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>{{ caseType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  <w:t>Dossier-Nr. {{ dossierNr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/>
        <w:t>{% if applicants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applicant.full_name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rFonts w:ascii="Arial" w:hAnsi="Arial"/>
        </w:rPr>
      </w:pPr>
      <w:r>
        <w:rPr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right" w:pos="9072" w:leader="dot"/>
        </w:tabs>
        <w:rPr>
          <w:rFonts w:ascii="Arial" w:hAnsi="Arial"/>
        </w:rPr>
      </w:pPr>
      <w:r>
        <w:rPr>
          <w:sz w:val="22"/>
          <w:szCs w:val="22"/>
        </w:rPr>
        <w:t>{% endif %}</w:t>
      </w:r>
      <w:r>
        <w:rPr>
          <w:sz w:val="21"/>
          <w:szCs w:val="21"/>
        </w:rPr>
        <w:t>{% if landowners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landownerHeaderLabel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landowner.first_name }} {{ landowner.last_name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  <w:lang w:val="fr-CH"/>
        </w:rPr>
        <w:t>{% endif %}{% if projectAuthors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{{ projectAuthorHeaderLabel }}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fldChar w:fldCharType="begin"/>
      </w:r>
      <w:r>
        <w:rPr>
          <w:sz w:val="21"/>
          <w:szCs w:val="21"/>
        </w:rPr>
        <w:instrText xml:space="preserve">Test</w:instrText>
      </w:r>
      <w:r>
        <w:rPr>
          <w:sz w:val="21"/>
          <w:szCs w:val="21"/>
        </w:rPr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</w:r>
      <w:r>
        <w:rPr>
          <w:sz w:val="21"/>
          <w:szCs w:val="21"/>
        </w:rPr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projectAuthor.first_name }} {{ projectAuthor.last_name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rFonts w:ascii="Arial" w:hAnsi="Arial"/>
        </w:rPr>
      </w:pPr>
      <w:r>
        <w:rPr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453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Arial" w:hAnsi="Arial"/>
        </w:rPr>
      </w:pPr>
      <w:r>
        <w:rPr>
          <w:lang w:val="fr-CH"/>
        </w:rPr>
        <w:t>{% endif %}</w:t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Gesuch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Bezeichnung</w:t>
      </w:r>
      <w:r>
        <w:rPr/>
        <w:t xml:space="preserve"> </w:t>
      </w:r>
      <w:r>
        <w:rPr>
          <w:b/>
        </w:rPr>
        <w:t>Vorhaben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descriptionHeader %}{{ descriptionHeader}}{%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Gemeinde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municipalityHeader %}{{ municipalityHeader}}{%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Adresse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addressHeader %}{{ addressHeader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>
          <w:b/>
        </w:rPr>
        <w:t>Grundstücksnummer</w:t>
      </w:r>
      <w:r>
        <w:rPr/>
        <w:tab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if plotsHeader %}{{ plotsHeader }}{% else %}-{% endif %}</w:t>
      </w:r>
    </w:p>
    <w:p>
      <w:pPr>
        <w:pStyle w:val="Normal"/>
        <w:tabs>
          <w:tab w:val="clear" w:pos="709"/>
          <w:tab w:val="left" w:pos="3328" w:leader="none"/>
        </w:tabs>
        <w:rPr>
          <w:rFonts w:ascii="Arial" w:hAnsi="Arial"/>
        </w:rPr>
      </w:pPr>
      <w:r>
        <w:rPr/>
      </w:r>
    </w:p>
    <w:p>
      <w:pPr>
        <w:pStyle w:val="Normal"/>
        <w:rPr>
          <w:rFonts w:ascii="Arial" w:hAnsi="Arial"/>
        </w:rPr>
      </w:pPr>
      <w:r>
        <w:rPr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Test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>{% for document in documents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 xml:space="preserve">    • </w:t>
      </w:r>
      <w:r>
        <w:rPr/>
        <w:t>{{ document.</w:t>
      </w:r>
      <w:r>
        <w:rPr/>
        <w:t>filename</w:t>
      </w:r>
      <w:r>
        <w:rPr/>
        <w:t xml:space="preserve"> }}, </w:t>
      </w:r>
      <w:r>
        <w:rPr/>
        <w:t>erstellt am {{ document.date }} um {{ document.time }} Uhr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Arial" w:hAnsi="Arial"/>
        </w:rPr>
      </w:pPr>
      <w:r>
        <w:rPr/>
        <w:t>{% endfor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{% if not documents %}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-</w:t>
      </w:r>
    </w:p>
    <w:p>
      <w:pPr>
        <w:pStyle w:val="ListParagraph"/>
        <w:widowControl/>
        <w:suppressAutoHyphens w:val="true"/>
        <w:bidi w:val="0"/>
        <w:spacing w:before="0" w:after="0"/>
        <w:ind w:left="0" w:right="0" w:hanging="0"/>
        <w:contextualSpacing/>
        <w:jc w:val="left"/>
        <w:rPr>
          <w:rFonts w:ascii="Arial" w:hAnsi="Arial"/>
        </w:rPr>
      </w:pPr>
      <w:r>
        <w:rPr/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</w:rPr>
      </w:pPr>
      <w:r>
        <w:rPr>
          <w:sz w:val="21"/>
          <w:szCs w:val="21"/>
        </w:rPr>
        <w:t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rFonts w:ascii="Arial" w:hAnsi="Arial"/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/>
        </w:rPr>
      </w:pPr>
      <w:r>
        <w:rPr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Arial" w:hAnsi="Arial"/>
        </w:rPr>
      </w:pPr>
      <w:r>
        <w:rPr>
          <w:i/>
          <w:sz w:val="19"/>
          <w:szCs w:val="19"/>
        </w:rPr>
        <w:t xml:space="preserve">Die ausgedruckte und unterzeichnete Eingabequittung ist bei der Standortgemeinde einzureichen. 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60718804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Dossier-Nr. </w:t>
        </w:r>
        <w:r>
          <w:rPr>
            <w:bCs/>
            <w:sz w:val="16"/>
            <w:szCs w:val="16"/>
          </w:rPr>
          <w:t>{{ dossierNr }}</w:t>
        </w:r>
        <w:r>
          <w:rPr>
            <w:b/>
            <w:bCs/>
            <w:sz w:val="16"/>
            <w:szCs w:val="16"/>
          </w:rPr>
          <w:tab/>
        </w:r>
        <w:r>
          <w:rPr>
            <w:bCs/>
            <w:sz w:val="16"/>
            <w:szCs w:val="16"/>
          </w:rPr>
          <w:t>{{ uploadedAt }}</w:t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2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2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6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Application>LibreOffice/7.3.7.2$Linux_X86_64 LibreOffice_project/30$Build-2</Application>
  <AppVersion>15.0000</AppVersion>
  <Pages>2</Pages>
  <Words>412</Words>
  <Characters>2236</Characters>
  <CharactersWithSpaces>2591</CharactersWithSpaces>
  <Paragraphs>63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>Jonas Metzener</cp:lastModifiedBy>
  <cp:lastPrinted>2023-05-02T15:20:00Z</cp:lastPrinted>
  <dcterms:modified xsi:type="dcterms:W3CDTF">2023-09-08T09:03:45Z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