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rPr>
          <w:rFonts w:ascii="Calibri" w:hAnsi="Calibri" w:asciiTheme="minorHAnsi" w:hAnsiTheme="minorHAnsi"/>
          <w:sz w:val="20"/>
        </w:rPr>
      </w:pPr>
      <w:r>
        <w:rPr>
          <w:rFonts w:ascii="Calibri" w:hAnsi="Calibri" w:asciiTheme="minorHAnsi" w:hAnsiTheme="minorHAnsi"/>
          <w:sz w:val="20"/>
        </w:rPr>
        <w:t xml:space="preserve">Altdorf, {{ HEUTE }}</w:t>
      </w:r>
    </w:p>
    <w:p>
      <w:pPr>
        <w:pStyle w:val="Normal"/>
        <w:spacing w:lineRule="auto" w:line="360"/>
        <w:rPr>
          <w:rFonts w:ascii="Calibri" w:hAnsi="Calibri" w:asciiTheme="minorHAnsi" w:hAnsiTheme="minorHAnsi"/>
          <w:sz w:val="20"/>
        </w:rPr>
      </w:pPr>
      <w:r>
        <w:rPr>
          <w:rFonts w:asciiTheme="minorHAnsi" w:hAnsiTheme="minorHAnsi" w:ascii="Calibri" w:hAnsi="Calibri"/>
          <w:sz w:val="20"/>
        </w:rPr>
      </w:r>
    </w:p>
    <w:p>
      <w:pPr>
        <w:pStyle w:val="Normal"/>
        <w:spacing w:lineRule="auto" w:line="360"/>
        <w:rPr>
          <w:rFonts w:ascii="Calibri" w:hAnsi="Calibri" w:asciiTheme="minorHAnsi" w:hAnsiTheme="minorHAnsi"/>
          <w:b/>
          <w:b/>
          <w:sz w:val="36"/>
          <w:szCs w:val="36"/>
          <w:u w:val="single"/>
        </w:rPr>
      </w:pPr>
      <w:r>
        <w:rPr>
          <w:rFonts w:ascii="Calibri" w:hAnsi="Calibri" w:asciiTheme="minorHAnsi" w:hAnsiTheme="minorHAnsi"/>
          <w:b/>
          <w:sz w:val="36"/>
          <w:szCs w:val="36"/>
          <w:u w:val="single"/>
        </w:rPr>
        <w:t>Rechnung</w:t>
      </w:r>
    </w:p>
    <w:tbl>
      <w:tblPr>
        <w:tblW w:w="960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093"/>
        <w:gridCol w:w="1308"/>
        <w:gridCol w:w="3228"/>
        <w:gridCol w:w="1733"/>
        <w:gridCol w:w="959"/>
        <w:gridCol w:w="284"/>
      </w:tblGrid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GEMEINDE: </w:t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{{ GEMEINDE }}</w:t>
            </w:r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GESUCHSTELLER /</w:t>
            </w:r>
          </w:p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RECHNUNGSEMPFÄNGER</w:t>
            </w:r>
            <w:r>
              <w:rPr>
                <w:rFonts w:ascii="Calibri" w:hAnsi="Calibri" w:asciiTheme="minorHAnsi" w:hAnsiTheme="minorHAnsi"/>
                <w:b/>
                <w:sz w:val="20"/>
              </w:rPr>
              <w:t>:</w:t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  <w:lang w:val="en-US"/>
              </w:rPr>
            </w:pPr>
            <w:r>
              <w:rPr>
                <w:rFonts w:ascii="Calibri" w:hAnsi="Calibri" w:asciiTheme="minorHAnsi" w:hAnsiTheme="minorHAnsi"/>
                <w:b/>
                <w:sz w:val="20"/>
                <w:lang w:val="en-US"/>
              </w:rPr>
              <w:t xml:space="preserve">{{ GESUCHSTELLER_NAME_ADRESSE }}</w:t>
            </w:r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VORHABEN: </w:t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{{ BESCHREIBUNG_BAUVORHABEN }}</w:t>
            </w:r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GESUCH-NR.: </w:t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 w:before="0" w:after="12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{{ DOSSIER_NUMMER }}</w:t>
            </w:r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  <w:u w:val="single"/>
              </w:rPr>
            </w:pPr>
            <w:r>
              <w:rPr>
                <w:rFonts w:ascii="Calibri" w:hAnsi="Calibri" w:asciiTheme="minorHAnsi" w:hAnsiTheme="minorHAnsi"/>
                <w:sz w:val="20"/>
                <w:u w:val="single"/>
              </w:rPr>
              <w:t>Rechtsgrundlagen:</w:t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425"/>
                <w:tab w:val="left" w:pos="142" w:leader="none"/>
              </w:tabs>
              <w:spacing w:lineRule="auto" w:line="360"/>
              <w:ind w:left="142" w:hanging="142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sz w:val="20"/>
              </w:rPr>
              <w:t>Gebührenverordnung vom 30. Juni 1982 (RB 3.2512)</w:t>
            </w:r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Theme="minorHAnsi" w:hAnsiTheme="minorHAnsi" w:ascii="Calibri" w:hAnsi="Calibri"/>
                <w:sz w:val="20"/>
              </w:rPr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425"/>
                <w:tab w:val="left" w:pos="142" w:leader="none"/>
              </w:tabs>
              <w:spacing w:lineRule="auto" w:line="720"/>
              <w:ind w:left="142" w:hanging="142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sz w:val="20"/>
              </w:rPr>
              <w:t>Gebührenreglement vom 20. Dez. 1982 (RB 3.2521)</w:t>
            </w:r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0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Direktion Amt</w:t>
            </w:r>
          </w:p>
        </w:tc>
        <w:tc>
          <w:tcPr>
            <w:tcW w:w="45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color="auto" w:fill="auto" w:val="clear"/>
            <w:tcMar>
              <w:top w:w="170" w:type="dxa"/>
            </w:tcMar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Leistungsbezeichnung</w:t>
            </w:r>
          </w:p>
        </w:tc>
        <w:tc>
          <w:tcPr>
            <w:tcW w:w="1733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Konto</w:t>
            </w:r>
          </w:p>
        </w:tc>
        <w:tc>
          <w:tcPr>
            <w:tcW w:w="12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Betrag in Fr.</w:t>
            </w:r>
          </w:p>
        </w:tc>
      </w:tr>
      <w:tr>
        <w:tc>
          <w:tcPr>
            <w:tcW w:w="9000" w:type="dxa"/>
          </w:tcPr>
          <w:p>
            <w:r>
              <w:t xml:space="preserve">{%tr for ENTRY in GEBUEHREN_NICHT_VERRECHNET %}</w:t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  <w:lang w:val="en-US"/>
              </w:rPr>
            </w:pPr>
            <w:r>
              <w:rPr>
                <w:rFonts w:ascii="Calibri" w:hAnsi="Calibri" w:asciiTheme="minorHAnsi" w:hAnsiTheme="minorHAnsi"/>
                <w:sz w:val="20"/>
                <w:lang w:val="en-US"/>
              </w:rPr>
              <w:t xml:space="preserve">{{ ENTRY.GEBUEHREN_DEPARTEMENT }}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color="auto" w:fill="auto" w:val="clear"/>
            <w:tcMar>
              <w:top w:w="170" w:type="dxa"/>
              <w:left w:w="221" w:type="dxa"/>
            </w:tcMar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sz w:val="20"/>
              </w:rPr>
              <w:t xml:space="preserve">{{ ENTRY.POSITION }}</w:t>
            </w:r>
          </w:p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sz w:val="20"/>
              </w:rPr>
              <w:t>Grund : Übertrag aus neuem Textfeld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sz w:val="20"/>
              </w:rPr>
              <w:t xml:space="preserve">{{ ENTRY.GEBUEHREN_KONTO }}</w:t>
            </w:r>
          </w:p>
        </w:tc>
        <w:tc>
          <w:tcPr>
            <w:tcW w:w="1243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sz w:val="20"/>
              </w:rPr>
              <w:t xml:space="preserve">{{ ENTRY.BETRAG }}</w:t>
            </w:r>
          </w:p>
        </w:tc>
      </w:tr>
      <w:tr>
        <w:tc>
          <w:tcPr>
            <w:tcW w:w="9000" w:type="dxa"/>
          </w:tcPr>
          <w:p>
            <w:r>
              <w:t xml:space="preserve">{%tr endfor %}</w:t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Theme="minorHAnsi" w:hAnsiTheme="minorHAnsi" w:ascii="Calibri" w:hAnsi="Calibri"/>
                <w:sz w:val="20"/>
              </w:rPr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color="auto" w:fill="auto" w:val="clear"/>
            <w:tcMar>
              <w:top w:w="170" w:type="dxa"/>
              <w:left w:w="221" w:type="dxa"/>
            </w:tcMar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Theme="minorHAnsi" w:hAnsiTheme="minorHAnsi" w:ascii="Calibri" w:hAnsi="Calibri"/>
                <w:sz w:val="20"/>
              </w:rPr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Theme="minorHAnsi" w:hAnsiTheme="minorHAnsi" w:ascii="Calibri" w:hAnsi="Calibri"/>
                <w:sz w:val="20"/>
              </w:rPr>
            </w:r>
          </w:p>
        </w:tc>
        <w:tc>
          <w:tcPr>
            <w:tcW w:w="1243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Theme="minorHAnsi" w:hAnsiTheme="minorHAnsi" w:ascii="Calibri" w:hAnsi="Calibri"/>
                <w:sz w:val="20"/>
              </w:rPr>
            </w:r>
          </w:p>
        </w:tc>
      </w:tr>
      <w:tr>
        <w:trPr/>
        <w:tc>
          <w:tcPr>
            <w:tcW w:w="2093" w:type="dxa"/>
            <w:tcBorders>
              <w:top w:val="single" w:sz="12" w:space="0" w:color="000000"/>
            </w:tcBorders>
          </w:tcPr>
          <w:p>
            <w:pPr>
              <w:pStyle w:val="Normal"/>
              <w:spacing w:lineRule="auto" w:line="360"/>
              <w:jc w:val="right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Theme="minorHAnsi" w:hAnsiTheme="minorHAnsi" w:ascii="Calibri" w:hAnsi="Calibri"/>
                <w:b/>
                <w:sz w:val="20"/>
              </w:rPr>
            </w:r>
          </w:p>
        </w:tc>
        <w:tc>
          <w:tcPr>
            <w:tcW w:w="6269" w:type="dxa"/>
            <w:gridSpan w:val="3"/>
            <w:tcBorders>
              <w:top w:val="single" w:sz="12" w:space="0" w:color="000000"/>
              <w:right w:val="single" w:sz="12" w:space="0" w:color="000000"/>
            </w:tcBorders>
            <w:shd w:color="auto" w:fill="auto" w:val="clear"/>
            <w:tcMar>
              <w:top w:w="170" w:type="dxa"/>
              <w:left w:w="221" w:type="dxa"/>
              <w:right w:w="312" w:type="dxa"/>
            </w:tcMar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Total netto</w:t>
            </w:r>
          </w:p>
        </w:tc>
        <w:tc>
          <w:tcPr>
            <w:tcW w:w="12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{{ GEBUEHREN_TOTAL_NICHT_VERRECHNET }}</w:t>
            </w:r>
          </w:p>
        </w:tc>
      </w:tr>
    </w:tbl>
    <w:p>
      <w:pPr>
        <w:pStyle w:val="Normal"/>
        <w:spacing w:lineRule="auto" w:line="360"/>
        <w:rPr>
          <w:rFonts w:ascii="Calibri" w:hAnsi="Calibri" w:asciiTheme="minorHAnsi" w:hAnsiTheme="minorHAnsi"/>
          <w:sz w:val="20"/>
        </w:rPr>
      </w:pPr>
      <w:r>
        <w:rPr>
          <w:rFonts w:asciiTheme="minorHAnsi" w:hAnsiTheme="minorHAnsi" w:ascii="Calibri" w:hAnsi="Calibri"/>
          <w:sz w:val="20"/>
        </w:rPr>
      </w:r>
    </w:p>
    <w:p>
      <w:pPr>
        <w:pStyle w:val="Normal"/>
        <w:rPr>
          <w:rFonts w:ascii="Calibri" w:hAnsi="Calibri" w:asciiTheme="minorHAnsi" w:hAnsiTheme="minorHAnsi"/>
          <w:sz w:val="20"/>
        </w:rPr>
      </w:pPr>
      <w:r>
        <w:rPr>
          <w:rFonts w:ascii="Calibri" w:hAnsi="Calibri" w:asciiTheme="minorHAnsi" w:hAnsiTheme="minorHAnsi"/>
          <w:sz w:val="20"/>
        </w:rPr>
        <w:t>Die Gebühr wird dem Gesuchsteller durch die Baudirektion direkt in Rechnung gestellt.</w:t>
      </w:r>
    </w:p>
    <w:p>
      <w:pPr>
        <w:pStyle w:val="Normal"/>
        <w:spacing w:lineRule="auto" w:line="360"/>
        <w:jc w:val="center"/>
        <w:rPr>
          <w:rFonts w:ascii="Calibri" w:hAnsi="Calibri" w:asciiTheme="minorHAnsi" w:hAnsiTheme="minorHAnsi"/>
          <w:szCs w:val="22"/>
        </w:rPr>
      </w:pPr>
      <w:r>
        <w:rPr>
          <w:rFonts w:ascii="Calibri" w:hAnsi="Calibri" w:asciiTheme="minorHAnsi" w:hAnsiTheme="minorHAnsi"/>
          <w:szCs w:val="22"/>
        </w:rPr>
        <w:t>___________________________________________________________</w:t>
      </w:r>
    </w:p>
    <w:p>
      <w:pPr>
        <w:pStyle w:val="Normal"/>
        <w:tabs>
          <w:tab w:val="clear" w:pos="425"/>
          <w:tab w:val="left" w:pos="709" w:leader="none"/>
        </w:tabs>
        <w:rPr>
          <w:rFonts w:ascii="Calibri" w:hAnsi="Calibri" w:asciiTheme="minorHAnsi" w:hAnsiTheme="minorHAnsi"/>
          <w:sz w:val="16"/>
          <w:szCs w:val="16"/>
        </w:rPr>
      </w:pPr>
      <w:r>
        <w:rPr/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701" w:right="1134" w:header="567" w:top="1418" w:footer="720" w:bottom="1418" w:gutter="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180" w:type="dxa"/>
      <w:jc w:val="left"/>
      <w:tblInd w:w="0" w:type="dxa"/>
      <w:tblCellMar>
        <w:top w:w="0" w:type="dxa"/>
        <w:left w:w="0" w:type="dxa"/>
        <w:bottom w:w="0" w:type="dxa"/>
        <w:right w:w="0" w:type="dxa"/>
      </w:tblCellMar>
      <w:tblLook w:val="01e0" w:noHBand="0" w:noVBand="0" w:firstColumn="1" w:lastRow="1" w:lastColumn="1" w:firstRow="1"/>
    </w:tblPr>
    <w:tblGrid>
      <w:gridCol w:w="5103"/>
      <w:gridCol w:w="1558"/>
      <w:gridCol w:w="2519"/>
    </w:tblGrid>
    <w:tr>
      <w:trPr/>
      <w:tc>
        <w:tcPr>
          <w:tcW w:w="5103" w:type="dxa"/>
          <w:tcBorders>
            <w:top w:val="single" w:sz="4" w:space="0" w:color="000000"/>
          </w:tcBorders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spacing w:before="60" w:after="0"/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Baudirektion Uri</w:t>
          </w:r>
        </w:p>
      </w:tc>
      <w:tc>
        <w:tcPr>
          <w:tcW w:w="1558" w:type="dxa"/>
          <w:tcBorders>
            <w:top w:val="single" w:sz="4" w:space="0" w:color="000000"/>
          </w:tcBorders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spacing w:before="60" w:after="0"/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Telefon:</w:t>
          </w:r>
        </w:p>
      </w:tc>
      <w:tc>
        <w:tcPr>
          <w:tcW w:w="2519" w:type="dxa"/>
          <w:tcBorders>
            <w:top w:val="single" w:sz="4" w:space="0" w:color="000000"/>
          </w:tcBorders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spacing w:before="60" w:after="0"/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+41 41 875 26 81</w:t>
          </w:r>
        </w:p>
      </w:tc>
    </w:tr>
    <w:tr>
      <w:trPr/>
      <w:tc>
        <w:tcPr>
          <w:tcW w:w="5103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Direktionssekretariat</w:t>
          </w:r>
        </w:p>
      </w:tc>
      <w:tc>
        <w:tcPr>
          <w:tcW w:w="1558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Telefax:</w:t>
          </w:r>
        </w:p>
      </w:tc>
      <w:tc>
        <w:tcPr>
          <w:tcW w:w="2519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+41 41 875 26 10</w:t>
          </w:r>
        </w:p>
      </w:tc>
    </w:tr>
    <w:tr>
      <w:trPr/>
      <w:tc>
        <w:tcPr>
          <w:tcW w:w="5103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 xml:space="preserve">Klausenstrasse 2, 6460 Altdorf </w:t>
          </w:r>
        </w:p>
      </w:tc>
      <w:tc>
        <w:tcPr>
          <w:tcW w:w="1558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Sachbearbeiter:</w:t>
          </w:r>
        </w:p>
      </w:tc>
      <w:tc>
        <w:tcPr>
          <w:tcW w:w="2519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Viktor Arnold</w:t>
          </w:r>
        </w:p>
      </w:tc>
    </w:tr>
    <w:tr>
      <w:trPr/>
      <w:tc>
        <w:tcPr>
          <w:tcW w:w="5103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Internet:  www.ur.ch</w:t>
          </w:r>
        </w:p>
      </w:tc>
      <w:tc>
        <w:tcPr>
          <w:tcW w:w="1558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E-Mail:</w:t>
          </w:r>
        </w:p>
      </w:tc>
      <w:tc>
        <w:tcPr>
          <w:tcW w:w="2519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v</w:t>
          </w:r>
          <w:bookmarkStart w:id="2" w:name="_GoBack"/>
          <w:bookmarkEnd w:id="2"/>
          <w:r>
            <w:rPr>
              <w:rFonts w:cs="Arial" w:ascii="Calibri" w:hAnsi="Calibri" w:asciiTheme="minorHAnsi" w:hAnsiTheme="minorHAnsi"/>
              <w:sz w:val="16"/>
              <w:szCs w:val="16"/>
            </w:rPr>
            <w:t xml:space="preserve">iktor.arnold@ur.ch </w:t>
          </w:r>
        </w:p>
      </w:tc>
    </w:tr>
  </w:tbl>
  <w:p>
    <w:pPr>
      <w:pStyle w:val="Footer"/>
      <w:tabs>
        <w:tab w:val="clear" w:pos="4536"/>
        <w:tab w:val="left" w:pos="5103" w:leader="none"/>
        <w:tab w:val="left" w:pos="6521" w:leader="none"/>
        <w:tab w:val="right" w:pos="9072" w:leader="none"/>
      </w:tabs>
      <w:rPr>
        <w:rFonts w:ascii="Calibri" w:hAnsi="Calibri" w:cs="Arial" w:asciiTheme="minorHAnsi" w:hAnsiTheme="minorHAnsi"/>
        <w:sz w:val="14"/>
        <w:szCs w:val="14"/>
      </w:rPr>
    </w:pPr>
    <w:r>
      <w:rPr>
        <w:rFonts w:cs="Arial" w:ascii="Calibri" w:hAnsi="Calibri"/>
        <w:sz w:val="14"/>
        <w:szCs w:val="1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tabs>
        <w:tab w:val="clear" w:pos="4536"/>
        <w:tab w:val="right" w:pos="9072" w:leader="none"/>
      </w:tabs>
      <w:jc w:val="right"/>
      <w:rPr/>
    </w:pPr>
    <w:r>
      <w:rPr>
        <w:rStyle w:val="Pagenumber"/>
      </w:rPr>
      <w:fldChar w:fldCharType="begin"/>
    </w:r>
    <w:r>
      <w:rPr>
        <w:rStyle w:val="Pagenumber"/>
      </w:rPr>
      <w:instrText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322" w:type="dxa"/>
      <w:jc w:val="left"/>
      <w:tblInd w:w="0" w:type="dxa"/>
      <w:tblCellMar>
        <w:top w:w="0" w:type="dxa"/>
        <w:left w:w="57" w:type="dxa"/>
        <w:bottom w:w="0" w:type="dxa"/>
        <w:right w:w="0" w:type="dxa"/>
      </w:tblCellMar>
      <w:tblLook w:val="01e0" w:noHBand="0" w:noVBand="0" w:firstColumn="1" w:lastRow="1" w:lastColumn="1" w:firstRow="1"/>
    </w:tblPr>
    <w:tblGrid>
      <w:gridCol w:w="4734"/>
      <w:gridCol w:w="4587"/>
    </w:tblGrid>
    <w:tr>
      <w:trPr>
        <w:trHeight w:val="1134" w:hRule="exact"/>
      </w:trPr>
      <w:tc>
        <w:tcPr>
          <w:tcW w:w="4734" w:type="dxa"/>
          <w:tcBorders>
            <w:bottom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425"/>
              <w:tab w:val="left" w:pos="5103" w:leader="none"/>
            </w:tabs>
            <w:ind w:left="-170" w:firstLine="170"/>
            <w:rPr>
              <w:sz w:val="24"/>
              <w:lang w:val="en-US"/>
            </w:rPr>
          </w:pPr>
          <w:r>
            <w:rPr/>
            <w:drawing>
              <wp:inline distT="0" distB="0" distL="0" distR="0">
                <wp:extent cx="1485900" cy="638175"/>
                <wp:effectExtent l="0" t="0" r="0" b="0"/>
                <wp:docPr id="1" name="webImgShrinked" descr="Logo für Druckereien">
                  <a:hlinkClick xmlns:a="http://schemas.openxmlformats.org/drawingml/2006/main" r:id="rId2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webImgShrinked" descr="Logo für Druckereien">
                          <a:hlinkClick r:id="rId2"/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59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87" w:type="dxa"/>
          <w:tcBorders>
            <w:bottom w:val="single" w:sz="4" w:space="0" w:color="000000"/>
          </w:tcBorders>
          <w:shd w:color="auto" w:fill="auto" w:val="clear"/>
          <w:vAlign w:val="bottom"/>
        </w:tcPr>
        <w:p>
          <w:pPr>
            <w:pStyle w:val="Normal"/>
            <w:tabs>
              <w:tab w:val="clear" w:pos="425"/>
              <w:tab w:val="left" w:pos="426" w:leader="none"/>
              <w:tab w:val="left" w:pos="5103" w:leader="none"/>
            </w:tabs>
            <w:suppressAutoHyphens w:val="true"/>
            <w:spacing w:before="0" w:after="60"/>
            <w:rPr>
              <w:rFonts w:cs="Arial"/>
              <w:sz w:val="16"/>
              <w:lang w:val="en-US"/>
            </w:rPr>
          </w:pPr>
          <w:r>
            <w:rPr>
              <w:rFonts w:cs="Arial" w:ascii="Calibri" w:hAnsi="Calibri" w:asciiTheme="minorHAnsi" w:hAnsiTheme="minorHAnsi"/>
              <w:caps/>
              <w:sz w:val="28"/>
              <w:lang w:val="en-US"/>
            </w:rPr>
            <w:t>BAUdirektion</w:t>
          </w:r>
        </w:p>
      </w:tc>
    </w:tr>
  </w:tbl>
  <w:p>
    <w:pPr>
      <w:pStyle w:val="Header"/>
      <w:spacing w:before="60" w:after="0"/>
      <w:ind w:left="5075" w:hanging="0"/>
      <w:rPr>
        <w:rFonts w:cs="Arial"/>
        <w:sz w:val="16"/>
        <w:szCs w:val="16"/>
      </w:rPr>
    </w:pPr>
    <w:r>
      <w:rPr>
        <w:rFonts w:cs="Arial"/>
        <w:sz w:val="16"/>
        <w:szCs w:val="16"/>
      </w:rPr>
    </w:r>
    <w:bookmarkStart w:id="0" w:name="Iso"/>
    <w:bookmarkStart w:id="1" w:name="Iso"/>
    <w:bookmarkEnd w:id="1"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425"/>
  <w:compat>
    <w:doNotExpandShiftReturn/>
  </w:compat>
  <w:autoHyphenation w:val="true"/>
  <w:doNotHyphenateCaps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4"/>
  <w:themeFontLang w:val="de-C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CH" w:eastAsia="de-CH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655caa"/>
    <w:pPr>
      <w:widowControl/>
      <w:suppressAutoHyphens w:val="false"/>
      <w:overflowPunct w:val="false"/>
      <w:bidi w:val="0"/>
      <w:spacing w:before="0" w:after="0"/>
      <w:jc w:val="left"/>
      <w:textAlignment w:val="baseline"/>
    </w:pPr>
    <w:rPr>
      <w:rFonts w:ascii="Arial" w:hAnsi="Arial" w:eastAsia="Times New Roman" w:cs="Times New Roman"/>
      <w:color w:val="auto"/>
      <w:kern w:val="0"/>
      <w:sz w:val="22"/>
      <w:szCs w:val="20"/>
      <w:lang w:val="de-DE" w:eastAsia="de-CH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qFormat/>
    <w:rsid w:val="007b6c32"/>
    <w:rPr>
      <w:rFonts w:cs="Arial"/>
      <w:szCs w:val="22"/>
      <w:lang w:val="de-CH"/>
    </w:rPr>
  </w:style>
  <w:style w:type="character" w:styleId="InternetLink">
    <w:name w:val="Hyperlink"/>
    <w:rsid w:val="00b521e5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425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536" w:leader="none"/>
        <w:tab w:val="right" w:pos="9072" w:leader="none"/>
      </w:tabs>
    </w:pPr>
    <w:rPr/>
  </w:style>
  <w:style w:type="paragraph" w:styleId="BalloonText">
    <w:name w:val="Balloon Text"/>
    <w:basedOn w:val="Normal"/>
    <w:semiHidden/>
    <w:qFormat/>
    <w:rsid w:val="00307a5f"/>
    <w:pPr/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7b6c32"/>
    <w:rPr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uri/Allgemeine%20Grafiken/Off.%20Logos%20Kanton/KantonLogoSW_gross.tif" TargetMode="External"/>
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4B06BF-E6E5-487A-8E3B-0AFBB84A2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4D407404.dotm</Template>
  <TotalTime>0</TotalTime>
  <Application>LibreOffice/6.4.7.2$Linux_X86_64 LibreOffice_project/40$Build-2</Application>
  <Pages>1</Pages>
  <Words>94</Words>
  <Characters>874</Characters>
  <CharactersWithSpaces>931</CharactersWithSpaces>
  <Paragraphs>42</Paragraphs>
  <Company>6460 Altdorf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2016-06-03T09:02:00Z</dcterms:created>
  <dc:creator>Walker Paul</dc:creator>
  <dc:description/>
  <dc:language>en-US</dc:language>
  <cp:lastModifiedBy/>
  <cp:lastPrinted>2012-04-26T08:29:00Z</cp:lastPrinted>
  <dcterms:modified xsi:type="dcterms:W3CDTF">2022-06-01T17:07:01Z</dcterms:modified>
  <cp:revision>7</cp:revision>
  <dc:subject/>
  <dc:title>AMT FÜR EDV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6460 Altdorf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