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ตำราสรีรจิตวิทยาธาตุบูรณาการ (Integrated Elemental Psychophysiology): ฐานความรู้ว่าด้วยกลไกการกำกับดูแลกาย-จิตผ่านวิถีธาตุและประสาทวิทยา</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บทนำ: รอยต่อแห่งภูมิปัญญาโบราณและวิทยาศาสตร์สมัยใหม่</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ในยุคปัจจุบันที่วิทยาศาสตร์การแพทย์ก้าวหน้าไปถึงระดับพันธุกรรมและนาโนเทคโนโลยี มนุษยชาติกลับต้องเผชิญกับวิกฤตสุขภาพที่ซับซ้อนยิ่งกว่าเดิม โรคไม่ติดต่อเรื้อรัง (NCDs) และความผิดปกติทางจิตใจ เช่น ภาวะซึมเศร้าและความวิตกกังวล ได้กลายเป็นภัยเงียบที่บั่นทอนศักยภาพของมนุษย์ การแพทย์แผนปัจจุบันซึ่งมักเน้นการรักษาแบบแยกส่วน (Reductionism) เริ่มตระหนักถึงความจำเป็นในการมองมนุษย์แบบองค์รวม (Holism) สิ่งนี้นำไปสู่การรื้อฟื้นภูมิปัญญาดั้งเดิมกลับมาศึกษาใหม่ผ่านเลนส์ของวิทยาศาสตร์</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ตำราฉบับนี้ถูกรังสรรค์ขึ้นเพื่อสถาปนาศาสตร์แขนงใหม่ที่เรียกว่า </w:t>
      </w:r>
      <w:r w:rsidDel="00000000" w:rsidR="00000000" w:rsidRPr="00000000">
        <w:rPr>
          <w:rFonts w:ascii="Google Sans Text" w:cs="Google Sans Text" w:eastAsia="Google Sans Text" w:hAnsi="Google Sans Text"/>
          <w:b w:val="1"/>
          <w:bCs w:val="1"/>
          <w:color w:val="1f1f1f"/>
          <w:rtl w:val="0"/>
        </w:rPr>
        <w:t xml:space="preserve">"สรีรจิตวิทยาธาตุบูรณาการ" (Integrated Elemental Psychophysiology - IEP)</w:t>
      </w:r>
      <w:r w:rsidDel="00000000" w:rsidR="00000000" w:rsidRPr="00000000">
        <w:rPr>
          <w:rFonts w:ascii="Google Sans Text" w:cs="Google Sans Text" w:eastAsia="Google Sans Text" w:hAnsi="Google Sans Text"/>
          <w:color w:val="1f1f1f"/>
          <w:rtl w:val="0"/>
        </w:rPr>
        <w:t xml:space="preserve"> ซึ่งเป็นการสังเคราะห์องค์ความรู้ข้ามวัฒนธรรมและข้ามกาลเวลา โดยการบูรณาการหลักการจากเอกสารสำคัญ 3 ฉบับ ได้แก่ </w:t>
      </w:r>
      <w:r w:rsidDel="00000000" w:rsidR="00000000" w:rsidRPr="00000000">
        <w:rPr>
          <w:rFonts w:ascii="Google Sans Text" w:cs="Google Sans Text" w:eastAsia="Google Sans Text" w:hAnsi="Google Sans Text"/>
          <w:i w:val="1"/>
          <w:iCs w:val="1"/>
          <w:color w:val="1f1f1f"/>
          <w:rtl w:val="0"/>
        </w:rPr>
        <w:t xml:space="preserve">'การฝึกจิตปรับสมดุลธาตุทั้ง 4'</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'พัฒนาระบบจิตวิทยาบูรณาการธาตุ'</w:t>
      </w:r>
      <w:r w:rsidDel="00000000" w:rsidR="00000000" w:rsidRPr="00000000">
        <w:rPr>
          <w:rFonts w:ascii="Google Sans Text" w:cs="Google Sans Text" w:eastAsia="Google Sans Text" w:hAnsi="Google Sans Text"/>
          <w:color w:val="1f1f1f"/>
          <w:rtl w:val="0"/>
        </w:rPr>
        <w:t xml:space="preserve"> , และ </w:t>
      </w:r>
      <w:r w:rsidDel="00000000" w:rsidR="00000000" w:rsidRPr="00000000">
        <w:rPr>
          <w:rFonts w:ascii="Google Sans Text" w:cs="Google Sans Text" w:eastAsia="Google Sans Text" w:hAnsi="Google Sans Text"/>
          <w:i w:val="1"/>
          <w:iCs w:val="1"/>
          <w:color w:val="1f1f1f"/>
          <w:rtl w:val="0"/>
        </w:rPr>
        <w:t xml:space="preserve">'วิเคราะห์บทความพุทธศาสนา วิทยาศาสตร์ การแพทย์'</w:t>
      </w:r>
      <w:r w:rsidDel="00000000" w:rsidR="00000000" w:rsidRPr="00000000">
        <w:rPr>
          <w:rFonts w:ascii="Google Sans Text" w:cs="Google Sans Text" w:eastAsia="Google Sans Text" w:hAnsi="Google Sans Text"/>
          <w:color w:val="1f1f1f"/>
          <w:rtl w:val="0"/>
        </w:rPr>
        <w:t xml:space="preserve">  เข้ากับฐานข้อมูลวิจัยทางการแพทย์สมัยใหม่</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หัวใจของ IEP คือการถอดรหัสระบบสัญลักษณ์ "ธาตุทั้ง 4" (ดิน น้ำ ลม ไฟ) ที่ปรากฏในพุทธศาสนา การแพทย์แผนไทย (TTM) และศาสตร์การต่อสู้ตะวันออก ให้กลายเป็น "ตัวแปรทางสรีรวิทยา" (Physiological Variables) ที่จับต้องได้ วัดผลได้ และบริหารจัดการได้ รายงานฉบับนี้จะพิสูจน์ให้เห็นว่า "ธาตุ" ไม่ใช่เพียงอุปมาอุปไมยทางปรัชญา แต่คือสภาวะการทำงานของระบบประสาทอัตโนมัติ (Autonomic Nervous System), ระบบต่อมไร้ท่อ (Endocrine System), และโครงสร้างทางชีวกลศาสตร์ (Biomechanics) ของมนุษย์ การทำความเข้าใจกลไกเหล่านี้จะนำไปสู่การพัฒนาเทคโนโลยีทางจิต (Psycho-technologies) และระบบปัญญาประดิษฐ์ (AI) ที่สามารถช่วยมนุษย์ปรับสมดุลชีวิตได้อย่างแม่นยำและยั่งยืน</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ส่วนที่ 1: สถาปัตยกรรมกาย-จิต B1-B2 และทฤษฎีระบบควบคุม</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เพื่อให้สามารถนำนามธรรมของ "จิต" และ "ธาตุ" มาใช้งานในเชิงคลินิกและเทคโนโลยีได้ จำเป็นต้องสร้างกรอบแนวคิดเชิงระบบ (System Architecture) ที่ชัดเจน งานวิจัยวิเคราะห์พุทธธรรมในกรอบวิทยาศาสตร์ได้นำเสนอโมเดล </w:t>
      </w:r>
      <w:r w:rsidDel="00000000" w:rsidR="00000000" w:rsidRPr="00000000">
        <w:rPr>
          <w:rFonts w:ascii="Google Sans Text" w:cs="Google Sans Text" w:eastAsia="Google Sans Text" w:hAnsi="Google Sans Text"/>
          <w:b w:val="1"/>
          <w:bCs w:val="1"/>
          <w:color w:val="1f1f1f"/>
          <w:rtl w:val="0"/>
        </w:rPr>
        <w:t xml:space="preserve">B1-B2</w:t>
      </w:r>
      <w:r w:rsidDel="00000000" w:rsidR="00000000" w:rsidRPr="00000000">
        <w:rPr>
          <w:rFonts w:ascii="Google Sans Text" w:cs="Google Sans Text" w:eastAsia="Google Sans Text" w:hAnsi="Google Sans Text"/>
          <w:color w:val="1f1f1f"/>
          <w:rtl w:val="0"/>
        </w:rPr>
        <w:t xml:space="preserve"> ซึ่งทำหน้าที่เสมือนระบบปฏิบัติการ (Operating System) ของมนุษย์ </w:t>
      </w: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โดเมน B1: ฮาร์ดแวร์และระบบเซนเซอร์ทางกาย (The Somatic Hardware)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นิยามและหน้าที่:</w:t>
      </w:r>
      <w:r w:rsidDel="00000000" w:rsidR="00000000" w:rsidRPr="00000000">
        <w:rPr>
          <w:rFonts w:ascii="Google Sans Text" w:cs="Google Sans Text" w:eastAsia="Google Sans Text" w:hAnsi="Google Sans Text"/>
          <w:color w:val="1f1f1f"/>
          <w:rtl w:val="0"/>
        </w:rPr>
        <w:t xml:space="preserve"> B1 (Body Domain) ครอบคลุมโครงสร้างทางกายภาพและกระบวนการทางสรีรวิทยาพื้นฐาน เทียบได้กับ "กายานุปัสสนา" ในมหาสติปัฏฐานสูตร หน้าที่หลักของ B1 คือการเป็นที่ตั้งของธาตุทั้ง 4 และทำหน้าที่เป็น "ระบบเซนเซอร์" (Sensor Array) ผ่านกระบวนการที่เรียกว่า </w:t>
      </w:r>
      <w:r w:rsidDel="00000000" w:rsidR="00000000" w:rsidRPr="00000000">
        <w:rPr>
          <w:rFonts w:ascii="Google Sans Text" w:cs="Google Sans Text" w:eastAsia="Google Sans Text" w:hAnsi="Google Sans Text"/>
          <w:b w:val="1"/>
          <w:bCs w:val="1"/>
          <w:color w:val="1f1f1f"/>
          <w:rtl w:val="0"/>
        </w:rPr>
        <w:t xml:space="preserve">Interoception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กลไกทางประสาทวิทยา:</w:t>
      </w:r>
      <w:r w:rsidDel="00000000" w:rsidR="00000000" w:rsidRPr="00000000">
        <w:rPr>
          <w:rFonts w:ascii="Google Sans Text" w:cs="Google Sans Text" w:eastAsia="Google Sans Text" w:hAnsi="Google Sans Text"/>
          <w:color w:val="1f1f1f"/>
          <w:rtl w:val="0"/>
        </w:rPr>
        <w:t xml:space="preserve"> สมองส่วน </w:t>
      </w:r>
      <w:r w:rsidDel="00000000" w:rsidR="00000000" w:rsidRPr="00000000">
        <w:rPr>
          <w:rFonts w:ascii="Google Sans Text" w:cs="Google Sans Text" w:eastAsia="Google Sans Text" w:hAnsi="Google Sans Text"/>
          <w:b w:val="1"/>
          <w:bCs w:val="1"/>
          <w:color w:val="1f1f1f"/>
          <w:rtl w:val="0"/>
        </w:rPr>
        <w:t xml:space="preserve">Insular Cortex</w:t>
      </w:r>
      <w:r w:rsidDel="00000000" w:rsidR="00000000" w:rsidRPr="00000000">
        <w:rPr>
          <w:rFonts w:ascii="Google Sans Text" w:cs="Google Sans Text" w:eastAsia="Google Sans Text" w:hAnsi="Google Sans Text"/>
          <w:color w:val="1f1f1f"/>
          <w:rtl w:val="0"/>
        </w:rPr>
        <w:t xml:space="preserve"> และ </w:t>
      </w:r>
      <w:r w:rsidDel="00000000" w:rsidR="00000000" w:rsidRPr="00000000">
        <w:rPr>
          <w:rFonts w:ascii="Google Sans Text" w:cs="Google Sans Text" w:eastAsia="Google Sans Text" w:hAnsi="Google Sans Text"/>
          <w:b w:val="1"/>
          <w:bCs w:val="1"/>
          <w:color w:val="1f1f1f"/>
          <w:rtl w:val="0"/>
        </w:rPr>
        <w:t xml:space="preserve">Anterior Cingulate Cortex (ACC)</w:t>
      </w:r>
      <w:r w:rsidDel="00000000" w:rsidR="00000000" w:rsidRPr="00000000">
        <w:rPr>
          <w:rFonts w:ascii="Google Sans Text" w:cs="Google Sans Text" w:eastAsia="Google Sans Text" w:hAnsi="Google Sans Text"/>
          <w:color w:val="1f1f1f"/>
          <w:rtl w:val="0"/>
        </w:rPr>
        <w:t xml:space="preserve"> ทำหน้าที่รับสัญญาณจากอวัยวะภายใน เช่น อัตราการเต้นของหัวใจ ความตึงตัวของกล้ามเนื้อ และอุณหภูมิร่างกาย ข้อมูลดิบเหล่านี้คือสถานะของธาตุ (เช่น ความร้อน = ธาตุไฟ, การขยายตัว = ธาตุลม)  หากระบบ B1 ทำงานบกพร่อง หรือการรับรู้ Interoception ผิดเพี้ยน จะนำไปสู่ความผิดปกติทางจิต เช่น โรควิตกกังวล (Panic Disorder) ที่เกิดจากการตีความสัญญาณชีพผิดพลาด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การกำกับดูแล:</w:t>
      </w:r>
      <w:r w:rsidDel="00000000" w:rsidR="00000000" w:rsidRPr="00000000">
        <w:rPr>
          <w:rFonts w:ascii="Google Sans Text" w:cs="Google Sans Text" w:eastAsia="Google Sans Text" w:hAnsi="Google Sans Text"/>
          <w:color w:val="1f1f1f"/>
          <w:rtl w:val="0"/>
        </w:rPr>
        <w:t xml:space="preserve"> B1 สามารถถูกปรับแต่งได้โดยตรงผ่าน "เทคโนโลยีทางกาย" (Somatic Technologies) เช่น การหายใจ (Pranayama) และการจัดระเบียบร่างกาย (Posture/Asana) ซึ่งส่งผลสะท้อนกลับไปยังระบบประสาทอัตโนมัติ (Biofeedback) </w:t>
      </w: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โดเมน B2: ซอฟต์แวร์และระบบประมวลผลกลาง (The Cognitive Software)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นิยามและหน้าที่:</w:t>
      </w:r>
      <w:r w:rsidDel="00000000" w:rsidR="00000000" w:rsidRPr="00000000">
        <w:rPr>
          <w:rFonts w:ascii="Google Sans Text" w:cs="Google Sans Text" w:eastAsia="Google Sans Text" w:hAnsi="Google Sans Text"/>
          <w:color w:val="1f1f1f"/>
          <w:rtl w:val="0"/>
        </w:rPr>
        <w:t xml:space="preserve"> B2 (Mind Domain) ครอบคลุมกระบวนการคิด อารมณ์ และการรับรู้ เทียบได้กับ "เวทนานุปัสสนา" และ "จิตตานุปัสสนา" หน้าที่ของ B2 คือการตีความข้อมูลจาก B1 และสั่งการตอบสนอง (Executive Control)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เวทนาในฐานะอินเทอร์เฟซ (Vedana as Interface):</w:t>
      </w:r>
      <w:r w:rsidDel="00000000" w:rsidR="00000000" w:rsidRPr="00000000">
        <w:rPr>
          <w:rFonts w:ascii="Google Sans Text" w:cs="Google Sans Text" w:eastAsia="Google Sans Text" w:hAnsi="Google Sans Text"/>
          <w:color w:val="1f1f1f"/>
          <w:rtl w:val="0"/>
        </w:rPr>
        <w:t xml:space="preserve"> จุดเชื่อมต่อสำคัญระหว่าง B1 และ B2 คือ </w:t>
      </w:r>
      <w:r w:rsidDel="00000000" w:rsidR="00000000" w:rsidRPr="00000000">
        <w:rPr>
          <w:rFonts w:ascii="Google Sans Text" w:cs="Google Sans Text" w:eastAsia="Google Sans Text" w:hAnsi="Google Sans Text"/>
          <w:b w:val="1"/>
          <w:bCs w:val="1"/>
          <w:color w:val="1f1f1f"/>
          <w:rtl w:val="0"/>
        </w:rPr>
        <w:t xml:space="preserve">เวทนา</w:t>
      </w:r>
      <w:r w:rsidDel="00000000" w:rsidR="00000000" w:rsidRPr="00000000">
        <w:rPr>
          <w:rFonts w:ascii="Google Sans Text" w:cs="Google Sans Text" w:eastAsia="Google Sans Text" w:hAnsi="Google Sans Text"/>
          <w:color w:val="1f1f1f"/>
          <w:rtl w:val="0"/>
        </w:rPr>
        <w:t xml:space="preserve"> (Feeling Tone) เมื่อ B1 ส่งข้อมูลผัสสะ (เช่น ความร้อน) เข้ามา B2 จะประทับตราค่าความรู้สึก (Valence) ว่าเป็น สุข (Pleasant), ทุกข์ (Unpleasant), หรือ เฉยๆ (Neutral) </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หากตีความว่า "ทุกข์" B2 มักจะตอบสนองด้วยปฏิกิริยาผลักไส (Aversion/Dosa) ซึ่งไปกระตุ้นธาตุไฟและลมใน B1 ให้กำเริบ (เช่น หลั่ง Adrenaline)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หากตีความว่า "สุข" B2 จะตอบสนองด้วยการยึดติด (Craving/Raga) ซึ่งอาจนำไปสู่ภาวะธาตุน้ำหรือดินที่มากเกินไป (Stagnation)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Meta-cognition และ DMN:</w:t>
      </w:r>
      <w:r w:rsidDel="00000000" w:rsidR="00000000" w:rsidRPr="00000000">
        <w:rPr>
          <w:rFonts w:ascii="Google Sans Text" w:cs="Google Sans Text" w:eastAsia="Google Sans Text" w:hAnsi="Google Sans Text"/>
          <w:color w:val="1f1f1f"/>
          <w:rtl w:val="0"/>
        </w:rPr>
        <w:t xml:space="preserve"> ปัญหาหลักของมนุษย์สมัยใหม่คือการทำงานที่มากเกินไปของเครือข่ายสมอง </w:t>
      </w:r>
      <w:r w:rsidDel="00000000" w:rsidR="00000000" w:rsidRPr="00000000">
        <w:rPr>
          <w:rFonts w:ascii="Google Sans Text" w:cs="Google Sans Text" w:eastAsia="Google Sans Text" w:hAnsi="Google Sans Text"/>
          <w:b w:val="1"/>
          <w:bCs w:val="1"/>
          <w:color w:val="1f1f1f"/>
          <w:rtl w:val="0"/>
        </w:rPr>
        <w:t xml:space="preserve">Default Mode Network (DMN)</w:t>
      </w:r>
      <w:r w:rsidDel="00000000" w:rsidR="00000000" w:rsidRPr="00000000">
        <w:rPr>
          <w:rFonts w:ascii="Google Sans Text" w:cs="Google Sans Text" w:eastAsia="Google Sans Text" w:hAnsi="Google Sans Text"/>
          <w:color w:val="1f1f1f"/>
          <w:rtl w:val="0"/>
        </w:rPr>
        <w:t xml:space="preserve"> ใน B2 ซึ่งรับผิดชอบความคิดฟุ้งซ่าน เรื่องราวเกี่ยวกับตัวตน และการกังวลถึงอนาคต  กิจกรรมของ DMN ที่สูงเกินไปจะดึงพลังงานไปใช้และตัดขาดการรับรู้จากความจริงในปัจจุบัน (B1) นำไปสู่ความไม่สมดุลของธาตุลม (Vayo) ที่พัดกระพือในสมอง </w:t>
      </w: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วงจรไซเบอร์เนติกส์ของกายและจิต (The Psychosomatic Loop)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ความสัมพันธ์ระหว่าง B1 และ B2 เป็นแบบสองทิศทาง (Bi-directional):</w:t>
      </w:r>
    </w:p>
    <w:p w:rsidR="00000000" w:rsidDel="00000000" w:rsidP="00000000" w:rsidRDefault="00000000" w:rsidRPr="00000000" w14:paraId="0000001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Bottom-Up:</w:t>
      </w:r>
      <w:r w:rsidDel="00000000" w:rsidR="00000000" w:rsidRPr="00000000">
        <w:rPr>
          <w:rFonts w:ascii="Google Sans Text" w:cs="Google Sans Text" w:eastAsia="Google Sans Text" w:hAnsi="Google Sans Text"/>
          <w:color w:val="1f1f1f"/>
          <w:rtl w:val="0"/>
        </w:rPr>
        <w:t xml:space="preserve"> สภาวะของธาตุใน B1 (เช่น การอักเสบ/ไฟ) ส่งสัญญาณขึ้นไปรบกวนอารมณ์ใน B2 (เช่น หงุดหงิด)</w:t>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Top-Down:</w:t>
      </w:r>
      <w:r w:rsidDel="00000000" w:rsidR="00000000" w:rsidRPr="00000000">
        <w:rPr>
          <w:rFonts w:ascii="Google Sans Text" w:cs="Google Sans Text" w:eastAsia="Google Sans Text" w:hAnsi="Google Sans Text"/>
          <w:color w:val="1f1f1f"/>
          <w:rtl w:val="0"/>
        </w:rPr>
        <w:t xml:space="preserve"> ความคิดปรุงแต่งใน B2 (เช่น ความกลัว) ส่งคำสั่งลงมาเปลี่ยนแปลงสรีรวิทยาใน B1 (เช่น หัวใจเต้นเร็ว/ลม)</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เป้าหมายของ IEP คือการใช้เทคนิคต่างๆ เพื่อ "ตัดวงจร" (Interrupt the Loop) ที่เป็นโทษ และสร้างวงจรใหม่ที่เป็นดุลยภาพ (Homeostasis) หรือที่เรียกว่า "ตทารมณ์" (Tadrammana) ในทางพุทธจิตวิทยา</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ส่วนที่ 2: วิทยาศาสตร์สรีรภาพแห่งธาตุทั้ง 4 (The Physiology of Four Elements)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ในส่วนนี้ เราจะทำการถอดรหัส "ธาตุ" จากมุมมองทางสรีรวิทยาการแพทย์และการแพทย์แผนไทย (TTM) เพื่อสร้างนิยามที่แม่นยำสำหรับการวินิจฉัยและการรักษา</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ปฐวีธาตุ (Earth Element): โครงสร้าง ความมั่นคง และความเฉื่อย</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นิยามดั้งเดิม:</w:t>
      </w:r>
      <w:r w:rsidDel="00000000" w:rsidR="00000000" w:rsidRPr="00000000">
        <w:rPr>
          <w:rFonts w:ascii="Google Sans Text" w:cs="Google Sans Text" w:eastAsia="Google Sans Text" w:hAnsi="Google Sans Text"/>
          <w:color w:val="1f1f1f"/>
          <w:rtl w:val="0"/>
        </w:rPr>
        <w:t xml:space="preserve"> ในคัมภีร์แพทย์แผนไทยและพระไตรปิฎก ธาตุดินคือความแข็ง แข้นแข็ง กินเนื้อที่ ประกอบด้วยอวัยวะ 20 ประการ (เกสา โลมา นขา ทันตา ฯลฯ) เป็นรากฐานที่ตั้งของธาตุอื่น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กลไกทางสรีรวิทยา (Physiological Mechanisms):</w:t>
      </w:r>
    </w:p>
    <w:p w:rsidR="00000000" w:rsidDel="00000000" w:rsidP="00000000" w:rsidRDefault="00000000" w:rsidRPr="00000000" w14:paraId="0000001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ระบบกล้ามเนื้อและกระดูก (Musculoskeletal System):</w:t>
      </w:r>
      <w:r w:rsidDel="00000000" w:rsidR="00000000" w:rsidRPr="00000000">
        <w:rPr>
          <w:rFonts w:ascii="Google Sans Text" w:cs="Google Sans Text" w:eastAsia="Google Sans Text" w:hAnsi="Google Sans Text"/>
          <w:color w:val="1f1f1f"/>
          <w:rtl w:val="0"/>
        </w:rPr>
        <w:t xml:space="preserve"> ความสมบูรณ์ของธาตุดินวัดได้จากมวลกระดูก ความแข็งแรงของกล้ามเนื้อ (Muscle Tone) และความสมดุลของโครงสร้างร่างกาย </w:t>
      </w:r>
      <w:r w:rsidDel="00000000" w:rsidR="00000000" w:rsidRPr="00000000">
        <w:rPr>
          <w:rtl w:val="0"/>
        </w:rPr>
      </w:r>
    </w:p>
    <w:p w:rsidR="00000000" w:rsidDel="00000000" w:rsidP="00000000" w:rsidRDefault="00000000" w:rsidRPr="00000000" w14:paraId="0000001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ระบบรับรู้ตำแหน่ง (Proprioception):</w:t>
      </w:r>
      <w:r w:rsidDel="00000000" w:rsidR="00000000" w:rsidRPr="00000000">
        <w:rPr>
          <w:rFonts w:ascii="Google Sans Text" w:cs="Google Sans Text" w:eastAsia="Google Sans Text" w:hAnsi="Google Sans Text"/>
          <w:color w:val="1f1f1f"/>
          <w:rtl w:val="0"/>
        </w:rPr>
        <w:t xml:space="preserve"> ความรู้สึก "มั่นคง" (Grounded) ทางจิตใจ เกิดจากการทำงานของระบบ Proprioceptive ที่ส่งสัญญาณจากข้อต่อและกล้ามเนื้อไปยังสมอง ยืนยันว่าร่างกายมีความเสถียรในแรงโน้มถ่วง</w:t>
      </w:r>
    </w:p>
    <w:p w:rsidR="00000000" w:rsidDel="00000000" w:rsidP="00000000" w:rsidRDefault="00000000" w:rsidRPr="00000000" w14:paraId="0000001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ความเฉื่อย (Inertia):</w:t>
      </w:r>
      <w:r w:rsidDel="00000000" w:rsidR="00000000" w:rsidRPr="00000000">
        <w:rPr>
          <w:rFonts w:ascii="Google Sans Text" w:cs="Google Sans Text" w:eastAsia="Google Sans Text" w:hAnsi="Google Sans Text"/>
          <w:color w:val="1f1f1f"/>
          <w:rtl w:val="0"/>
        </w:rPr>
        <w:t xml:space="preserve"> ในทางพยาธิสภาพ ธาตุดินสัมพันธ์กับภาวะ "Grief" (ความเศร้าโศก) และ Depression ซึ่งผู้ป่วยจะรู้สึกตัวหนัก ขยับตัวยาก (Psychomotor retardation) สอดคล้องกับระดับ Dopamine ที่ต่ำและกิจกรรมของสมองส่วนหน้าที่ลดลง </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ตารางที่ 1: วิเคราะห์ธาตุดิน</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มิติ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รายละเอียด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อวัยวะ (Organ)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กระดูก, กล้ามเนื้อ, ม้าม, กระเพาะอาหาร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สภาวะจิต (B2)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ความมั่นคง, ความดื้อรั้น, ความหนักแน่น, ความเฉื่อยชา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อาการเมื่อเสียสมดุล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ก้อนเนื้อ (Cyst), เนื้องอก, ภาวะอ้วน, ท้องผูก, กล้ามเนื้อลีบ, ซึมเศร้าแบบหมดแรง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กลไกการรักษา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การสร้างแรงต้าน (Resistance Training), การกระตุ้นการเคลื่อนไหว (Activation), การสร้างโครงสร้าง (Structure)</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อาโปธาตุ (Water Element): ความลื่นไหล การยึดเกาะ และระบบระบายความร้อน</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นิยามดั้งเดิม:</w:t>
      </w:r>
      <w:r w:rsidDel="00000000" w:rsidR="00000000" w:rsidRPr="00000000">
        <w:rPr>
          <w:rFonts w:ascii="Google Sans Text" w:cs="Google Sans Text" w:eastAsia="Google Sans Text" w:hAnsi="Google Sans Text"/>
          <w:color w:val="1f1f1f"/>
          <w:rtl w:val="0"/>
        </w:rPr>
        <w:t xml:space="preserve"> ธาตุน้ำคือความเอิบอาบ เกาะกุม ไหลไปมา ประกอบด้วย 12 ชนิด เช่น เลือด น้ำเหลือง เหงื่อ น้ำตา ปัสสาวะ  เป็นตัวประสานธาตุดินไม่ให้กระจัดกระจาย</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กลไกทางสรีรวิทยา (Physiological Mechanisms):</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ระบบไหลเวียนและของเหลว (Circulatory &amp; Fluid Dynamics):</w:t>
      </w:r>
      <w:r w:rsidDel="00000000" w:rsidR="00000000" w:rsidRPr="00000000">
        <w:rPr>
          <w:rFonts w:ascii="Google Sans Text" w:cs="Google Sans Text" w:eastAsia="Google Sans Text" w:hAnsi="Google Sans Text"/>
          <w:color w:val="1f1f1f"/>
          <w:rtl w:val="0"/>
        </w:rPr>
        <w:t xml:space="preserve"> ครอบคลุมระบบเลือด น้ำเหลือง และของเหลวระหว่างเซลล์ (Interstitial fluid) การไหลเวียนที่ดีหมายถึงการขนส่งสารอาหารและการกำจัดของเสียที่มีประสิทธิภาพ </w:t>
      </w:r>
      <w:r w:rsidDel="00000000" w:rsidR="00000000" w:rsidRPr="00000000">
        <w:rPr>
          <w:rtl w:val="0"/>
        </w:rPr>
      </w:r>
    </w:p>
    <w:p w:rsidR="00000000" w:rsidDel="00000000" w:rsidP="00000000" w:rsidRDefault="00000000" w:rsidRPr="00000000" w14:paraId="0000002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ระบบประสาทพาราซิมพาเทติก (Parasympathetic NS):</w:t>
      </w:r>
      <w:r w:rsidDel="00000000" w:rsidR="00000000" w:rsidRPr="00000000">
        <w:rPr>
          <w:rFonts w:ascii="Google Sans Text" w:cs="Google Sans Text" w:eastAsia="Google Sans Text" w:hAnsi="Google Sans Text"/>
          <w:color w:val="1f1f1f"/>
          <w:rtl w:val="0"/>
        </w:rPr>
        <w:t xml:space="preserve"> ธาตุน้ำมีคุณสมบัติ "เย็น" ซึ่งตรงกับสภาวะการทำงานของเส้นประสาทเวกัส (Vagus Nerve) ในโหมด "Ventral Vagal" ที่ช่วยลดอัตราการเต้นของหัวใจ ผ่อนคลาย และสร้างความรู้สึกปลอดภัยทางสังคม (Social Engagement) </w:t>
      </w:r>
      <w:r w:rsidDel="00000000" w:rsidR="00000000" w:rsidRPr="00000000">
        <w:rPr>
          <w:rtl w:val="0"/>
        </w:rPr>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ฮอร์โมนแห่งความผูกพัน:</w:t>
      </w:r>
      <w:r w:rsidDel="00000000" w:rsidR="00000000" w:rsidRPr="00000000">
        <w:rPr>
          <w:rFonts w:ascii="Google Sans Text" w:cs="Google Sans Text" w:eastAsia="Google Sans Text" w:hAnsi="Google Sans Text"/>
          <w:color w:val="1f1f1f"/>
          <w:rtl w:val="0"/>
        </w:rPr>
        <w:t xml:space="preserve"> ในทางจิตวิทยา ธาตุน้ำสัมพันธ์กับความรัก (Love) และความเมตตา (Metta) ซึ่งมีรากฐานทางชีวภาพอยู่ที่ฮอร์โมน </w:t>
      </w:r>
      <w:r w:rsidDel="00000000" w:rsidR="00000000" w:rsidRPr="00000000">
        <w:rPr>
          <w:rFonts w:ascii="Google Sans Text" w:cs="Google Sans Text" w:eastAsia="Google Sans Text" w:hAnsi="Google Sans Text"/>
          <w:b w:val="1"/>
          <w:bCs w:val="1"/>
          <w:color w:val="1f1f1f"/>
          <w:rtl w:val="0"/>
        </w:rPr>
        <w:t xml:space="preserve">Oxytocin</w:t>
      </w:r>
      <w:r w:rsidDel="00000000" w:rsidR="00000000" w:rsidRPr="00000000">
        <w:rPr>
          <w:rFonts w:ascii="Google Sans Text" w:cs="Google Sans Text" w:eastAsia="Google Sans Text" w:hAnsi="Google Sans Text"/>
          <w:color w:val="1f1f1f"/>
          <w:rtl w:val="0"/>
        </w:rPr>
        <w:t xml:space="preserve"> ที่หลั่งออกมาเมื่อมีการสัมผัสหรือความรู้สึกเชื่อมโยง </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ตารางที่ 2: วิเคราะห์ธาตุน้ำ</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มิติ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รายละเอียด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อวัยวะ (Organ)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ไต, กระเพาะปัสสาวะ, ระบบสืบพันธุ์, ระบบต่อมไร้ท่อ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สภาวะจิต (B2)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ความเมตตา, ความยืดหยุ่น, ความเศร้า, การยึดติด (Attachment)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อาการเมื่อเสียสมดุล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บวมน้ำ (Edema), เสมหะมาก, น้ำเหลืองเสีย, ภาวะขาดน้ำ, อารมณ์แปรปรวน, ซึมเศร้าแบบร้องไห้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กลไกการรักษา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การระบาย (Drainage), การเพิ่มความชุ่มชื้น, การฝึก Vagal Tone (Nogare Breathing)</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วาโยธาตุ (Wind Element): พลวัต การสั่นสะเทือน และระบบประสาท</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นิยามดั้งเดิม:</w:t>
      </w:r>
      <w:r w:rsidDel="00000000" w:rsidR="00000000" w:rsidRPr="00000000">
        <w:rPr>
          <w:rFonts w:ascii="Google Sans Text" w:cs="Google Sans Text" w:eastAsia="Google Sans Text" w:hAnsi="Google Sans Text"/>
          <w:color w:val="1f1f1f"/>
          <w:rtl w:val="0"/>
        </w:rPr>
        <w:t xml:space="preserve"> ธาตุลมคือความพัดไปมา เคร่งตึง ดัน ประกอบด้วยลม 6 ชนิด เช่น ลมพัดขึ้นเบื้องบน ลมพัดลงเบื้องต่ำ ลมหายใจ และลมที่พัดทั่วกาย  ถือเป็น "ราชาแห่งธาตุ" เพราะเป็นตัวขับเคลื่อนธาตุอื่นๆ</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กลไกทางสรีรวิทยา (Physiological Mechanisms):</w:t>
      </w:r>
    </w:p>
    <w:p w:rsidR="00000000" w:rsidDel="00000000" w:rsidP="00000000" w:rsidRDefault="00000000" w:rsidRPr="00000000" w14:paraId="0000004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ระบบประสาทและการส่งสัญญาณ (Nervous System &amp; Signaling):</w:t>
      </w:r>
      <w:r w:rsidDel="00000000" w:rsidR="00000000" w:rsidRPr="00000000">
        <w:rPr>
          <w:rFonts w:ascii="Google Sans Text" w:cs="Google Sans Text" w:eastAsia="Google Sans Text" w:hAnsi="Google Sans Text"/>
          <w:color w:val="1f1f1f"/>
          <w:rtl w:val="0"/>
        </w:rPr>
        <w:t xml:space="preserve"> ลมในทางวิทยาศาสตร์คือการเคลื่อนที่ของกระแสประสาท (Action Potentials) และสารสื่อประสาท ความเร็วของลมเทียบได้กับความไวของปฏิกิริยาตอบสนอง (Reflexes) </w:t>
      </w:r>
      <w:r w:rsidDel="00000000" w:rsidR="00000000" w:rsidRPr="00000000">
        <w:rPr>
          <w:rtl w:val="0"/>
        </w:rPr>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คลื่นสมอง (Neural Oscillations):</w:t>
      </w:r>
      <w:r w:rsidDel="00000000" w:rsidR="00000000" w:rsidRPr="00000000">
        <w:rPr>
          <w:rFonts w:ascii="Google Sans Text" w:cs="Google Sans Text" w:eastAsia="Google Sans Text" w:hAnsi="Google Sans Text"/>
          <w:color w:val="1f1f1f"/>
          <w:rtl w:val="0"/>
        </w:rPr>
        <w:t xml:space="preserve"> ความถี่ของคลื่นสมองเป็นดัชนีชี้วัดสภาวะของธาตุลม ภาวะ "ลมกำเริบ" ในจิตใจ (ฟุ้งซ่าน) สัมพันธ์กับคลื่นสมองระดับ Beta ที่มีความถี่สูงและไม่เป็นระเบียบ (Incoherent) </w:t>
      </w:r>
      <w:r w:rsidDel="00000000" w:rsidR="00000000" w:rsidRPr="00000000">
        <w:rPr>
          <w:rtl w:val="0"/>
        </w:rPr>
      </w:r>
    </w:p>
    <w:p w:rsidR="00000000" w:rsidDel="00000000" w:rsidP="00000000" w:rsidRDefault="00000000" w:rsidRPr="00000000" w14:paraId="0000004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การหายใจ (Respiration):</w:t>
      </w:r>
      <w:r w:rsidDel="00000000" w:rsidR="00000000" w:rsidRPr="00000000">
        <w:rPr>
          <w:rFonts w:ascii="Google Sans Text" w:cs="Google Sans Text" w:eastAsia="Google Sans Text" w:hAnsi="Google Sans Text"/>
          <w:color w:val="1f1f1f"/>
          <w:rtl w:val="0"/>
        </w:rPr>
        <w:t xml:space="preserve"> ลมหายใจเป็นกลไกเดียวที่ระบบประสาทภายใต้อำนาจจิตใจ (Somatic) และระบบประสาทอัตโนมัติ (Autonomic) ทำงานร่วมกัน การควบคุมลมจึงเป็นการควบคุมระบบประสาทโดยตรง </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ตารางที่ 3: วิเคราะห์ธาตุลม</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มิติ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รายละเอียด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อวัยวะ (Organ)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ปอด, ลำไส้ใหญ่, ระบบประสาท, ผิวหนัง (การสัมผัส)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สภาวะจิต (B2)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ความคิดสร้างสรรค์, ความวิตกกังวล (Anxiety), จินตนาการ, ความฟุ้งซ่าน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อาการเมื่อเสียสมดุล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ท้องอืด, หน้ามืดตาลาย, ปวดไมเกรน, นอนไม่หลับ, หัวใจเต้นผิดจังหวะ (Arrhythmia)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กลไกการรักษา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การจัดระเบียบ (Rhythm), การกดจุด (Acupressure), การฝึกปราณายามะ (Pranayama)</w:t>
            </w:r>
          </w:p>
        </w:tc>
      </w:tr>
    </w:tbl>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เตโชธาตุ (Fire Element): พลังงาน การเผาผลาญ และปัญญา</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นิยามดั้งเดิม:</w:t>
      </w:r>
      <w:r w:rsidDel="00000000" w:rsidR="00000000" w:rsidRPr="00000000">
        <w:rPr>
          <w:rFonts w:ascii="Google Sans Text" w:cs="Google Sans Text" w:eastAsia="Google Sans Text" w:hAnsi="Google Sans Text"/>
          <w:color w:val="1f1f1f"/>
          <w:rtl w:val="0"/>
        </w:rPr>
        <w:t xml:space="preserve"> ธาตุไฟคือความร้อน ความอบอุ่น การย่อย ประกอบด้วยไฟ 4 ชนิด เช่น ไฟย่อยอาหาร ไฟทำให้ร่างกายอบอุ่น ไฟทำให้แก่ และไฟไข้ </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กลไกทางสรีรวิทยา (Physiological Mechanisms):</w:t>
      </w:r>
    </w:p>
    <w:p w:rsidR="00000000" w:rsidDel="00000000" w:rsidP="00000000" w:rsidRDefault="00000000" w:rsidRPr="00000000" w14:paraId="0000005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เมตาบอลิซึม (Metabolism):</w:t>
      </w:r>
      <w:r w:rsidDel="00000000" w:rsidR="00000000" w:rsidRPr="00000000">
        <w:rPr>
          <w:rFonts w:ascii="Google Sans Text" w:cs="Google Sans Text" w:eastAsia="Google Sans Text" w:hAnsi="Google Sans Text"/>
          <w:color w:val="1f1f1f"/>
          <w:rtl w:val="0"/>
        </w:rPr>
        <w:t xml:space="preserve"> ไฟคือกระบวนการสันดาป (Combustion) ในระดับเซลล์ การเผาผลาญกลูโคสและไขมันเพื่อสร้างพลังงาน ATP และความร้อน </w:t>
      </w:r>
      <w:r w:rsidDel="00000000" w:rsidR="00000000" w:rsidRPr="00000000">
        <w:rPr>
          <w:rtl w:val="0"/>
        </w:rPr>
      </w:r>
    </w:p>
    <w:p w:rsidR="00000000" w:rsidDel="00000000" w:rsidP="00000000" w:rsidRDefault="00000000" w:rsidRPr="00000000" w14:paraId="0000005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ระบบประสาทซิมพาเทติก (Sympathetic NS):</w:t>
      </w:r>
      <w:r w:rsidDel="00000000" w:rsidR="00000000" w:rsidRPr="00000000">
        <w:rPr>
          <w:rFonts w:ascii="Google Sans Text" w:cs="Google Sans Text" w:eastAsia="Google Sans Text" w:hAnsi="Google Sans Text"/>
          <w:color w:val="1f1f1f"/>
          <w:rtl w:val="0"/>
        </w:rPr>
        <w:t xml:space="preserve"> ปฏิกิริยา "สู้หรือหนี" (Fight or Flight) คือการระเบิดของธาตุไฟ โดยมีการหลั่ง Adrenaline และ Cortisol เพื่อเตรียมร่างกายให้พร้อมใช้งานพลังงานสูงสุด </w:t>
      </w:r>
      <w:r w:rsidDel="00000000" w:rsidR="00000000" w:rsidRPr="00000000">
        <w:rPr>
          <w:rtl w:val="0"/>
        </w:rPr>
      </w:r>
    </w:p>
    <w:p w:rsidR="00000000" w:rsidDel="00000000" w:rsidP="00000000" w:rsidRDefault="00000000" w:rsidRPr="00000000" w14:paraId="00000054">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การสร้างความร้อน (Thermogenesis):</w:t>
      </w:r>
      <w:r w:rsidDel="00000000" w:rsidR="00000000" w:rsidRPr="00000000">
        <w:rPr>
          <w:rFonts w:ascii="Google Sans Text" w:cs="Google Sans Text" w:eastAsia="Google Sans Text" w:hAnsi="Google Sans Text"/>
          <w:color w:val="1f1f1f"/>
          <w:rtl w:val="0"/>
        </w:rPr>
        <w:t xml:space="preserve"> การฝึกสมาธิแบบทุมโม (Tummo) พิสูจน์ให้เห็นว่าจิตสามารถสั่งการให้ร่างกายเพิ่มอุณหภูมิได้ผ่านการกระตุ้นไขมันสีน้ำตาล (Brown Adipose Tissue - BAT) ซึ่งเป็นเตาเผาพลังงานของร่างกาย </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ตารางที่ 4: วิเคราะห์ธาตุไฟ</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มิติ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รายละเอียด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อวัยวะ (Organ)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หัวใจ, ลำไส้เล็ก, ตับ (ใน TCM), ระบบย่อยอาหาร </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สภาวะจิต (B2)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ความมุ่งมั่น, โทสะ (Anger), ปัญญา (Tejas), ความทะเยอทะยาน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อาการเมื่อเสียสมดุล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ตัวร้อน, เป็นไข้, ร้อนใน, ผื่นคัน, การอักเสบ (Inflammation), กรดไหลย้อน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กลไกการรักษา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การระบายความร้อน (Cooling), การงดเว้นเชื้อเพลิง (Fasting), การเปลี่ยนความโกรธเป็นพลัง</w:t>
            </w:r>
          </w:p>
        </w:tc>
      </w:tr>
    </w:tbl>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ส่วนที่ 3: ระบบการวินิจฉัยและจำแนกประเภท (Diagnostic Systems)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เพื่อให้การบำบัดในระบบ IEP มีความแม่นยำ (Precision Medicine) จำเป็นต้องมีการระบุ "ธาตุเจ้าเรือน" (Constitutional Element) และ "จริต" (Psychological Temperament) ของบุคคลนั้นๆ</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การคำนวณธาตุเจ้าเรือน (Dhatu Chao Ruean Analysis)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ธาตุเจ้าเรือนกำเนิด (Innate Element) คือจุดสมดุลตั้งต้นของแต่ละบุคคล ซึ่งคำนวณจากเดือนเกิด (ตามจันทรคติหรือสุริยคติแบบไทย) ข้อมูลนี้อ้างอิงมาตรฐานจากกรมการแพทย์แผนไทยและการแพทย์ทางเลือก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ตารางที่ 5: การจำแนกธาตุเจ้าเรือนตามเดือนเกิดและลักษณะทางสรีรวิทยา</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เดือนเกิด (สากล/ไทย)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ธาตุเจ้าเรือน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ลักษณะเด่นทางกาย (Physique)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จุดอ่อนสุขภาพ (Vulnerabilities)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ม.ค. - มี.ค.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ธาตุไฟ (Tejo)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รูปร่างสมส่วน, ผิวพรรณมักมีสีแดงหรือเหลือง, ผมหงอกเร็ว, ระบบเผาผลาญดีมาก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ร้อนในง่าย, ท้องผูก, เครียดลงกระเพาะ, โรคหัวใจ, ความดันโลหิตสูง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เม.ย. - มิ.ย.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ธาตุลม (Vayo)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รูปร่างโปร่ง ผอมบาง, ผิวแห้ง, เคลื่อนไหวเร็ว, ข้อต่อกระดูกลั่นง่าย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ท้องอืด, นอนไม่หลับ, วิตกกังวล, ปวดเมื่อยตามตัว, เวียนศีรษะ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ก.ค. - ก.ย.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ธาตุน้ำ (Apo)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รูปร่างท้วมหรือสมบูรณ์, ผิวพรรณสดใส เต่งตึง, ตาหวาน, เคลื่อนไหวช้า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บวมน้ำ, ภูมิแพ้, หวัดเรื้อรัง, ระบบขับถ่ายเหลว, อ้วนง่าย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ต.ค. - ธ.ค.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ธาตุดิน (Pathavi)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รูปร่างใหญ่ กระดูกใหญ่, ผมดกดำ, เสียงดังหนักแน่น, มั่นคง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อ้วน (แบบเนื้อแข็ง), เนื้องอก/ซีสต์, โรคที่รักษายาก, ความเชื่องช้า </w:t>
            </w:r>
            <w:r w:rsidDel="00000000" w:rsidR="00000000" w:rsidRPr="00000000">
              <w:rPr>
                <w:rtl w:val="0"/>
              </w:rPr>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หมายเหตุ: การคำนวณอาจมีความแตกต่างเล็กน้อยตามคัมภีร์ที่ยึดถือ (เช่น คัมภีร์ปฐมจินดา หรือ ตักศิลา) แต่หลักการคือการระบุ Homeostatic Set-point ของบุคคล</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ระบบจริต 6: ระบบปฏิบัติการทางจิต (The Charita Operating System)</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ในขณะที่ธาตุเจ้าเรือนคือ "ฮาร์ดแวร์" จริตคือ "ซอฟต์แวร์" หรือรูปแบบนิสัยที่ฝังรากลึก ระบบ IEP ได้บูรณาการจริตทั้ง 6 ในพุทธจิตวิทยาเข้ากับธาตุเพื่อสร้างโปรไฟล์ผู้ป่วยที่สมบูรณ์ </w:t>
      </w:r>
      <w:r w:rsidDel="00000000" w:rsidR="00000000" w:rsidRPr="00000000">
        <w:rPr>
          <w:rtl w:val="0"/>
        </w:rPr>
      </w:r>
    </w:p>
    <w:p w:rsidR="00000000" w:rsidDel="00000000" w:rsidP="00000000" w:rsidRDefault="00000000" w:rsidRPr="00000000" w14:paraId="0000007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โทสะจริต (Dosa-Charita):</w:t>
      </w:r>
      <w:r w:rsidDel="00000000" w:rsidR="00000000" w:rsidRPr="00000000">
        <w:rPr>
          <w:rFonts w:ascii="Google Sans Text" w:cs="Google Sans Text" w:eastAsia="Google Sans Text" w:hAnsi="Google Sans Text"/>
          <w:color w:val="1f1f1f"/>
          <w:rtl w:val="0"/>
        </w:rPr>
        <w:t xml:space="preserve"> ตรงกับ </w:t>
      </w:r>
      <w:r w:rsidDel="00000000" w:rsidR="00000000" w:rsidRPr="00000000">
        <w:rPr>
          <w:rFonts w:ascii="Google Sans Text" w:cs="Google Sans Text" w:eastAsia="Google Sans Text" w:hAnsi="Google Sans Text"/>
          <w:b w:val="1"/>
          <w:bCs w:val="1"/>
          <w:color w:val="1f1f1f"/>
          <w:rtl w:val="0"/>
        </w:rPr>
        <w:t xml:space="preserve">ธาตุไฟ</w:t>
      </w:r>
    </w:p>
    <w:p w:rsidR="00000000" w:rsidDel="00000000" w:rsidP="00000000" w:rsidRDefault="00000000" w:rsidRPr="00000000" w14:paraId="0000007F">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ลักษณะ: เจ้าระเบียบ หงุดหงิดง่าย ตัดสินใจเร็ว รักความยุติธรรม</w:t>
      </w:r>
    </w:p>
    <w:p w:rsidR="00000000" w:rsidDel="00000000" w:rsidP="00000000" w:rsidRDefault="00000000" w:rsidRPr="00000000" w14:paraId="00000080">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ความเสี่ยง: Burnout, โรคหลอดเลือดหัวใจ, การอักเสบเรื้อรัง</w:t>
      </w:r>
    </w:p>
    <w:p w:rsidR="00000000" w:rsidDel="00000000" w:rsidP="00000000" w:rsidRDefault="00000000" w:rsidRPr="00000000" w14:paraId="0000008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ราคะจริต (Raga-Charita):</w:t>
      </w:r>
      <w:r w:rsidDel="00000000" w:rsidR="00000000" w:rsidRPr="00000000">
        <w:rPr>
          <w:rFonts w:ascii="Google Sans Text" w:cs="Google Sans Text" w:eastAsia="Google Sans Text" w:hAnsi="Google Sans Text"/>
          <w:color w:val="1f1f1f"/>
          <w:rtl w:val="0"/>
        </w:rPr>
        <w:t xml:space="preserve"> ตรงกับ </w:t>
      </w:r>
      <w:r w:rsidDel="00000000" w:rsidR="00000000" w:rsidRPr="00000000">
        <w:rPr>
          <w:rFonts w:ascii="Google Sans Text" w:cs="Google Sans Text" w:eastAsia="Google Sans Text" w:hAnsi="Google Sans Text"/>
          <w:b w:val="1"/>
          <w:bCs w:val="1"/>
          <w:color w:val="1f1f1f"/>
          <w:rtl w:val="0"/>
        </w:rPr>
        <w:t xml:space="preserve">ธาตุน้ำ</w:t>
      </w:r>
    </w:p>
    <w:p w:rsidR="00000000" w:rsidDel="00000000" w:rsidP="00000000" w:rsidRDefault="00000000" w:rsidRPr="00000000" w14:paraId="00000082">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ลักษณะ: รักสวยรักงาม ติดในความสุข ประนีประนอม ขี้เกรงใจ</w:t>
      </w:r>
    </w:p>
    <w:p w:rsidR="00000000" w:rsidDel="00000000" w:rsidP="00000000" w:rsidRDefault="00000000" w:rsidRPr="00000000" w14:paraId="0000008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ความเสี่ยง: โรคอ้วน, เบาหวาน, การยึดติดทางอารมณ์</w:t>
      </w:r>
    </w:p>
    <w:p w:rsidR="00000000" w:rsidDel="00000000" w:rsidP="00000000" w:rsidRDefault="00000000" w:rsidRPr="00000000" w14:paraId="0000008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วิตกจริต (Vitakka-Charita):</w:t>
      </w:r>
      <w:r w:rsidDel="00000000" w:rsidR="00000000" w:rsidRPr="00000000">
        <w:rPr>
          <w:rFonts w:ascii="Google Sans Text" w:cs="Google Sans Text" w:eastAsia="Google Sans Text" w:hAnsi="Google Sans Text"/>
          <w:color w:val="1f1f1f"/>
          <w:rtl w:val="0"/>
        </w:rPr>
        <w:t xml:space="preserve"> ตรงกับ </w:t>
      </w:r>
      <w:r w:rsidDel="00000000" w:rsidR="00000000" w:rsidRPr="00000000">
        <w:rPr>
          <w:rFonts w:ascii="Google Sans Text" w:cs="Google Sans Text" w:eastAsia="Google Sans Text" w:hAnsi="Google Sans Text"/>
          <w:b w:val="1"/>
          <w:bCs w:val="1"/>
          <w:color w:val="1f1f1f"/>
          <w:rtl w:val="0"/>
        </w:rPr>
        <w:t xml:space="preserve">ธาตุลม</w:t>
      </w:r>
    </w:p>
    <w:p w:rsidR="00000000" w:rsidDel="00000000" w:rsidP="00000000" w:rsidRDefault="00000000" w:rsidRPr="00000000" w14:paraId="00000085">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ลักษณะ: คิดมาก กังวล มองโลกในแง่ร้าย จินตนาการสูง</w:t>
      </w:r>
    </w:p>
    <w:p w:rsidR="00000000" w:rsidDel="00000000" w:rsidP="00000000" w:rsidRDefault="00000000" w:rsidRPr="00000000" w14:paraId="00000086">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ความเสี่ยง: โรคกระเพาะ (จากความเครียด), ไมเกรน, Panic Attack</w:t>
      </w:r>
    </w:p>
    <w:p w:rsidR="00000000" w:rsidDel="00000000" w:rsidP="00000000" w:rsidRDefault="00000000" w:rsidRPr="00000000" w14:paraId="0000008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โมหะจริต (Moha-Charita):</w:t>
      </w:r>
      <w:r w:rsidDel="00000000" w:rsidR="00000000" w:rsidRPr="00000000">
        <w:rPr>
          <w:rFonts w:ascii="Google Sans Text" w:cs="Google Sans Text" w:eastAsia="Google Sans Text" w:hAnsi="Google Sans Text"/>
          <w:color w:val="1f1f1f"/>
          <w:rtl w:val="0"/>
        </w:rPr>
        <w:t xml:space="preserve"> ตรงกับ </w:t>
      </w:r>
      <w:r w:rsidDel="00000000" w:rsidR="00000000" w:rsidRPr="00000000">
        <w:rPr>
          <w:rFonts w:ascii="Google Sans Text" w:cs="Google Sans Text" w:eastAsia="Google Sans Text" w:hAnsi="Google Sans Text"/>
          <w:b w:val="1"/>
          <w:bCs w:val="1"/>
          <w:color w:val="1f1f1f"/>
          <w:rtl w:val="0"/>
        </w:rPr>
        <w:t xml:space="preserve">ธาตุดิน/ลมที่แปรปรวน</w:t>
      </w:r>
    </w:p>
    <w:p w:rsidR="00000000" w:rsidDel="00000000" w:rsidP="00000000" w:rsidRDefault="00000000" w:rsidRPr="00000000" w14:paraId="00000088">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ลักษณะ: ง่วงเหงาหาวนอน สับสน ตัดสินใจไม่ได้ ขาดเป้าหมาย</w:t>
      </w:r>
    </w:p>
    <w:p w:rsidR="00000000" w:rsidDel="00000000" w:rsidP="00000000" w:rsidRDefault="00000000" w:rsidRPr="00000000" w14:paraId="00000089">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ความเสี่ยง: ซึมเศร้า, ภาวะสมองล้า (Brain Fog)</w:t>
      </w:r>
    </w:p>
    <w:p w:rsidR="00000000" w:rsidDel="00000000" w:rsidP="00000000" w:rsidRDefault="00000000" w:rsidRPr="00000000" w14:paraId="0000008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ศรัทธาจริต (Saddha-Charita):</w:t>
      </w:r>
      <w:r w:rsidDel="00000000" w:rsidR="00000000" w:rsidRPr="00000000">
        <w:rPr>
          <w:rFonts w:ascii="Google Sans Text" w:cs="Google Sans Text" w:eastAsia="Google Sans Text" w:hAnsi="Google Sans Text"/>
          <w:color w:val="1f1f1f"/>
          <w:rtl w:val="0"/>
        </w:rPr>
        <w:t xml:space="preserve"> ด้านบวกของ </w:t>
      </w:r>
      <w:r w:rsidDel="00000000" w:rsidR="00000000" w:rsidRPr="00000000">
        <w:rPr>
          <w:rFonts w:ascii="Google Sans Text" w:cs="Google Sans Text" w:eastAsia="Google Sans Text" w:hAnsi="Google Sans Text"/>
          <w:b w:val="1"/>
          <w:bCs w:val="1"/>
          <w:color w:val="1f1f1f"/>
          <w:rtl w:val="0"/>
        </w:rPr>
        <w:t xml:space="preserve">ธาตุน้ำ</w:t>
      </w:r>
      <w:r w:rsidDel="00000000" w:rsidR="00000000" w:rsidRPr="00000000">
        <w:rPr>
          <w:rFonts w:ascii="Google Sans Text" w:cs="Google Sans Text" w:eastAsia="Google Sans Text" w:hAnsi="Google Sans Text"/>
          <w:color w:val="1f1f1f"/>
          <w:rtl w:val="0"/>
        </w:rPr>
        <w:t xml:space="preserve"> (เชื่อมั่น, มองโลกแง่ดี)</w:t>
      </w:r>
    </w:p>
    <w:p w:rsidR="00000000" w:rsidDel="00000000" w:rsidP="00000000" w:rsidRDefault="00000000" w:rsidRPr="00000000" w14:paraId="0000008B">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พุทธิจริต (Buddhi-Charita):</w:t>
      </w:r>
      <w:r w:rsidDel="00000000" w:rsidR="00000000" w:rsidRPr="00000000">
        <w:rPr>
          <w:rFonts w:ascii="Google Sans Text" w:cs="Google Sans Text" w:eastAsia="Google Sans Text" w:hAnsi="Google Sans Text"/>
          <w:color w:val="1f1f1f"/>
          <w:rtl w:val="0"/>
        </w:rPr>
        <w:t xml:space="preserve"> ด้านบวกของ </w:t>
      </w:r>
      <w:r w:rsidDel="00000000" w:rsidR="00000000" w:rsidRPr="00000000">
        <w:rPr>
          <w:rFonts w:ascii="Google Sans Text" w:cs="Google Sans Text" w:eastAsia="Google Sans Text" w:hAnsi="Google Sans Text"/>
          <w:b w:val="1"/>
          <w:bCs w:val="1"/>
          <w:color w:val="1f1f1f"/>
          <w:rtl w:val="0"/>
        </w:rPr>
        <w:t xml:space="preserve">ธาตุไฟ/ดิน</w:t>
      </w:r>
      <w:r w:rsidDel="00000000" w:rsidR="00000000" w:rsidRPr="00000000">
        <w:rPr>
          <w:rFonts w:ascii="Google Sans Text" w:cs="Google Sans Text" w:eastAsia="Google Sans Text" w:hAnsi="Google Sans Text"/>
          <w:color w:val="1f1f1f"/>
          <w:rtl w:val="0"/>
        </w:rPr>
        <w:t xml:space="preserve"> (ใช้ปัญญา, มีเหตุผล)</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เมทริกซ์การวินิจฉัยแบบบูรณาการ (Integrated Diagnostic Matrix)</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ตารางนี้ใช้สำหรับประมวลผลข้อมูลผู้ป่วยเพื่อวางแผนการรักษาในระบบดิจิทัล (AI Advisor) </w:t>
      </w: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อาการที่แสดงออก (Presenting Symptom)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การวินิจฉัยธาตุ (Element Diagnosis)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การวินิจฉัยจริต (Charita Diagnosis)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แนวทางการบำบัด (Intervention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โกรธจัด, ตัวร้อน, ความดันขึ้น, นอนไม่หลับ (ตื่นตัว)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ไฟกำเริบ (Excess Fire)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โทสะ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ระบายความร้อน (Cooling), เจริญเมตตา, หายใจแบบ Nogare, ใช้น้ำเย็น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กังวล, ใจสั่น, คิดวนเวียน, ท้องอืด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ลมกำเริบ (Excess Wind)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วิตก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สร้างความหนักแน่น (Grounding), ท่านั่งม้า (Horse Stance), หายใจช้าๆ (4-7-8), อาหารรสเผ็ดร้อนขับลม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ซึมเศร้า, ตัวหนัก, ไม่อยากขยับ, กินเก่ง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ดิน/น้ำพิการ (Stagnant Earth/Water)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ราคะ/โมหะ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กระตุ้น (Activation), หายใจแบบ Tummo/Ibuki, ออกกำลังกายหนัก, อาหารรสขม/ฝาด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รู้สึกว่างเปล่า, ตัดขาดจากโลก, หนาวสั่น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ไฟหย่อน/ลมพิการ (Deficient Fire/Wind)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โมหะ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เพิ่มความอบอุ่น (Heating), สร้างจินตภาพ (Visualization), เชื่อมโยงสังคม (Social Engagement)</w:t>
            </w:r>
          </w:p>
        </w:tc>
      </w:tr>
    </w:tbl>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ส่วนที่ 4: เทคโนโลยีทางกายและจิตเพื่อการปรับสมดุล (Somatic &amp; Cognitive Technologies)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หัวใจของการรักษาในระบบ IEP คือการใช้ "เครื่องมือ" (Tools) ที่ผ่านการคัดสรรจากศาสตร์การต่อสู้และสมาธิภาวนา ซึ่งมีผลวิจัยทางวิทยาศาสตร์รองรับว่าสามารถปรับเปลี่ยนสรีรวิทยาได้จริง</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เทคโนโลยีธาตุไฟ: การกระตุ้นเมตาบอลิซึมและระบบซิมพาเทติก</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ทุมโม (Tummo - Inner Fire):</w:t>
      </w:r>
    </w:p>
    <w:p w:rsidR="00000000" w:rsidDel="00000000" w:rsidP="00000000" w:rsidRDefault="00000000" w:rsidRPr="00000000" w14:paraId="000000A6">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ที่มา:</w:t>
      </w:r>
      <w:r w:rsidDel="00000000" w:rsidR="00000000" w:rsidRPr="00000000">
        <w:rPr>
          <w:rFonts w:ascii="Google Sans Text" w:cs="Google Sans Text" w:eastAsia="Google Sans Text" w:hAnsi="Google Sans Text"/>
          <w:color w:val="1f1f1f"/>
          <w:rtl w:val="0"/>
        </w:rPr>
        <w:t xml:space="preserve"> วัชรยานทิเบต</w:t>
      </w:r>
    </w:p>
    <w:p w:rsidR="00000000" w:rsidDel="00000000" w:rsidP="00000000" w:rsidRDefault="00000000" w:rsidRPr="00000000" w14:paraId="000000A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กลไก:</w:t>
      </w:r>
      <w:r w:rsidDel="00000000" w:rsidR="00000000" w:rsidRPr="00000000">
        <w:rPr>
          <w:rFonts w:ascii="Google Sans Text" w:cs="Google Sans Text" w:eastAsia="Google Sans Text" w:hAnsi="Google Sans Text"/>
          <w:color w:val="1f1f1f"/>
          <w:rtl w:val="0"/>
        </w:rPr>
        <w:t xml:space="preserve"> การหายใจแบบ "แจกัน" (Vase Breathing - Kumbhaka) คือการกลั้นหายใจพร้อมเกร็งหน้าท้องและอุ้งเชิงกราน สร้างแรงดันในช่องท้อง (Intra-abdominal pressure) ร่วมกับการเกร็งกล้ามเนื้อแบบ Isometric </w:t>
      </w:r>
      <w:r w:rsidDel="00000000" w:rsidR="00000000" w:rsidRPr="00000000">
        <w:rPr>
          <w:rtl w:val="0"/>
        </w:rPr>
      </w:r>
    </w:p>
    <w:p w:rsidR="00000000" w:rsidDel="00000000" w:rsidP="00000000" w:rsidRDefault="00000000" w:rsidRPr="00000000" w14:paraId="000000A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ผลทางสรีรวิทยา:</w:t>
      </w:r>
      <w:r w:rsidDel="00000000" w:rsidR="00000000" w:rsidRPr="00000000">
        <w:rPr>
          <w:rFonts w:ascii="Google Sans Text" w:cs="Google Sans Text" w:eastAsia="Google Sans Text" w:hAnsi="Google Sans Text"/>
          <w:color w:val="1f1f1f"/>
          <w:rtl w:val="0"/>
        </w:rPr>
        <w:t xml:space="preserve"> การกลั้นหายใจทำให้เกิดภาวะ Hypoxia ชั่วคราว กระตุ้นระบบประสาทซิมพาเทติกอย่างรุนแรง ให้หลั่ง Norepinephrine ซึ่งไปกระตุ้น </w:t>
      </w:r>
      <w:r w:rsidDel="00000000" w:rsidR="00000000" w:rsidRPr="00000000">
        <w:rPr>
          <w:rFonts w:ascii="Google Sans Text" w:cs="Google Sans Text" w:eastAsia="Google Sans Text" w:hAnsi="Google Sans Text"/>
          <w:b w:val="1"/>
          <w:bCs w:val="1"/>
          <w:color w:val="1f1f1f"/>
          <w:rtl w:val="0"/>
        </w:rPr>
        <w:t xml:space="preserve">ไขมันสีน้ำตาล (Brown Adipose Tissue - BAT)</w:t>
      </w:r>
      <w:r w:rsidDel="00000000" w:rsidR="00000000" w:rsidRPr="00000000">
        <w:rPr>
          <w:rFonts w:ascii="Google Sans Text" w:cs="Google Sans Text" w:eastAsia="Google Sans Text" w:hAnsi="Google Sans Text"/>
          <w:color w:val="1f1f1f"/>
          <w:rtl w:val="0"/>
        </w:rPr>
        <w:t xml:space="preserve"> ให้เผาผลาญไขมันขาวเพื่อสร้างความร้อน (Thermogenesis) งานวิจัยของ Herbert Benson ยืนยันว่าพระลามะสามารถเพิ่มอุณหภูมิกายได้จริง </w:t>
      </w:r>
      <w:r w:rsidDel="00000000" w:rsidR="00000000" w:rsidRPr="00000000">
        <w:rPr>
          <w:rtl w:val="0"/>
        </w:rPr>
      </w:r>
    </w:p>
    <w:p w:rsidR="00000000" w:rsidDel="00000000" w:rsidP="00000000" w:rsidRDefault="00000000" w:rsidRPr="00000000" w14:paraId="000000A9">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ข้อบ่งใช้:</w:t>
      </w:r>
      <w:r w:rsidDel="00000000" w:rsidR="00000000" w:rsidRPr="00000000">
        <w:rPr>
          <w:rFonts w:ascii="Google Sans Text" w:cs="Google Sans Text" w:eastAsia="Google Sans Text" w:hAnsi="Google Sans Text"/>
          <w:color w:val="1f1f1f"/>
          <w:rtl w:val="0"/>
        </w:rPr>
        <w:t xml:space="preserve"> รักษาอาการซึมเศร้า (ธาตุไฟหย่อน), ภาวะหนาวใน, สร้างภูมิคุ้มกัน</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อิบุกิ (Ibuki - Dynamic Tension Breathing):</w:t>
      </w:r>
    </w:p>
    <w:p w:rsidR="00000000" w:rsidDel="00000000" w:rsidP="00000000" w:rsidRDefault="00000000" w:rsidRPr="00000000" w14:paraId="000000AB">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ที่มา:</w:t>
      </w:r>
      <w:r w:rsidDel="00000000" w:rsidR="00000000" w:rsidRPr="00000000">
        <w:rPr>
          <w:rFonts w:ascii="Google Sans Text" w:cs="Google Sans Text" w:eastAsia="Google Sans Text" w:hAnsi="Google Sans Text"/>
          <w:color w:val="1f1f1f"/>
          <w:rtl w:val="0"/>
        </w:rPr>
        <w:t xml:space="preserve"> คาราเต้สาย Goju-ryu / Sanchin Kata</w:t>
      </w:r>
    </w:p>
    <w:p w:rsidR="00000000" w:rsidDel="00000000" w:rsidP="00000000" w:rsidRDefault="00000000" w:rsidRPr="00000000" w14:paraId="000000A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กลไก:</w:t>
      </w:r>
      <w:r w:rsidDel="00000000" w:rsidR="00000000" w:rsidRPr="00000000">
        <w:rPr>
          <w:rFonts w:ascii="Google Sans Text" w:cs="Google Sans Text" w:eastAsia="Google Sans Text" w:hAnsi="Google Sans Text"/>
          <w:color w:val="1f1f1f"/>
          <w:rtl w:val="0"/>
        </w:rPr>
        <w:t xml:space="preserve"> การหายใจออกอย่างแรงพร้อมเสียงดัง (Hissing sound) โดยมีการเกร็งกล้ามเนื้อทั่วร่างกาย (Dynamic Tension) </w:t>
      </w:r>
      <w:r w:rsidDel="00000000" w:rsidR="00000000" w:rsidRPr="00000000">
        <w:rPr>
          <w:rtl w:val="0"/>
        </w:rPr>
      </w:r>
    </w:p>
    <w:p w:rsidR="00000000" w:rsidDel="00000000" w:rsidP="00000000" w:rsidRDefault="00000000" w:rsidRPr="00000000" w14:paraId="000000A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ผลทางสรีรวิทยา:</w:t>
      </w:r>
      <w:r w:rsidDel="00000000" w:rsidR="00000000" w:rsidRPr="00000000">
        <w:rPr>
          <w:rFonts w:ascii="Google Sans Text" w:cs="Google Sans Text" w:eastAsia="Google Sans Text" w:hAnsi="Google Sans Text"/>
          <w:color w:val="1f1f1f"/>
          <w:rtl w:val="0"/>
        </w:rPr>
        <w:t xml:space="preserve"> เพิ่มความดันในช่องอก กระตุ้นแกน HPA Axis ให้ตื่นตัว เตรียมพร้อมสำหรับการต่อสู้ (Arousal state) โดยไม่เกิดความกลัว </w:t>
      </w:r>
      <w:r w:rsidDel="00000000" w:rsidR="00000000" w:rsidRPr="00000000">
        <w:rPr>
          <w:rtl w:val="0"/>
        </w:rPr>
      </w:r>
    </w:p>
    <w:p w:rsidR="00000000" w:rsidDel="00000000" w:rsidP="00000000" w:rsidRDefault="00000000" w:rsidRPr="00000000" w14:paraId="000000AE">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ข้อบ่งใช้:</w:t>
      </w:r>
      <w:r w:rsidDel="00000000" w:rsidR="00000000" w:rsidRPr="00000000">
        <w:rPr>
          <w:rFonts w:ascii="Google Sans Text" w:cs="Google Sans Text" w:eastAsia="Google Sans Text" w:hAnsi="Google Sans Text"/>
          <w:color w:val="1f1f1f"/>
          <w:rtl w:val="0"/>
        </w:rPr>
        <w:t xml:space="preserve"> ปลุกพลังเมื่อรู้สึกเฉื่อยชา, สร้าง "เกราะ" ทางจิตใจ</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เทคโนโลยีธาตุน้ำ: การฟื้นฟูและระบบพาราซิมพาเทติก</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โนกาเระ (Nogare - Flowing Breath):</w:t>
      </w:r>
    </w:p>
    <w:p w:rsidR="00000000" w:rsidDel="00000000" w:rsidP="00000000" w:rsidRDefault="00000000" w:rsidRPr="00000000" w14:paraId="000000B1">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ที่มา:</w:t>
      </w:r>
      <w:r w:rsidDel="00000000" w:rsidR="00000000" w:rsidRPr="00000000">
        <w:rPr>
          <w:rFonts w:ascii="Google Sans Text" w:cs="Google Sans Text" w:eastAsia="Google Sans Text" w:hAnsi="Google Sans Text"/>
          <w:color w:val="1f1f1f"/>
          <w:rtl w:val="0"/>
        </w:rPr>
        <w:t xml:space="preserve"> ศิลปะการต่อสู้ญี่ปุ่น</w:t>
      </w:r>
    </w:p>
    <w:p w:rsidR="00000000" w:rsidDel="00000000" w:rsidP="00000000" w:rsidRDefault="00000000" w:rsidRPr="00000000" w14:paraId="000000B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กลไก:</w:t>
      </w:r>
      <w:r w:rsidDel="00000000" w:rsidR="00000000" w:rsidRPr="00000000">
        <w:rPr>
          <w:rFonts w:ascii="Google Sans Text" w:cs="Google Sans Text" w:eastAsia="Google Sans Text" w:hAnsi="Google Sans Text"/>
          <w:color w:val="1f1f1f"/>
          <w:rtl w:val="0"/>
        </w:rPr>
        <w:t xml:space="preserve"> การหายใจออกยาว เงียบ และนุ่มนวล โดยเน้นการคลายกล้ามเนื้อหน้าท้อง ไม่มีการเกร็ง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ผลทางสรีรวิทยา:</w:t>
      </w:r>
      <w:r w:rsidDel="00000000" w:rsidR="00000000" w:rsidRPr="00000000">
        <w:rPr>
          <w:rFonts w:ascii="Google Sans Text" w:cs="Google Sans Text" w:eastAsia="Google Sans Text" w:hAnsi="Google Sans Text"/>
          <w:color w:val="1f1f1f"/>
          <w:rtl w:val="0"/>
        </w:rPr>
        <w:t xml:space="preserve"> การหายใจออกที่ยาวกว่าหายใจเข้าจะไปกระตุ้น </w:t>
      </w:r>
      <w:r w:rsidDel="00000000" w:rsidR="00000000" w:rsidRPr="00000000">
        <w:rPr>
          <w:rFonts w:ascii="Google Sans Text" w:cs="Google Sans Text" w:eastAsia="Google Sans Text" w:hAnsi="Google Sans Text"/>
          <w:b w:val="1"/>
          <w:bCs w:val="1"/>
          <w:color w:val="1f1f1f"/>
          <w:rtl w:val="0"/>
        </w:rPr>
        <w:t xml:space="preserve">Baroreflex</w:t>
      </w:r>
      <w:r w:rsidDel="00000000" w:rsidR="00000000" w:rsidRPr="00000000">
        <w:rPr>
          <w:rFonts w:ascii="Google Sans Text" w:cs="Google Sans Text" w:eastAsia="Google Sans Text" w:hAnsi="Google Sans Text"/>
          <w:color w:val="1f1f1f"/>
          <w:rtl w:val="0"/>
        </w:rPr>
        <w:t xml:space="preserve"> ส่งสัญญาณไปยังก้านสมองให้ลดอัตราการเต้นของหัวใจ (Vagal Brake) เพิ่มค่าความผันแปรของการเต้นของหัวใจ (Heart Rate Variability - HRV) ซึ่งเป็นดัชนีของสุขภาพจิตที่ดี </w:t>
      </w:r>
      <w:r w:rsidDel="00000000" w:rsidR="00000000" w:rsidRPr="00000000">
        <w:rPr>
          <w:rtl w:val="0"/>
        </w:rPr>
      </w:r>
    </w:p>
    <w:p w:rsidR="00000000" w:rsidDel="00000000" w:rsidP="00000000" w:rsidRDefault="00000000" w:rsidRPr="00000000" w14:paraId="000000B4">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ข้อบ่งใช้:</w:t>
      </w:r>
      <w:r w:rsidDel="00000000" w:rsidR="00000000" w:rsidRPr="00000000">
        <w:rPr>
          <w:rFonts w:ascii="Google Sans Text" w:cs="Google Sans Text" w:eastAsia="Google Sans Text" w:hAnsi="Google Sans Text"/>
          <w:color w:val="1f1f1f"/>
          <w:rtl w:val="0"/>
        </w:rPr>
        <w:t xml:space="preserve"> ลดความโกรธ (ดับไฟ), ลดความดันโลหิต, เข้าสู่สภาวะ Flow (Mushin)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เมตตาภาวนา (Metta Meditation):</w:t>
      </w:r>
    </w:p>
    <w:p w:rsidR="00000000" w:rsidDel="00000000" w:rsidP="00000000" w:rsidRDefault="00000000" w:rsidRPr="00000000" w14:paraId="000000B6">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ที่มา:</w:t>
      </w:r>
      <w:r w:rsidDel="00000000" w:rsidR="00000000" w:rsidRPr="00000000">
        <w:rPr>
          <w:rFonts w:ascii="Google Sans Text" w:cs="Google Sans Text" w:eastAsia="Google Sans Text" w:hAnsi="Google Sans Text"/>
          <w:color w:val="1f1f1f"/>
          <w:rtl w:val="0"/>
        </w:rPr>
        <w:t xml:space="preserve"> พุทธศาสนาเถรวาท</w:t>
      </w:r>
    </w:p>
    <w:p w:rsidR="00000000" w:rsidDel="00000000" w:rsidP="00000000" w:rsidRDefault="00000000" w:rsidRPr="00000000" w14:paraId="000000B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กลไก:</w:t>
      </w:r>
      <w:r w:rsidDel="00000000" w:rsidR="00000000" w:rsidRPr="00000000">
        <w:rPr>
          <w:rFonts w:ascii="Google Sans Text" w:cs="Google Sans Text" w:eastAsia="Google Sans Text" w:hAnsi="Google Sans Text"/>
          <w:color w:val="1f1f1f"/>
          <w:rtl w:val="0"/>
        </w:rPr>
        <w:t xml:space="preserve"> การสร้างจินตภาพและความรู้สึกปรารถนาดีต่อตนเองและผู้อื่น</w:t>
      </w:r>
    </w:p>
    <w:p w:rsidR="00000000" w:rsidDel="00000000" w:rsidP="00000000" w:rsidRDefault="00000000" w:rsidRPr="00000000" w14:paraId="000000B8">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ผลทางสรีรวิทยา:</w:t>
      </w:r>
      <w:r w:rsidDel="00000000" w:rsidR="00000000" w:rsidRPr="00000000">
        <w:rPr>
          <w:rFonts w:ascii="Google Sans Text" w:cs="Google Sans Text" w:eastAsia="Google Sans Text" w:hAnsi="Google Sans Text"/>
          <w:color w:val="1f1f1f"/>
          <w:rtl w:val="0"/>
        </w:rPr>
        <w:t xml:space="preserve"> เพิ่มการทำงานของ Vagus Nerve (Ventral Vagal Tone) ลดการหลั่งสารอักเสบ (Cytokines) ในระดับเซลล์ </w:t>
      </w:r>
      <w:r w:rsidDel="00000000" w:rsidR="00000000" w:rsidRPr="00000000">
        <w:rPr>
          <w:rtl w:val="0"/>
        </w:rPr>
      </w:r>
    </w:p>
    <w:p w:rsidR="00000000" w:rsidDel="00000000" w:rsidP="00000000" w:rsidRDefault="00000000" w:rsidRPr="00000000" w14:paraId="000000B9">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ข้อบ่งใช้:</w:t>
      </w:r>
      <w:r w:rsidDel="00000000" w:rsidR="00000000" w:rsidRPr="00000000">
        <w:rPr>
          <w:rFonts w:ascii="Google Sans Text" w:cs="Google Sans Text" w:eastAsia="Google Sans Text" w:hAnsi="Google Sans Text"/>
          <w:color w:val="1f1f1f"/>
          <w:rtl w:val="0"/>
        </w:rPr>
        <w:t xml:space="preserve"> รักษาแผลใจ, ลดความขัดแย้ง, สร้างความเชื่อมโยง (Cohesion)</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เทคโนโลยีธาตุลม: การจัดระเบียบกระแสประสาท</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ซาลุง (Tsa Lung - Wind Channel Exercises):</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ที่มา:</w:t>
      </w:r>
      <w:r w:rsidDel="00000000" w:rsidR="00000000" w:rsidRPr="00000000">
        <w:rPr>
          <w:rFonts w:ascii="Google Sans Text" w:cs="Google Sans Text" w:eastAsia="Google Sans Text" w:hAnsi="Google Sans Text"/>
          <w:color w:val="1f1f1f"/>
          <w:rtl w:val="0"/>
        </w:rPr>
        <w:t xml:space="preserve"> พุทธศาสนาทิเบต/บอน</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กลไก:</w:t>
      </w:r>
      <w:r w:rsidDel="00000000" w:rsidR="00000000" w:rsidRPr="00000000">
        <w:rPr>
          <w:rFonts w:ascii="Google Sans Text" w:cs="Google Sans Text" w:eastAsia="Google Sans Text" w:hAnsi="Google Sans Text"/>
          <w:color w:val="1f1f1f"/>
          <w:rtl w:val="0"/>
        </w:rPr>
        <w:t xml:space="preserve"> การเคลื่อนไหวร่างกาย (หมุนแขน, บิดตัว) ผสานกับการกลั้นหายใจ เพื่อ "ทะลวง" ช่องพลังงาน (Channels/Nadis) </w:t>
      </w:r>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ผลทางสรีรวิทยา:</w:t>
      </w:r>
      <w:r w:rsidDel="00000000" w:rsidR="00000000" w:rsidRPr="00000000">
        <w:rPr>
          <w:rFonts w:ascii="Google Sans Text" w:cs="Google Sans Text" w:eastAsia="Google Sans Text" w:hAnsi="Google Sans Text"/>
          <w:color w:val="1f1f1f"/>
          <w:rtl w:val="0"/>
        </w:rPr>
        <w:t xml:space="preserve"> การเคลื่อนไหวช่วยปั๊มเลือดและน้ำเหลืองผ่าน Fascia ที่ตึงตัว ช่วยกระจายสัญญาณประสาทไปยังส่วนต่างๆ ของร่างกาย แก้ไขภาวะ "ลมคั่ง" (Stagnant Wind) ที่ทำให้ปวดเมื่อย </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ข้อบ่งใช้:</w:t>
      </w:r>
      <w:r w:rsidDel="00000000" w:rsidR="00000000" w:rsidRPr="00000000">
        <w:rPr>
          <w:rFonts w:ascii="Google Sans Text" w:cs="Google Sans Text" w:eastAsia="Google Sans Text" w:hAnsi="Google Sans Text"/>
          <w:color w:val="1f1f1f"/>
          <w:rtl w:val="0"/>
        </w:rPr>
        <w:t xml:space="preserve"> แก้ปวดเมื่อยเรื้อรัง, แก้ฟุ้งซ่าน, ปรับสมดุลจักระ</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การหายใจแบบเป็นจังหวะ (Rhythmic Breathing 4-7-8):</w:t>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กลไก:</w:t>
      </w:r>
      <w:r w:rsidDel="00000000" w:rsidR="00000000" w:rsidRPr="00000000">
        <w:rPr>
          <w:rFonts w:ascii="Google Sans Text" w:cs="Google Sans Text" w:eastAsia="Google Sans Text" w:hAnsi="Google Sans Text"/>
          <w:color w:val="1f1f1f"/>
          <w:rtl w:val="0"/>
        </w:rPr>
        <w:t xml:space="preserve"> หายใจเข้า 4 กลั้น 7 ออก 8</w:t>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ผลทางสรีรวิทยา:</w:t>
      </w:r>
      <w:r w:rsidDel="00000000" w:rsidR="00000000" w:rsidRPr="00000000">
        <w:rPr>
          <w:rFonts w:ascii="Google Sans Text" w:cs="Google Sans Text" w:eastAsia="Google Sans Text" w:hAnsi="Google Sans Text"/>
          <w:color w:val="1f1f1f"/>
          <w:rtl w:val="0"/>
        </w:rPr>
        <w:t xml:space="preserve"> บังคับให้ระบบประสาทอัตโนมัติเข้าสู่จังหวะที่สม่ำเสมอ (Coherence) ลดคลื่นสมอง Beta ที่วุ่นวาย ให้ลงมาสู่ Alpha </w:t>
      </w:r>
      <w:r w:rsidDel="00000000" w:rsidR="00000000" w:rsidRPr="00000000">
        <w:rPr>
          <w:rtl w:val="0"/>
        </w:rPr>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เทคโนโลยีธาตุดิน: การสร้างรากฐานและความมั่นคง</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ท่านั่งม้า (Horse Stance - Ma Bu):</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ที่มา:</w:t>
      </w:r>
      <w:r w:rsidDel="00000000" w:rsidR="00000000" w:rsidRPr="00000000">
        <w:rPr>
          <w:rFonts w:ascii="Google Sans Text" w:cs="Google Sans Text" w:eastAsia="Google Sans Text" w:hAnsi="Google Sans Text"/>
          <w:color w:val="1f1f1f"/>
          <w:rtl w:val="0"/>
        </w:rPr>
        <w:t xml:space="preserve"> กังฟู / ชี่กง</w:t>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กลไก:</w:t>
      </w:r>
      <w:r w:rsidDel="00000000" w:rsidR="00000000" w:rsidRPr="00000000">
        <w:rPr>
          <w:rFonts w:ascii="Google Sans Text" w:cs="Google Sans Text" w:eastAsia="Google Sans Text" w:hAnsi="Google Sans Text"/>
          <w:color w:val="1f1f1f"/>
          <w:rtl w:val="0"/>
        </w:rPr>
        <w:t xml:space="preserve"> การยืนย่อเข่าค้างไว้โดยให้จุดศูนย์ถ่วง (Dantian) ต่ำที่สุด</w:t>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ผลทางสรีรวิทยา:</w:t>
      </w:r>
      <w:r w:rsidDel="00000000" w:rsidR="00000000" w:rsidRPr="00000000">
        <w:rPr>
          <w:rFonts w:ascii="Google Sans Text" w:cs="Google Sans Text" w:eastAsia="Google Sans Text" w:hAnsi="Google Sans Text"/>
          <w:color w:val="1f1f1f"/>
          <w:rtl w:val="0"/>
        </w:rPr>
        <w:t xml:space="preserve"> สร้างความแข็งแกร่งของกล้ามเนื้อแกนกลางและขา (Isometric Contraction) กระตุ้นการหลั่งฮอร์โมนเพศและ Myokines ที่ช่วยต้านการอักเสบ ในทางจิตวิทยา ช่วยดึง "จิต" ที่ฟุ้งซ่านลงมาสู่ "กาย" (Grounding) </w:t>
      </w:r>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ข้อบ่งใช้:</w:t>
      </w:r>
      <w:r w:rsidDel="00000000" w:rsidR="00000000" w:rsidRPr="00000000">
        <w:rPr>
          <w:rFonts w:ascii="Google Sans Text" w:cs="Google Sans Text" w:eastAsia="Google Sans Text" w:hAnsi="Google Sans Text"/>
          <w:color w:val="1f1f1f"/>
          <w:rtl w:val="0"/>
        </w:rPr>
        <w:t xml:space="preserve"> แก้สมาธิสั้น, สร้างความอดทน, แก้ภาวะหัวลอย (Ungrounded)</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การสแกนร่างกาย (Body Scan - Dhatu Manasikara):</w:t>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ที่มา:</w:t>
      </w:r>
      <w:r w:rsidDel="00000000" w:rsidR="00000000" w:rsidRPr="00000000">
        <w:rPr>
          <w:rFonts w:ascii="Google Sans Text" w:cs="Google Sans Text" w:eastAsia="Google Sans Text" w:hAnsi="Google Sans Text"/>
          <w:color w:val="1f1f1f"/>
          <w:rtl w:val="0"/>
        </w:rPr>
        <w:t xml:space="preserve"> สติปัฏฐานสูตร</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กลไก:</w:t>
      </w:r>
      <w:r w:rsidDel="00000000" w:rsidR="00000000" w:rsidRPr="00000000">
        <w:rPr>
          <w:rFonts w:ascii="Google Sans Text" w:cs="Google Sans Text" w:eastAsia="Google Sans Text" w:hAnsi="Google Sans Text"/>
          <w:color w:val="1f1f1f"/>
          <w:rtl w:val="0"/>
        </w:rPr>
        <w:t xml:space="preserve"> การไล่ความรู้สึกไปตามอวัยวะต่างๆ เพื่อพิจารณาความเป็นธาตุ (ผม ขน เล็บ ฟัน หนัง...)</w:t>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ผลทางสรีรวิทยา:</w:t>
      </w:r>
      <w:r w:rsidDel="00000000" w:rsidR="00000000" w:rsidRPr="00000000">
        <w:rPr>
          <w:rFonts w:ascii="Google Sans Text" w:cs="Google Sans Text" w:eastAsia="Google Sans Text" w:hAnsi="Google Sans Text"/>
          <w:color w:val="1f1f1f"/>
          <w:rtl w:val="0"/>
        </w:rPr>
        <w:t xml:space="preserve"> เพิ่มความละเอียดของ Interoception ในสมองส่วน Insula ช่วยให้ผู้ปฏิบัติแยกแยะ "ความรู้สึกทางกาย" ออกจาก "อารมณ์" (Decoupling) </w:t>
      </w:r>
      <w:r w:rsidDel="00000000" w:rsidR="00000000" w:rsidRPr="00000000">
        <w:rPr>
          <w:rtl w:val="0"/>
        </w:rPr>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ส่วนที่ 5: พลวัตของสนามพลังงานชีวภาพ (Biofield Dynamics)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นอกจากระบบเคมีและไฟฟ้าแล้ว IEP ยังยอมรับบทบาทของ </w:t>
      </w:r>
      <w:r w:rsidDel="00000000" w:rsidR="00000000" w:rsidRPr="00000000">
        <w:rPr>
          <w:rFonts w:ascii="Google Sans Text" w:cs="Google Sans Text" w:eastAsia="Google Sans Text" w:hAnsi="Google Sans Text"/>
          <w:b w:val="1"/>
          <w:bCs w:val="1"/>
          <w:color w:val="1f1f1f"/>
          <w:rtl w:val="0"/>
        </w:rPr>
        <w:t xml:space="preserve">"สนามพลังงานชีวภาพ" (Biofield)</w:t>
      </w:r>
      <w:r w:rsidDel="00000000" w:rsidR="00000000" w:rsidRPr="00000000">
        <w:rPr>
          <w:rFonts w:ascii="Google Sans Text" w:cs="Google Sans Text" w:eastAsia="Google Sans Text" w:hAnsi="Google Sans Text"/>
          <w:color w:val="1f1f1f"/>
          <w:rtl w:val="0"/>
        </w:rPr>
        <w:t xml:space="preserve"> ซึ่งเป็นสนามแม่เหล็กไฟฟ้าอ่อนๆ ที่สิ่งมีชีวิตแผ่ออกมา </w:t>
      </w:r>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ความสอดคล้องของหัวใจและสมอง (Heart-Brain Coherence):</w:t>
      </w:r>
      <w:r w:rsidDel="00000000" w:rsidR="00000000" w:rsidRPr="00000000">
        <w:rPr>
          <w:rFonts w:ascii="Google Sans Text" w:cs="Google Sans Text" w:eastAsia="Google Sans Text" w:hAnsi="Google Sans Text"/>
          <w:color w:val="1f1f1f"/>
          <w:rtl w:val="0"/>
        </w:rPr>
        <w:t xml:space="preserve"> เมื่อธาตุลมและน้ำสมดุล คลื่นหัวใจและคลื่นสมองจะสั่นพ้องในจังหวะเดียวกัน (Coherence) สนามแม่เหล็กไฟฟ้าของหัวใจจะขยายตัวและเป็นระเบียบ ซึ่งสามารถวัดได้ด้วยเครื่องมือทางวิทยาศาสตร์ </w:t>
      </w:r>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ไบโอโฟตอน (Biophotons):</w:t>
      </w:r>
      <w:r w:rsidDel="00000000" w:rsidR="00000000" w:rsidRPr="00000000">
        <w:rPr>
          <w:rFonts w:ascii="Google Sans Text" w:cs="Google Sans Text" w:eastAsia="Google Sans Text" w:hAnsi="Google Sans Text"/>
          <w:color w:val="1f1f1f"/>
          <w:rtl w:val="0"/>
        </w:rPr>
        <w:t xml:space="preserve"> การฝึกสมาธิขั้นสูง (เช่น กสิณไฟ) อาจเกี่ยวข้องกับการเพิ่มการปลดปล่อยไบโอโฟตอน (แสงที่ตามองไม่เห็น) จากเซลล์ ซึ่งใช้ในการสื่อสารระหว่างเซลล์ </w:t>
      </w:r>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การประยุกต์ใช้:</w:t>
      </w:r>
      <w:r w:rsidDel="00000000" w:rsidR="00000000" w:rsidRPr="00000000">
        <w:rPr>
          <w:rFonts w:ascii="Google Sans Text" w:cs="Google Sans Text" w:eastAsia="Google Sans Text" w:hAnsi="Google Sans Text"/>
          <w:color w:val="1f1f1f"/>
          <w:rtl w:val="0"/>
        </w:rPr>
        <w:t xml:space="preserve"> การรักษาแบบ "สัมผัส" (Healing Touch) หรือ Reiki อาจทำงานผ่านกลไกการเหนี่ยวนำสนาม Biofield นี้เพื่อปรับสมดุลคลื่นสมองของผู้ป่วย </w:t>
      </w:r>
      <w:r w:rsidDel="00000000" w:rsidR="00000000" w:rsidRPr="00000000">
        <w:rPr>
          <w:rtl w:val="0"/>
        </w:rPr>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ส่วนที่ 6: การพัฒนาระบบที่ปรึกษาอัจฉริยะ (The Psycho-Elemental Advisor System)</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เพื่อนำองค์ความรู้นี้ไปสู่สาธารณชนในวงกว้าง ได้มีการออกแบบระบบ AI Advisor ที่ทำหน้าที่เป็น "กระจกเงาสะท้อนธาตุ" ให้กับผู้ใช้งาน </w:t>
      </w:r>
      <w:r w:rsidDel="00000000" w:rsidR="00000000" w:rsidRPr="00000000">
        <w:rPr>
          <w:rtl w:val="0"/>
        </w:rPr>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โครงสร้างระบบ (System Architecture)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ระบบประกอบด้วย 3 ส่วนหลัก:</w:t>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Diagnosis Engine:</w:t>
      </w:r>
      <w:r w:rsidDel="00000000" w:rsidR="00000000" w:rsidRPr="00000000">
        <w:rPr>
          <w:rFonts w:ascii="Google Sans Text" w:cs="Google Sans Text" w:eastAsia="Google Sans Text" w:hAnsi="Google Sans Text"/>
          <w:color w:val="1f1f1f"/>
          <w:rtl w:val="0"/>
        </w:rPr>
        <w:t xml:space="preserve"> รับข้อมูลอาการ (Input) และวิเคราะห์ผ่าน Matrix ธาตุและจริต โดยใช้ NLP ตรวจจับคำบ่งชี้ (เช่น คำว่า "ร้อน", "ระเบิด" = ไฟ / "จม", "หนัก" = ดิน) </w:t>
      </w:r>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Safety Protocol:</w:t>
      </w:r>
      <w:r w:rsidDel="00000000" w:rsidR="00000000" w:rsidRPr="00000000">
        <w:rPr>
          <w:rFonts w:ascii="Google Sans Text" w:cs="Google Sans Text" w:eastAsia="Google Sans Text" w:hAnsi="Google Sans Text"/>
          <w:color w:val="1f1f1f"/>
          <w:rtl w:val="0"/>
        </w:rPr>
        <w:t xml:space="preserve"> ตรวจจับความเสี่ยงในการทำร้ายตนเอง หากพบจะเข้าสู่โหมด Crisis Intervention ทันที </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Prescription Logic:</w:t>
      </w:r>
      <w:r w:rsidDel="00000000" w:rsidR="00000000" w:rsidRPr="00000000">
        <w:rPr>
          <w:rFonts w:ascii="Google Sans Text" w:cs="Google Sans Text" w:eastAsia="Google Sans Text" w:hAnsi="Google Sans Text"/>
          <w:color w:val="1f1f1f"/>
          <w:rtl w:val="0"/>
        </w:rPr>
        <w:t xml:space="preserve"> เลือกเครื่องมือ (Technique) จากฐานข้อมูล Somatic Technologies โดยใช้หลักการ "ปรับสมดุล" (Balancing) ไม่ใช่แค่รักษาตามอาการ</w:t>
      </w:r>
    </w:p>
    <w:p w:rsidR="00000000" w:rsidDel="00000000" w:rsidP="00000000" w:rsidRDefault="00000000" w:rsidRPr="00000000" w14:paraId="000000D9">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Principle of Opposites:</w:t>
      </w:r>
      <w:r w:rsidDel="00000000" w:rsidR="00000000" w:rsidRPr="00000000">
        <w:rPr>
          <w:rFonts w:ascii="Google Sans Text" w:cs="Google Sans Text" w:eastAsia="Google Sans Text" w:hAnsi="Google Sans Text"/>
          <w:color w:val="1f1f1f"/>
          <w:rtl w:val="0"/>
        </w:rPr>
        <w:t xml:space="preserve"> ใช้ความเย็น (น้ำ) ดับร้อน (ไฟ), ใช้ความหนักแน่น (ดิน) ต้านความฟุ้ง (ลม)</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ตัวอย่างบทสนทนาและการแทรกแซง (Intervention Scripts)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กรณีศึกษา: ผู้ใช้งานธาตุลมกำเริบ (The Storm Profile)</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อาการ:</w:t>
      </w:r>
      <w:r w:rsidDel="00000000" w:rsidR="00000000" w:rsidRPr="00000000">
        <w:rPr>
          <w:rFonts w:ascii="Google Sans Text" w:cs="Google Sans Text" w:eastAsia="Google Sans Text" w:hAnsi="Google Sans Text"/>
          <w:color w:val="1f1f1f"/>
          <w:rtl w:val="0"/>
        </w:rPr>
        <w:t xml:space="preserve"> "ฉันหยุดคิดไม่ได้เลย นอนไม่หลับ กลัวว่าจะทำงานไม่ทัน"</w:t>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วิเคราะห์:</w:t>
      </w:r>
      <w:r w:rsidDel="00000000" w:rsidR="00000000" w:rsidRPr="00000000">
        <w:rPr>
          <w:rFonts w:ascii="Google Sans Text" w:cs="Google Sans Text" w:eastAsia="Google Sans Text" w:hAnsi="Google Sans Text"/>
          <w:color w:val="1f1f1f"/>
          <w:rtl w:val="0"/>
        </w:rPr>
        <w:t xml:space="preserve"> ธาตุลม (Vayo) สูง, วิตกจริต, DMN ทำงานหนัก</w:t>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AI Action (Earth Protocol):</w:t>
      </w:r>
      <w:r w:rsidDel="00000000" w:rsidR="00000000" w:rsidRPr="00000000">
        <w:rPr>
          <w:rFonts w:ascii="Google Sans Text" w:cs="Google Sans Text" w:eastAsia="Google Sans Text" w:hAnsi="Google Sans Text"/>
          <w:color w:val="1f1f1f"/>
          <w:rtl w:val="0"/>
        </w:rPr>
        <w:t xml:space="preserve"> "ดูเหมือนความคิดกำลังวิ่งเร็วมากนะครับ (Validation) ลองมาพักที่ร่างกายกันก่อน... ลองยืนขึ้น ทำท่า Horse Stance ย่อเข่าลง รู้สึกถึงน้ำหนักที่เท้า (Grounding Somatic) หายใจเข้าลึกๆ กลั้นไว้ แล้วหายใจออกยาวๆ (4-7-8 Breathing)" </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กรณีศึกษา: ผู้ใช้งานธาตุไฟกำเริบ (The Volcano Profile)</w:t>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อาการ:</w:t>
      </w:r>
      <w:r w:rsidDel="00000000" w:rsidR="00000000" w:rsidRPr="00000000">
        <w:rPr>
          <w:rFonts w:ascii="Google Sans Text" w:cs="Google Sans Text" w:eastAsia="Google Sans Text" w:hAnsi="Google Sans Text"/>
          <w:color w:val="1f1f1f"/>
          <w:rtl w:val="0"/>
        </w:rPr>
        <w:t xml:space="preserve"> "โกรธมาก ทำไมเขาทำแบบนี้ ทนไม่ไหวแล้ว"</w:t>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วิเคราะห์:</w:t>
      </w:r>
      <w:r w:rsidDel="00000000" w:rsidR="00000000" w:rsidRPr="00000000">
        <w:rPr>
          <w:rFonts w:ascii="Google Sans Text" w:cs="Google Sans Text" w:eastAsia="Google Sans Text" w:hAnsi="Google Sans Text"/>
          <w:color w:val="1f1f1f"/>
          <w:rtl w:val="0"/>
        </w:rPr>
        <w:t xml:space="preserve"> ธาตุไฟ (Tejo) สูง, โทสะจริต, Sympathetic Overdrive</w:t>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AI Action (Water Protocol):</w:t>
      </w:r>
      <w:r w:rsidDel="00000000" w:rsidR="00000000" w:rsidRPr="00000000">
        <w:rPr>
          <w:rFonts w:ascii="Google Sans Text" w:cs="Google Sans Text" w:eastAsia="Google Sans Text" w:hAnsi="Google Sans Text"/>
          <w:color w:val="1f1f1f"/>
          <w:rtl w:val="0"/>
        </w:rPr>
        <w:t xml:space="preserve"> "ความรู้สึกร้อนแรงนี้เป็นเรื่องปกติครับ (Validation) ลองหายใจแบบ Nogare เป่าลมออกเบาๆ ยาวๆ เหมือนเป่าเทียนไม่ให้ดับ (Vagal Brake) แล้วลองถามตัวเองดูว่า 'ความโกรธนี้กำลังเผาใครอยู่?' (Socratic Questioning)" </w:t>
      </w:r>
      <w:r w:rsidDel="00000000" w:rsidR="00000000" w:rsidRPr="00000000">
        <w:rPr>
          <w:rtl w:val="0"/>
        </w:rPr>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บทสรุป</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สรีรจิตวิทยาธาตุบูรณาการ (Integrated Elemental Psychophysiology)</w:t>
      </w:r>
      <w:r w:rsidDel="00000000" w:rsidR="00000000" w:rsidRPr="00000000">
        <w:rPr>
          <w:rFonts w:ascii="Google Sans Text" w:cs="Google Sans Text" w:eastAsia="Google Sans Text" w:hAnsi="Google Sans Text"/>
          <w:color w:val="1f1f1f"/>
          <w:rtl w:val="0"/>
        </w:rPr>
        <w:t xml:space="preserve"> ไม่ใช่การย้อนเวลากลับไปหาอดีต แต่เป็นการนำอดีตมารับใช้ปัจจุบัน เป็นการยืนยันว่าภูมิปัญญาเรื่อง "ธาตุ" ของบรรพชนมีความสอดคล้องกับหลักการทางประสาทวิทยาและสรีรวิทยาสมัยใหม่อย่างน่าทึ่ง</w:t>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ธาตุดิน</w:t>
      </w:r>
      <w:r w:rsidDel="00000000" w:rsidR="00000000" w:rsidRPr="00000000">
        <w:rPr>
          <w:rFonts w:ascii="Google Sans Text" w:cs="Google Sans Text" w:eastAsia="Google Sans Text" w:hAnsi="Google Sans Text"/>
          <w:color w:val="1f1f1f"/>
          <w:rtl w:val="0"/>
        </w:rPr>
        <w:t xml:space="preserve"> คือ ความมั่นคงของโครงสร้างและระบบ Proprioception</w:t>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ธาตุน้ำ</w:t>
      </w:r>
      <w:r w:rsidDel="00000000" w:rsidR="00000000" w:rsidRPr="00000000">
        <w:rPr>
          <w:rFonts w:ascii="Google Sans Text" w:cs="Google Sans Text" w:eastAsia="Google Sans Text" w:hAnsi="Google Sans Text"/>
          <w:color w:val="1f1f1f"/>
          <w:rtl w:val="0"/>
        </w:rPr>
        <w:t xml:space="preserve"> คือ ความลื่นไหลของระบบไหลเวียนและ Vagal Tone</w:t>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ธาตุลม</w:t>
      </w:r>
      <w:r w:rsidDel="00000000" w:rsidR="00000000" w:rsidRPr="00000000">
        <w:rPr>
          <w:rFonts w:ascii="Google Sans Text" w:cs="Google Sans Text" w:eastAsia="Google Sans Text" w:hAnsi="Google Sans Text"/>
          <w:color w:val="1f1f1f"/>
          <w:rtl w:val="0"/>
        </w:rPr>
        <w:t xml:space="preserve"> คือ พลวัตของระบบประสาทและคลื่นสมอง</w:t>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ธาตุไฟ</w:t>
      </w:r>
      <w:r w:rsidDel="00000000" w:rsidR="00000000" w:rsidRPr="00000000">
        <w:rPr>
          <w:rFonts w:ascii="Google Sans Text" w:cs="Google Sans Text" w:eastAsia="Google Sans Text" w:hAnsi="Google Sans Text"/>
          <w:color w:val="1f1f1f"/>
          <w:rtl w:val="0"/>
        </w:rPr>
        <w:t xml:space="preserve"> คือ พลังงานของเมตาบอลิซึมและการตื่นตัว</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ด้วยการประยุกต์ใช้เทคโนโลยีทางกาย (B1) และเทคโนโลยีทางจิต (B2) ผ่านกรอบคิดนี้ มนุษย์สามารถเข้าถึงกลไกการควบคุมชีวิตของตนเองได้อย่างแท้จริง เปลี่ยนจากผู้ถูกกระทำโดยพันธุกรรมและสิ่งแวดล้อม มาเป็น "ผู้แปรธาตุ" (Alchemist) ที่สามารถบริหารจัดการกายและใจให้ดำรงอยู่ในดุลยภาพแห่งความผาสุกได้อย่างยั่งยืน</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รายการอ้างอิง (Citations):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การฝึกจิตปรับสมดุลธาตุทั้ง 4</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พัฒนาระบบจิตวิทยาบูรณาการธาตุ</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วิเคราะห์บทความพุทธศาสนา วิทยาศาสตร์ การแพทย์</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ผลงานที่อ้างอิง</w:t>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การฝึกจิตปรับสมดุลธาตุทั้ง 4</w:t>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พัฒนาระบบจิตวิทยาบูรณาการธาตุ</w:t>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วิเคราะห์บทความพุทธศาสนา วิทยาศาสตร์ การแพทย์</w:t>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Metabolomics of Personalized Body Elements in Thai Traditional Medicine Response to Herbal Medicine for Body Elements Balancing in Healthy Volunteers - PMC - NIH, เข้าถึงเมื่อ กุมภาพันธ์ 3, 2026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https://pmc.ncbi.nlm.nih.gov/articles/PMC10640159/</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Interoception: the forgotten modality in perceptual grounding of abstract and concrete concepts | Philosophical Transactions of the Royal Society B, เข้าถึงเมื่อ กุมภาพันธ์ 3, 2026 </w:t>
      </w:r>
      <w:hyperlink r:id="rId7">
        <w:r w:rsidDel="00000000" w:rsidR="00000000" w:rsidRPr="00000000">
          <w:rPr>
            <w:rFonts w:ascii="Google Sans" w:cs="Google Sans" w:eastAsia="Google Sans" w:hAnsi="Google Sans"/>
            <w:color w:val="0000ee"/>
            <w:sz w:val="24"/>
            <w:szCs w:val="24"/>
            <w:u w:val="single"/>
            <w:rtl w:val="0"/>
          </w:rPr>
          <w:t xml:space="preserve">https://royalsocietypublishing.org/doi/10.1098/rstb.2017.0143</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the buzz: Grounding interoceptive interventions in mechanisms of brain–body coupling - PMC - PubMed Central, เข้าถึงเมื่อ กุมภาพันธ์ 3,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https://pmc.ncbi.nlm.nih.gov/articles/PMC12614502/</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Physiology of long pranayamic breathing: neural respiratory elements may provide a mechanism that explains how slow deep breathing shifts the autonomic nervous system - PubMed, เข้าถึงเมื่อ กุมภาพันธ์ 3, 2026 </w:t>
      </w:r>
      <w:hyperlink r:id="rId9">
        <w:r w:rsidDel="00000000" w:rsidR="00000000" w:rsidRPr="00000000">
          <w:rPr>
            <w:rFonts w:ascii="Google Sans" w:cs="Google Sans" w:eastAsia="Google Sans" w:hAnsi="Google Sans"/>
            <w:color w:val="0000ee"/>
            <w:sz w:val="24"/>
            <w:szCs w:val="24"/>
            <w:u w:val="single"/>
            <w:rtl w:val="0"/>
          </w:rPr>
          <w:t xml:space="preserve">https://pubmed.ncbi.nlm.nih.gov/16624497/</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Mindfulness and Meditation on Vagally-Mediated Heart Rate Variability: A Meta-Analysis - PMC - NIH, เข้าถึงเมื่อ กุมภาพันธ์ 3,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https://pmc.ncbi.nlm.nih.gov/articles/PMC8243562/</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Meditation and the Default Mode Network - Mindfulness Association, เข้าถึงเมื่อ กุมภาพันธ์ 3, 2026 </w:t>
      </w:r>
      <w:hyperlink r:id="rId11">
        <w:r w:rsidDel="00000000" w:rsidR="00000000" w:rsidRPr="00000000">
          <w:rPr>
            <w:rFonts w:ascii="Google Sans" w:cs="Google Sans" w:eastAsia="Google Sans" w:hAnsi="Google Sans"/>
            <w:color w:val="0000ee"/>
            <w:sz w:val="24"/>
            <w:szCs w:val="24"/>
            <w:u w:val="single"/>
            <w:rtl w:val="0"/>
          </w:rPr>
          <w:t xml:space="preserve">https://www.mindfulnessassociation.net/research-blogs/meditation-and-the-default-mode-network/</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Default Mode Network: How Meditation Affects Brain Function - 2026 - MasterClass, เข้าถึงเมื่อ กุมภาพันธ์ 3, 2026 </w:t>
      </w:r>
      <w:hyperlink r:id="rId12">
        <w:r w:rsidDel="00000000" w:rsidR="00000000" w:rsidRPr="00000000">
          <w:rPr>
            <w:rFonts w:ascii="Google Sans" w:cs="Google Sans" w:eastAsia="Google Sans" w:hAnsi="Google Sans"/>
            <w:color w:val="0000ee"/>
            <w:sz w:val="24"/>
            <w:szCs w:val="24"/>
            <w:u w:val="single"/>
            <w:rtl w:val="0"/>
          </w:rPr>
          <w:t xml:space="preserve">https://www.masterclass.com/articles/default-mode-network-explained</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Thai Traditional Medicine at a Glance, เข้าถึงเมื่อ กุมภาพันธ์ 3, 2026 </w:t>
      </w:r>
      <w:hyperlink r:id="rId13">
        <w:r w:rsidDel="00000000" w:rsidR="00000000" w:rsidRPr="00000000">
          <w:rPr>
            <w:rFonts w:ascii="Google Sans" w:cs="Google Sans" w:eastAsia="Google Sans" w:hAnsi="Google Sans"/>
            <w:color w:val="0000ee"/>
            <w:sz w:val="24"/>
            <w:szCs w:val="24"/>
            <w:u w:val="single"/>
            <w:rtl w:val="0"/>
          </w:rPr>
          <w:t xml:space="preserve">https://tpd.dtam.moph.go.th/wp-content/uploads/2023/08/e-book-oic-004.pdf</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 Thai Healing: A Way of Life for the Body and Mind - Thailand NOW, เข้าถึงเมื่อ กุมภาพันธ์ 3, 2026 </w:t>
      </w:r>
      <w:hyperlink r:id="rId14">
        <w:r w:rsidDel="00000000" w:rsidR="00000000" w:rsidRPr="00000000">
          <w:rPr>
            <w:rFonts w:ascii="Google Sans" w:cs="Google Sans" w:eastAsia="Google Sans" w:hAnsi="Google Sans"/>
            <w:color w:val="0000ee"/>
            <w:sz w:val="24"/>
            <w:szCs w:val="24"/>
            <w:u w:val="single"/>
            <w:rtl w:val="0"/>
          </w:rPr>
          <w:t xml:space="preserve">https://www.thailandnow.in.th/life-society/traditional-thai-healing-a-way-of-life-for-the-body-and-mind/</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Earth Element in Chinese Medicine - Blog - Sunshine House Greece, เข้าถึงเมื่อ กุมภาพันธ์ 3, 2026 </w:t>
      </w:r>
      <w:hyperlink r:id="rId15">
        <w:r w:rsidDel="00000000" w:rsidR="00000000" w:rsidRPr="00000000">
          <w:rPr>
            <w:rFonts w:ascii="Google Sans" w:cs="Google Sans" w:eastAsia="Google Sans" w:hAnsi="Google Sans"/>
            <w:color w:val="0000ee"/>
            <w:sz w:val="24"/>
            <w:szCs w:val="24"/>
            <w:u w:val="single"/>
            <w:rtl w:val="0"/>
          </w:rPr>
          <w:t xml:space="preserve">https://www.thaimassage.gr/blog/late-summer-the-season-of-the-earth-element/</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Earth, Late Summer, Spleen and Stomach - Traditional Chinese Acupuncture Clinic, เข้าถึงเมื่อ กุมภาพันธ์ 3, 2026 </w:t>
      </w:r>
      <w:hyperlink r:id="rId16">
        <w:r w:rsidDel="00000000" w:rsidR="00000000" w:rsidRPr="00000000">
          <w:rPr>
            <w:rFonts w:ascii="Google Sans" w:cs="Google Sans" w:eastAsia="Google Sans" w:hAnsi="Google Sans"/>
            <w:color w:val="0000ee"/>
            <w:sz w:val="24"/>
            <w:szCs w:val="24"/>
            <w:u w:val="single"/>
            <w:rtl w:val="0"/>
          </w:rPr>
          <w:t xml:space="preserve">https://www.tcmacupuncturelex.com/earth-late-summer-spleen-and-stomach/</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Bolster Your Brain by Stimulating the Vagus Nerve - Cedars-Sinai, เข้าถึงเมื่อ กุมภาพันธ์ 3, 2026 </w:t>
      </w:r>
      <w:hyperlink r:id="rId17">
        <w:r w:rsidDel="00000000" w:rsidR="00000000" w:rsidRPr="00000000">
          <w:rPr>
            <w:rFonts w:ascii="Google Sans" w:cs="Google Sans" w:eastAsia="Google Sans" w:hAnsi="Google Sans"/>
            <w:color w:val="0000ee"/>
            <w:sz w:val="24"/>
            <w:szCs w:val="24"/>
            <w:u w:val="single"/>
            <w:rtl w:val="0"/>
          </w:rPr>
          <w:t xml:space="preserve">https://www.cedars-sinai.org/stories-and-insights/healthy-living/stimulating-the-vagus-nerve</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TCM Water Element Guide: Personality Traits, Best Foods, and Signs of Imbalance, เข้าถึงเมื่อ กุมภาพันธ์ 3, 2026 </w:t>
      </w:r>
      <w:hyperlink r:id="rId18">
        <w:r w:rsidDel="00000000" w:rsidR="00000000" w:rsidRPr="00000000">
          <w:rPr>
            <w:rFonts w:ascii="Google Sans" w:cs="Google Sans" w:eastAsia="Google Sans" w:hAnsi="Google Sans"/>
            <w:color w:val="0000ee"/>
            <w:sz w:val="24"/>
            <w:szCs w:val="24"/>
            <w:u w:val="single"/>
            <w:rtl w:val="0"/>
          </w:rPr>
          <w:t xml:space="preserve">https://acaacupuncture.com/blog/tcm-water-element-guide-personality-traits-best-foods-and-signs-of-imbalance/</w:t>
        </w:r>
      </w:hyperlink>
      <w:r w:rsidDel="00000000" w:rsidR="00000000" w:rsidRPr="00000000">
        <w:rPr>
          <w:rtl w:val="0"/>
        </w:rPr>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Element - our tips to find your balance | Shiatsu Society (UK), เข้าถึงเมื่อ กุมภาพันธ์ 3, 2026 </w:t>
      </w:r>
      <w:hyperlink r:id="rId19">
        <w:r w:rsidDel="00000000" w:rsidR="00000000" w:rsidRPr="00000000">
          <w:rPr>
            <w:rFonts w:ascii="Google Sans" w:cs="Google Sans" w:eastAsia="Google Sans" w:hAnsi="Google Sans"/>
            <w:color w:val="0000ee"/>
            <w:sz w:val="24"/>
            <w:szCs w:val="24"/>
            <w:u w:val="single"/>
            <w:rtl w:val="0"/>
          </w:rPr>
          <w:t xml:space="preserve">https://www.shiatsusociety.org/water-element-our-tips-to-find-your-balance</w:t>
        </w:r>
      </w:hyperlink>
      <w:r w:rsidDel="00000000" w:rsidR="00000000" w:rsidRPr="00000000">
        <w:rPr>
          <w:rtl w:val="0"/>
        </w:rPr>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traditional Thai Medicine, เข้าถึงเมื่อ กุมภาพันธ์ 3, 2026 </w:t>
      </w:r>
      <w:hyperlink r:id="rId20">
        <w:r w:rsidDel="00000000" w:rsidR="00000000" w:rsidRPr="00000000">
          <w:rPr>
            <w:rFonts w:ascii="Google Sans" w:cs="Google Sans" w:eastAsia="Google Sans" w:hAnsi="Google Sans"/>
            <w:color w:val="0000ee"/>
            <w:sz w:val="24"/>
            <w:szCs w:val="24"/>
            <w:u w:val="single"/>
            <w:rtl w:val="0"/>
          </w:rPr>
          <w:t xml:space="preserve">https://thaihealingalliance.com/wp-content/uploads/Introduction_to_traditional_Thai_Medicine.pdf</w:t>
        </w:r>
      </w:hyperlink>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Element Calculator - The Feng Shui LIfe, เข้าถึงเมื่อ กุมภาพันธ์ 3, 2026 </w:t>
      </w:r>
      <w:hyperlink r:id="rId21">
        <w:r w:rsidDel="00000000" w:rsidR="00000000" w:rsidRPr="00000000">
          <w:rPr>
            <w:rFonts w:ascii="Google Sans" w:cs="Google Sans" w:eastAsia="Google Sans" w:hAnsi="Google Sans"/>
            <w:color w:val="0000ee"/>
            <w:sz w:val="24"/>
            <w:szCs w:val="24"/>
            <w:u w:val="single"/>
            <w:rtl w:val="0"/>
          </w:rPr>
          <w:t xml:space="preserve">https://thefengshuilife.com/personal-element-calculator/</w:t>
        </w:r>
      </w:hyperlink>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Breath-Control Can Change Your Life: A Systematic Review on Psycho-Physiological Correlates of Slow Breathing - PMC, เข้าถึงเมื่อ กุมภาพันธ์ 3,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https://pmc.ncbi.nlm.nih.gov/articles/PMC6137615/</w:t>
        </w:r>
      </w:hyperlink>
      <w:r w:rsidDel="00000000" w:rsidR="00000000" w:rsidRPr="00000000">
        <w:rPr>
          <w:rtl w:val="0"/>
        </w:rPr>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Concept of Wind in Traditional Chinese Medicine - PMC, เข้าถึงเมื่อ กุมภาพันธ์ 3,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https://pmc.ncbi.nlm.nih.gov/articles/PMC5234349/</w:t>
        </w:r>
      </w:hyperlink>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Brown adipose tissue: Recent insights into development, metabolic function and therapeutic potential - PMC, เข้าถึงเมื่อ กุมภาพันธ์ 3,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https://pmc.ncbi.nlm.nih.gov/articles/PMC3661118/</w:t>
        </w:r>
      </w:hyperlink>
      <w:r w:rsidDel="00000000" w:rsidR="00000000" w:rsidRPr="00000000">
        <w:rPr>
          <w:rtl w:val="0"/>
        </w:rPr>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Tummo Meditation and Niguma Yoga on Brain Activity - PMC - NIH, เข้าถึงเมื่อ กุมภาพันธ์ 3,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https://pmc.ncbi.nlm.nih.gov/articles/PMC12679118/</w:t>
        </w:r>
      </w:hyperlink>
      <w:r w:rsidDel="00000000" w:rsidR="00000000" w:rsidRPr="00000000">
        <w:rPr>
          <w:rtl w:val="0"/>
        </w:rPr>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Tummo - Wikipedia, เข้าถึงเมื่อ กุมภาพันธ์ 3, 2026 </w:t>
      </w:r>
      <w:hyperlink r:id="rId26">
        <w:r w:rsidDel="00000000" w:rsidR="00000000" w:rsidRPr="00000000">
          <w:rPr>
            <w:rFonts w:ascii="Google Sans" w:cs="Google Sans" w:eastAsia="Google Sans" w:hAnsi="Google Sans"/>
            <w:color w:val="0000ee"/>
            <w:sz w:val="24"/>
            <w:szCs w:val="24"/>
            <w:u w:val="single"/>
            <w:rtl w:val="0"/>
          </w:rPr>
          <w:t xml:space="preserve">https://en.wikipedia.org/wiki/Tummo</w:t>
        </w:r>
      </w:hyperlink>
      <w:r w:rsidDel="00000000" w:rsidR="00000000" w:rsidRPr="00000000">
        <w:rPr>
          <w:rtl w:val="0"/>
        </w:rPr>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Signs Your Fire Element Might Be Out of Balance (+ How to Regain Harmony), เข้าถึงเมื่อ กุมภาพันธ์ 3, 2026 </w:t>
      </w:r>
      <w:hyperlink r:id="rId27">
        <w:r w:rsidDel="00000000" w:rsidR="00000000" w:rsidRPr="00000000">
          <w:rPr>
            <w:rFonts w:ascii="Google Sans" w:cs="Google Sans" w:eastAsia="Google Sans" w:hAnsi="Google Sans"/>
            <w:color w:val="0000ee"/>
            <w:sz w:val="24"/>
            <w:szCs w:val="24"/>
            <w:u w:val="single"/>
            <w:rtl w:val="0"/>
          </w:rPr>
          <w:t xml:space="preserve">https://www.holdenqigong.com/blog/8-signs-your-fire-element-might-be-out-of-balance-how-to-regain-harmony</w:t>
        </w:r>
      </w:hyperlink>
      <w:r w:rsidDel="00000000" w:rsidR="00000000" w:rsidRPr="00000000">
        <w:rPr>
          <w:rtl w:val="0"/>
        </w:rPr>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Five Fires in Chinese Medicine - ACA Acupuncture and Wellness, เข้าถึงเมื่อ กุมภาพันธ์ 3, 2026 </w:t>
      </w:r>
      <w:hyperlink r:id="rId28">
        <w:r w:rsidDel="00000000" w:rsidR="00000000" w:rsidRPr="00000000">
          <w:rPr>
            <w:rFonts w:ascii="Google Sans" w:cs="Google Sans" w:eastAsia="Google Sans" w:hAnsi="Google Sans"/>
            <w:color w:val="0000ee"/>
            <w:sz w:val="24"/>
            <w:szCs w:val="24"/>
            <w:u w:val="single"/>
            <w:rtl w:val="0"/>
          </w:rPr>
          <w:t xml:space="preserve">https://acaacupuncture.com/understanding-the-five-fires-in-chinese-medicine/</w:t>
        </w:r>
      </w:hyperlink>
      <w:r w:rsidDel="00000000" w:rsidR="00000000" w:rsidRPr="00000000">
        <w:rPr>
          <w:rtl w:val="0"/>
        </w:rPr>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 Your “Tard-Jao-Ruean”: A Thai Traditional Medicine Secret to Health and Balance, เข้าถึงเมื่อ กุมภาพันธ์ 3, 2026 </w:t>
      </w:r>
      <w:hyperlink r:id="rId29">
        <w:r w:rsidDel="00000000" w:rsidR="00000000" w:rsidRPr="00000000">
          <w:rPr>
            <w:rFonts w:ascii="Google Sans" w:cs="Google Sans" w:eastAsia="Google Sans" w:hAnsi="Google Sans"/>
            <w:color w:val="0000ee"/>
            <w:sz w:val="24"/>
            <w:szCs w:val="24"/>
            <w:u w:val="single"/>
            <w:rtl w:val="0"/>
          </w:rPr>
          <w:t xml:space="preserve">https://www.painrelief159.com/post/discover-your-tard-jao-ruean-a-thai-traditional-medicine-secret-to-health-and-balance</w:t>
        </w:r>
      </w:hyperlink>
      <w:r w:rsidDel="00000000" w:rsidR="00000000" w:rsidRPr="00000000">
        <w:rPr>
          <w:rtl w:val="0"/>
        </w:rPr>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Elements Diagnosis (Earth, Water, Wind, Fire) in Traditional Thai Medicine - ブレズ漢方 [タイ伝統医療], เข้าถึงเมื่อ กุมภาพันธ์ 3, 2026 </w:t>
      </w:r>
      <w:hyperlink r:id="rId30">
        <w:r w:rsidDel="00000000" w:rsidR="00000000" w:rsidRPr="00000000">
          <w:rPr>
            <w:rFonts w:ascii="Google Sans" w:cs="Google Sans" w:eastAsia="Google Sans" w:hAnsi="Google Sans"/>
            <w:color w:val="0000ee"/>
            <w:sz w:val="24"/>
            <w:szCs w:val="24"/>
            <w:u w:val="single"/>
            <w:rtl w:val="0"/>
          </w:rPr>
          <w:t xml:space="preserve">https://blez-traditional.com/en/4element-check/</w:t>
        </w:r>
      </w:hyperlink>
      <w:r w:rsidDel="00000000" w:rsidR="00000000" w:rsidRPr="00000000">
        <w:rPr>
          <w:rtl w:val="0"/>
        </w:rPr>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Signs Your Water Element Might Be Out of Balance, เข้าถึงเมื่อ กุมภาพันธ์ 3, 2026 </w:t>
      </w:r>
      <w:hyperlink r:id="rId31">
        <w:r w:rsidDel="00000000" w:rsidR="00000000" w:rsidRPr="00000000">
          <w:rPr>
            <w:rFonts w:ascii="Google Sans" w:cs="Google Sans" w:eastAsia="Google Sans" w:hAnsi="Google Sans"/>
            <w:color w:val="0000ee"/>
            <w:sz w:val="24"/>
            <w:szCs w:val="24"/>
            <w:u w:val="single"/>
            <w:rtl w:val="0"/>
          </w:rPr>
          <w:t xml:space="preserve">https://www.holdenqigong.com/blog/7-signs-your-water-element-might-be-out-of-balance</w:t>
        </w:r>
      </w:hyperlink>
      <w:r w:rsidDel="00000000" w:rsidR="00000000" w:rsidRPr="00000000">
        <w:rPr>
          <w:rtl w:val="0"/>
        </w:rPr>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Ibuki - Self-Defense Karate, เข้าถึงเมื่อ กุมภาพันธ์ 3, 2026 </w:t>
      </w:r>
      <w:hyperlink r:id="rId32">
        <w:r w:rsidDel="00000000" w:rsidR="00000000" w:rsidRPr="00000000">
          <w:rPr>
            <w:rFonts w:ascii="Google Sans" w:cs="Google Sans" w:eastAsia="Google Sans" w:hAnsi="Google Sans"/>
            <w:color w:val="0000ee"/>
            <w:sz w:val="24"/>
            <w:szCs w:val="24"/>
            <w:u w:val="single"/>
            <w:rtl w:val="0"/>
          </w:rPr>
          <w:t xml:space="preserve">https://www.selfdefensekarate.org/index.php/Ibuki</w:t>
        </w:r>
      </w:hyperlink>
      <w:r w:rsidDel="00000000" w:rsidR="00000000" w:rsidRPr="00000000">
        <w:rPr>
          <w:rtl w:val="0"/>
        </w:rPr>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Ibuki and Nogare? - The Martial Way, เข้าถึงเมื่อ กุมภาพันธ์ 3, 2026 </w:t>
      </w:r>
      <w:hyperlink r:id="rId33">
        <w:r w:rsidDel="00000000" w:rsidR="00000000" w:rsidRPr="00000000">
          <w:rPr>
            <w:rFonts w:ascii="Google Sans" w:cs="Google Sans" w:eastAsia="Google Sans" w:hAnsi="Google Sans"/>
            <w:color w:val="0000ee"/>
            <w:sz w:val="24"/>
            <w:szCs w:val="24"/>
            <w:u w:val="single"/>
            <w:rtl w:val="0"/>
          </w:rPr>
          <w:t xml:space="preserve">http://the-martial-way.com/what-is-ibuki-and-nogare/</w:t>
        </w:r>
      </w:hyperlink>
      <w:r w:rsidDel="00000000" w:rsidR="00000000" w:rsidRPr="00000000">
        <w:rPr>
          <w:rtl w:val="0"/>
        </w:rPr>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Body Dynamics and Breathing Mechanism in Karate - ResearchGate, เข้าถึงเมื่อ กุมภาพันธ์ 3,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https://www.researchgate.net/publication/358504190_Body_Dynamics_and_Breathing_Mechanism_in_Karate</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Vagus Nerve as Modulator of the Brain–Gut Axis in Psychiatric and Inflammatory Disorders - Frontiers, เข้าถึงเมื่อ กุมภาพันธ์ 3, 2026 </w:t>
      </w:r>
      <w:hyperlink r:id="rId35">
        <w:r w:rsidDel="00000000" w:rsidR="00000000" w:rsidRPr="00000000">
          <w:rPr>
            <w:rFonts w:ascii="Google Sans" w:cs="Google Sans" w:eastAsia="Google Sans" w:hAnsi="Google Sans"/>
            <w:color w:val="0000ee"/>
            <w:sz w:val="24"/>
            <w:szCs w:val="24"/>
            <w:u w:val="single"/>
            <w:rtl w:val="0"/>
          </w:rPr>
          <w:t xml:space="preserve">https://www.frontiersin.org/journals/psychiatry/articles/10.3389/fpsyt.2018.00044/full</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Tsa Lung - Nangten Menlang International, เข้าถึงเมื่อ กุมภาพันธ์ 3, 2026 </w:t>
      </w:r>
      <w:hyperlink r:id="rId36">
        <w:r w:rsidDel="00000000" w:rsidR="00000000" w:rsidRPr="00000000">
          <w:rPr>
            <w:rFonts w:ascii="Google Sans" w:cs="Google Sans" w:eastAsia="Google Sans" w:hAnsi="Google Sans"/>
            <w:color w:val="0000ee"/>
            <w:sz w:val="24"/>
            <w:szCs w:val="24"/>
            <w:u w:val="single"/>
            <w:rtl w:val="0"/>
          </w:rPr>
          <w:t xml:space="preserve">https://tulkulobsang.org/en/teachings/tsa-lung</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Tsa Lung – Tibetan Yoga - Drikung Kagyu Dorje Ling, เข้าถึงเมื่อ กุมภาพันธ์ 3, 2026 </w:t>
      </w:r>
      <w:hyperlink r:id="rId37">
        <w:r w:rsidDel="00000000" w:rsidR="00000000" w:rsidRPr="00000000">
          <w:rPr>
            <w:rFonts w:ascii="Google Sans" w:cs="Google Sans" w:eastAsia="Google Sans" w:hAnsi="Google Sans"/>
            <w:color w:val="0000ee"/>
            <w:sz w:val="24"/>
            <w:szCs w:val="24"/>
            <w:u w:val="single"/>
            <w:rtl w:val="0"/>
          </w:rPr>
          <w:t xml:space="preserve">https://drikung.ch/tsa-lung-tibetan-yoga/</w:t>
        </w:r>
      </w:hyperlink>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Tsa Lung Basics | PDF | Chakra | Prana - Scribd, เข้าถึงเมื่อ กุมภาพันธ์ 3, 2026 </w:t>
      </w:r>
      <w:hyperlink r:id="rId38">
        <w:r w:rsidDel="00000000" w:rsidR="00000000" w:rsidRPr="00000000">
          <w:rPr>
            <w:rFonts w:ascii="Google Sans" w:cs="Google Sans" w:eastAsia="Google Sans" w:hAnsi="Google Sans"/>
            <w:color w:val="0000ee"/>
            <w:sz w:val="24"/>
            <w:szCs w:val="24"/>
            <w:u w:val="single"/>
            <w:rtl w:val="0"/>
          </w:rPr>
          <w:t xml:space="preserve">https://www.scribd.com/document/330183591/Tsa-Lung-Basics</w:t>
        </w:r>
      </w:hyperlink>
      <w:r w:rsidDel="00000000" w:rsidR="00000000" w:rsidRPr="00000000">
        <w:rPr>
          <w:rtl w:val="0"/>
        </w:rPr>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Valsalva Maneuver Revisited: the Influence of Voluntary Breathing on Isometric Muscle Strength - PMC, เข้าถึงเมื่อ กุมภาพันธ์ 3,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https://pmc.ncbi.nlm.nih.gov/articles/PMC2883611/</w:t>
        </w:r>
      </w:hyperlink>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Biofield Science and Healing: History, Terminology, and Concepts - PMC, เข้าถึงเมื่อ กุมภาพันธ์ 3, 2026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https://pmc.ncbi.nlm.nih.gov/articles/PMC4654789/</w:t>
        </w:r>
      </w:hyperlink>
      <w:r w:rsidDel="00000000" w:rsidR="00000000" w:rsidRPr="00000000">
        <w:rPr>
          <w:rtl w:val="0"/>
        </w:rPr>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Biofield Physiology: A Framework for an Emerging Discipline - PMC, เข้าถึงเมื่อ กุมภาพันธ์ 3,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https://pmc.ncbi.nlm.nih.gov/articles/PMC4654783/</w:t>
        </w:r>
      </w:hyperlink>
      <w:r w:rsidDel="00000000" w:rsidR="00000000" w:rsidRPr="00000000">
        <w:rPr>
          <w:rtl w:val="0"/>
        </w:rPr>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distant biofield energy healing on adults associated with psychological and mental health-related symptoms: a randomized, placebo-controlled, double-blind study, เข้าถึงเมื่อ กุมภาพันธ์ 3, 2026 </w:t>
      </w:r>
      <w:hyperlink r:id="rId42">
        <w:r w:rsidDel="00000000" w:rsidR="00000000" w:rsidRPr="00000000">
          <w:rPr>
            <w:rFonts w:ascii="Google Sans" w:cs="Google Sans" w:eastAsia="Google Sans" w:hAnsi="Google Sans"/>
            <w:color w:val="0000ee"/>
            <w:sz w:val="24"/>
            <w:szCs w:val="24"/>
            <w:u w:val="single"/>
            <w:rtl w:val="0"/>
          </w:rPr>
          <w:t xml:space="preserve">https://healthpr.org/journal/HPR/12/1/10.52965/001c.122225</w:t>
        </w:r>
      </w:hyperlink>
      <w:r w:rsidDel="00000000" w:rsidR="00000000" w:rsidRPr="00000000">
        <w:rPr>
          <w:rtl w:val="0"/>
        </w:rPr>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use of biofield energy therapy as complementary and alternative medicine in human health care system: a narrative review and potential mechanisms - PubMed, เข้าถึงเมื่อ กุมภาพันธ์ 3, 2026 </w:t>
      </w:r>
      <w:hyperlink r:id="rId43">
        <w:r w:rsidDel="00000000" w:rsidR="00000000" w:rsidRPr="00000000">
          <w:rPr>
            <w:rFonts w:ascii="Google Sans" w:cs="Google Sans" w:eastAsia="Google Sans" w:hAnsi="Google Sans"/>
            <w:color w:val="0000ee"/>
            <w:sz w:val="24"/>
            <w:szCs w:val="24"/>
            <w:u w:val="single"/>
            <w:rtl w:val="0"/>
          </w:rPr>
          <w:t xml:space="preserve">https://pubmed.ncbi.nlm.nih.gov/38563780/</w:t>
        </w:r>
      </w:hyperlink>
      <w:r w:rsidDel="00000000" w:rsidR="00000000" w:rsidRPr="00000000">
        <w:rPr>
          <w:rtl w:val="0"/>
        </w:rPr>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Thai Element Theory, เข้าถึงเมื่อ กุมภาพันธ์ 3, 2026 </w:t>
      </w:r>
      <w:hyperlink r:id="rId44">
        <w:r w:rsidDel="00000000" w:rsidR="00000000" w:rsidRPr="00000000">
          <w:rPr>
            <w:rFonts w:ascii="Google Sans" w:cs="Google Sans" w:eastAsia="Google Sans" w:hAnsi="Google Sans"/>
            <w:color w:val="0000ee"/>
            <w:sz w:val="24"/>
            <w:szCs w:val="24"/>
            <w:u w:val="single"/>
            <w:rtl w:val="0"/>
          </w:rPr>
          <w:t xml:space="preserve">https://thaihealingalliance.com/wp-content/uploads/Introduction-to-Thai-Element-Theory-Nephyr-Jacobsen.pdf</w:t>
        </w:r>
      </w:hyperlink>
      <w:r w:rsidDel="00000000" w:rsidR="00000000" w:rsidRPr="00000000">
        <w:rPr>
          <w:rtl w:val="0"/>
        </w:rPr>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Neurocognitive and Somatic Components of Temperature Increases during g-Tummo Meditation: Legend and Reality - PMC, เข้าถึงเมื่อ กุมภาพันธ์ 3,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https://pmc.ncbi.nlm.nih.gov/articles/PMC3612090/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4654789/" TargetMode="External"/><Relationship Id="rId20" Type="http://schemas.openxmlformats.org/officeDocument/2006/relationships/hyperlink" Target="https://thaihealingalliance.com/wp-content/uploads/Introduction_to_traditional_Thai_Medicine.pdf" TargetMode="External"/><Relationship Id="rId42" Type="http://schemas.openxmlformats.org/officeDocument/2006/relationships/hyperlink" Target="https://healthpr.org/journal/HPR/12/1/10.52965/001c.122225" TargetMode="External"/><Relationship Id="rId41" Type="http://schemas.openxmlformats.org/officeDocument/2006/relationships/hyperlink" Target="https://pmc.ncbi.nlm.nih.gov/articles/PMC4654783/" TargetMode="External"/><Relationship Id="rId22" Type="http://schemas.openxmlformats.org/officeDocument/2006/relationships/hyperlink" Target="https://pmc.ncbi.nlm.nih.gov/articles/PMC6137615/" TargetMode="External"/><Relationship Id="rId44" Type="http://schemas.openxmlformats.org/officeDocument/2006/relationships/hyperlink" Target="https://thaihealingalliance.com/wp-content/uploads/Introduction-to-Thai-Element-Theory-Nephyr-Jacobsen.pdf" TargetMode="External"/><Relationship Id="rId21" Type="http://schemas.openxmlformats.org/officeDocument/2006/relationships/hyperlink" Target="https://thefengshuilife.com/personal-element-calculator/" TargetMode="External"/><Relationship Id="rId43" Type="http://schemas.openxmlformats.org/officeDocument/2006/relationships/hyperlink" Target="https://pubmed.ncbi.nlm.nih.gov/38563780/" TargetMode="External"/><Relationship Id="rId24" Type="http://schemas.openxmlformats.org/officeDocument/2006/relationships/hyperlink" Target="https://pmc.ncbi.nlm.nih.gov/articles/PMC3661118/" TargetMode="External"/><Relationship Id="rId23" Type="http://schemas.openxmlformats.org/officeDocument/2006/relationships/hyperlink" Target="https://pmc.ncbi.nlm.nih.gov/articles/PMC5234349/" TargetMode="External"/><Relationship Id="rId45" Type="http://schemas.openxmlformats.org/officeDocument/2006/relationships/hyperlink" Target="https://pmc.ncbi.nlm.nih.gov/articles/PMC36120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16624497/" TargetMode="External"/><Relationship Id="rId26" Type="http://schemas.openxmlformats.org/officeDocument/2006/relationships/hyperlink" Target="https://en.wikipedia.org/wiki/Tummo" TargetMode="External"/><Relationship Id="rId25" Type="http://schemas.openxmlformats.org/officeDocument/2006/relationships/hyperlink" Target="https://pmc.ncbi.nlm.nih.gov/articles/PMC12679118/" TargetMode="External"/><Relationship Id="rId28" Type="http://schemas.openxmlformats.org/officeDocument/2006/relationships/hyperlink" Target="https://acaacupuncture.com/understanding-the-five-fires-in-chinese-medicine/" TargetMode="External"/><Relationship Id="rId27" Type="http://schemas.openxmlformats.org/officeDocument/2006/relationships/hyperlink" Target="https://www.holdenqigong.com/blog/8-signs-your-fire-element-might-be-out-of-balance-how-to-regain-harmony" TargetMode="External"/><Relationship Id="rId5" Type="http://schemas.openxmlformats.org/officeDocument/2006/relationships/styles" Target="styles.xml"/><Relationship Id="rId6" Type="http://schemas.openxmlformats.org/officeDocument/2006/relationships/hyperlink" Target="https://pmc.ncbi.nlm.nih.gov/articles/PMC10640159/" TargetMode="External"/><Relationship Id="rId29" Type="http://schemas.openxmlformats.org/officeDocument/2006/relationships/hyperlink" Target="https://www.painrelief159.com/post/discover-your-tard-jao-ruean-a-thai-traditional-medicine-secret-to-health-and-balance" TargetMode="External"/><Relationship Id="rId7" Type="http://schemas.openxmlformats.org/officeDocument/2006/relationships/hyperlink" Target="https://royalsocietypublishing.org/doi/10.1098/rstb.2017.0143" TargetMode="External"/><Relationship Id="rId8" Type="http://schemas.openxmlformats.org/officeDocument/2006/relationships/hyperlink" Target="https://pmc.ncbi.nlm.nih.gov/articles/PMC12614502/" TargetMode="External"/><Relationship Id="rId31" Type="http://schemas.openxmlformats.org/officeDocument/2006/relationships/hyperlink" Target="https://www.holdenqigong.com/blog/7-signs-your-water-element-might-be-out-of-balance" TargetMode="External"/><Relationship Id="rId30" Type="http://schemas.openxmlformats.org/officeDocument/2006/relationships/hyperlink" Target="https://blez-traditional.com/en/4element-check/" TargetMode="External"/><Relationship Id="rId11" Type="http://schemas.openxmlformats.org/officeDocument/2006/relationships/hyperlink" Target="https://www.mindfulnessassociation.net/research-blogs/meditation-and-the-default-mode-network/" TargetMode="External"/><Relationship Id="rId33" Type="http://schemas.openxmlformats.org/officeDocument/2006/relationships/hyperlink" Target="http://the-martial-way.com/what-is-ibuki-and-nogare/" TargetMode="External"/><Relationship Id="rId10" Type="http://schemas.openxmlformats.org/officeDocument/2006/relationships/hyperlink" Target="https://pmc.ncbi.nlm.nih.gov/articles/PMC8243562/" TargetMode="External"/><Relationship Id="rId32" Type="http://schemas.openxmlformats.org/officeDocument/2006/relationships/hyperlink" Target="https://www.selfdefensekarate.org/index.php/Ibuki" TargetMode="External"/><Relationship Id="rId13" Type="http://schemas.openxmlformats.org/officeDocument/2006/relationships/hyperlink" Target="https://tpd.dtam.moph.go.th/wp-content/uploads/2023/08/e-book-oic-004.pdf" TargetMode="External"/><Relationship Id="rId35" Type="http://schemas.openxmlformats.org/officeDocument/2006/relationships/hyperlink" Target="https://www.frontiersin.org/journals/psychiatry/articles/10.3389/fpsyt.2018.00044/full" TargetMode="External"/><Relationship Id="rId12" Type="http://schemas.openxmlformats.org/officeDocument/2006/relationships/hyperlink" Target="https://www.masterclass.com/articles/default-mode-network-explained" TargetMode="External"/><Relationship Id="rId34" Type="http://schemas.openxmlformats.org/officeDocument/2006/relationships/hyperlink" Target="https://www.researchgate.net/publication/358504190_Body_Dynamics_and_Breathing_Mechanism_in_Karate" TargetMode="External"/><Relationship Id="rId15" Type="http://schemas.openxmlformats.org/officeDocument/2006/relationships/hyperlink" Target="https://www.thaimassage.gr/blog/late-summer-the-season-of-the-earth-element/" TargetMode="External"/><Relationship Id="rId37" Type="http://schemas.openxmlformats.org/officeDocument/2006/relationships/hyperlink" Target="https://drikung.ch/tsa-lung-tibetan-yoga/" TargetMode="External"/><Relationship Id="rId14" Type="http://schemas.openxmlformats.org/officeDocument/2006/relationships/hyperlink" Target="https://www.thailandnow.in.th/life-society/traditional-thai-healing-a-way-of-life-for-the-body-and-mind/" TargetMode="External"/><Relationship Id="rId36" Type="http://schemas.openxmlformats.org/officeDocument/2006/relationships/hyperlink" Target="https://tulkulobsang.org/en/teachings/tsa-lung" TargetMode="External"/><Relationship Id="rId17" Type="http://schemas.openxmlformats.org/officeDocument/2006/relationships/hyperlink" Target="https://www.cedars-sinai.org/stories-and-insights/healthy-living/stimulating-the-vagus-nerve" TargetMode="External"/><Relationship Id="rId39" Type="http://schemas.openxmlformats.org/officeDocument/2006/relationships/hyperlink" Target="https://pmc.ncbi.nlm.nih.gov/articles/PMC2883611/" TargetMode="External"/><Relationship Id="rId16" Type="http://schemas.openxmlformats.org/officeDocument/2006/relationships/hyperlink" Target="https://www.tcmacupuncturelex.com/earth-late-summer-spleen-and-stomach/" TargetMode="External"/><Relationship Id="rId38" Type="http://schemas.openxmlformats.org/officeDocument/2006/relationships/hyperlink" Target="https://www.scribd.com/document/330183591/Tsa-Lung-Basics" TargetMode="External"/><Relationship Id="rId19" Type="http://schemas.openxmlformats.org/officeDocument/2006/relationships/hyperlink" Target="https://www.shiatsusociety.org/water-element-our-tips-to-find-your-balance" TargetMode="External"/><Relationship Id="rId18" Type="http://schemas.openxmlformats.org/officeDocument/2006/relationships/hyperlink" Target="https://acaacupuncture.com/blog/tcm-water-element-guide-personality-traits-best-foods-and-signs-of-imbal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