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6E" w:rsidRPr="00F129F2" w:rsidRDefault="00905A6E" w:rsidP="00905A6E">
      <w:pPr>
        <w:jc w:val="right"/>
        <w:rPr>
          <w:rFonts w:ascii="Times New Roman" w:hAnsi="Times New Roman" w:cs="Times New Roman"/>
        </w:rPr>
      </w:pPr>
      <w:r w:rsidRPr="00F129F2">
        <w:rPr>
          <w:rFonts w:ascii="Times New Roman" w:hAnsi="Times New Roman" w:cs="Times New Roman"/>
        </w:rPr>
        <w:t>Imani Palmer</w:t>
      </w:r>
    </w:p>
    <w:p w:rsidR="00905A6E" w:rsidRPr="00F129F2" w:rsidRDefault="00905A6E" w:rsidP="00905A6E">
      <w:pPr>
        <w:jc w:val="right"/>
        <w:rPr>
          <w:rFonts w:ascii="Times New Roman" w:hAnsi="Times New Roman" w:cs="Times New Roman"/>
        </w:rPr>
      </w:pPr>
      <w:r w:rsidRPr="00F129F2">
        <w:rPr>
          <w:rFonts w:ascii="Times New Roman" w:hAnsi="Times New Roman" w:cs="Times New Roman"/>
        </w:rPr>
        <w:t>7/19/2013</w:t>
      </w:r>
    </w:p>
    <w:p w:rsidR="00905A6E" w:rsidRPr="00F129F2" w:rsidRDefault="00905A6E" w:rsidP="00905A6E">
      <w:pPr>
        <w:jc w:val="center"/>
        <w:rPr>
          <w:rFonts w:ascii="Times New Roman" w:hAnsi="Times New Roman" w:cs="Times New Roman"/>
        </w:rPr>
      </w:pPr>
      <w:r w:rsidRPr="00F129F2">
        <w:rPr>
          <w:rFonts w:ascii="Times New Roman" w:hAnsi="Times New Roman" w:cs="Times New Roman"/>
        </w:rPr>
        <w:t>Donald Ervin “Don” Knuth</w:t>
      </w:r>
    </w:p>
    <w:p w:rsidR="00F129F2" w:rsidRPr="00F129F2" w:rsidRDefault="00282E91" w:rsidP="00F129F2">
      <w:pPr>
        <w:spacing w:after="0" w:line="480" w:lineRule="auto"/>
        <w:contextualSpacing/>
        <w:rPr>
          <w:rFonts w:ascii="Times New Roman" w:hAnsi="Times New Roman" w:cs="Times New Roman"/>
        </w:rPr>
      </w:pPr>
      <w:r w:rsidRPr="00F129F2">
        <w:rPr>
          <w:rFonts w:ascii="Times New Roman" w:hAnsi="Times New Roman" w:cs="Times New Roman"/>
        </w:rPr>
        <w:tab/>
        <w:t>Donald Ervin “Don” Knuth was born on January 10</w:t>
      </w:r>
      <w:r w:rsidR="00EE392D" w:rsidRPr="00EE392D">
        <w:rPr>
          <w:rFonts w:ascii="Times New Roman" w:hAnsi="Times New Roman" w:cs="Times New Roman"/>
          <w:vertAlign w:val="superscript"/>
        </w:rPr>
        <w:t>th</w:t>
      </w:r>
      <w:r w:rsidRPr="00F129F2">
        <w:rPr>
          <w:rFonts w:ascii="Times New Roman" w:hAnsi="Times New Roman" w:cs="Times New Roman"/>
        </w:rPr>
        <w:t>, 1938, in Milwaukee, Wisconsin to Ervin and L</w:t>
      </w:r>
      <w:r w:rsidR="00A5681C">
        <w:rPr>
          <w:rFonts w:ascii="Times New Roman" w:hAnsi="Times New Roman" w:cs="Times New Roman"/>
        </w:rPr>
        <w:t xml:space="preserve">ousie Knuth. </w:t>
      </w:r>
      <w:r w:rsidR="009F30F8">
        <w:rPr>
          <w:rFonts w:ascii="Times New Roman" w:hAnsi="Times New Roman" w:cs="Times New Roman"/>
        </w:rPr>
        <w:t>In secondary school, Don</w:t>
      </w:r>
      <w:r w:rsidRPr="00F129F2">
        <w:rPr>
          <w:rFonts w:ascii="Times New Roman" w:hAnsi="Times New Roman" w:cs="Times New Roman"/>
        </w:rPr>
        <w:t xml:space="preserve"> entered a competition set up by Ziegler, a confectionary manufacturer. The goal of the contest was aimed to see how many words could be made with the letters of “Ziegler’s Giant Bar.” Don spent two weeks and found 4500 words. The judges of the </w:t>
      </w:r>
      <w:r w:rsidR="00EE392D">
        <w:rPr>
          <w:rFonts w:ascii="Times New Roman" w:hAnsi="Times New Roman" w:cs="Times New Roman"/>
        </w:rPr>
        <w:t>competition had only found 2500</w:t>
      </w:r>
      <w:r w:rsidRPr="00F129F2">
        <w:rPr>
          <w:rFonts w:ascii="Times New Roman" w:hAnsi="Times New Roman" w:cs="Times New Roman"/>
        </w:rPr>
        <w:t xml:space="preserve">, Knuth was the </w:t>
      </w:r>
      <w:r w:rsidR="00EE392D">
        <w:rPr>
          <w:rFonts w:ascii="Times New Roman" w:hAnsi="Times New Roman" w:cs="Times New Roman"/>
        </w:rPr>
        <w:t xml:space="preserve">clear </w:t>
      </w:r>
      <w:r w:rsidRPr="00F129F2">
        <w:rPr>
          <w:rFonts w:ascii="Times New Roman" w:hAnsi="Times New Roman" w:cs="Times New Roman"/>
        </w:rPr>
        <w:t>winner. In high school, Knuth had a grow</w:t>
      </w:r>
      <w:r w:rsidR="00BA712E">
        <w:rPr>
          <w:rFonts w:ascii="Times New Roman" w:hAnsi="Times New Roman" w:cs="Times New Roman"/>
        </w:rPr>
        <w:t xml:space="preserve">ing passion towards music. </w:t>
      </w:r>
      <w:r w:rsidRPr="00F129F2">
        <w:rPr>
          <w:rFonts w:ascii="Times New Roman" w:hAnsi="Times New Roman" w:cs="Times New Roman"/>
        </w:rPr>
        <w:t xml:space="preserve">Don played the saxophone </w:t>
      </w:r>
      <w:r w:rsidR="00BA712E">
        <w:rPr>
          <w:rFonts w:ascii="Times New Roman" w:hAnsi="Times New Roman" w:cs="Times New Roman"/>
        </w:rPr>
        <w:t>and the tuba in the school band, as well as composed music.</w:t>
      </w:r>
      <w:r w:rsidRPr="00F129F2">
        <w:rPr>
          <w:rFonts w:ascii="Times New Roman" w:hAnsi="Times New Roman" w:cs="Times New Roman"/>
        </w:rPr>
        <w:t xml:space="preserve"> Don graduate</w:t>
      </w:r>
      <w:r w:rsidR="00BA712E">
        <w:rPr>
          <w:rFonts w:ascii="Times New Roman" w:hAnsi="Times New Roman" w:cs="Times New Roman"/>
        </w:rPr>
        <w:t>d</w:t>
      </w:r>
      <w:r w:rsidRPr="00F129F2">
        <w:rPr>
          <w:rFonts w:ascii="Times New Roman" w:hAnsi="Times New Roman" w:cs="Times New Roman"/>
        </w:rPr>
        <w:t xml:space="preserve"> from high school with the highest grade point average ever achieved at his high school. After receiving a scholarship to attend Case Institute of Technology in Cleveland, Ohio, he decided to major in physics. </w:t>
      </w:r>
    </w:p>
    <w:p w:rsidR="00345A26" w:rsidRDefault="00F129F2" w:rsidP="00345A26">
      <w:pPr>
        <w:spacing w:after="0" w:line="480" w:lineRule="auto"/>
        <w:ind w:firstLine="360"/>
        <w:contextualSpacing/>
        <w:rPr>
          <w:rFonts w:ascii="Times New Roman" w:hAnsi="Times New Roman" w:cs="Times New Roman"/>
        </w:rPr>
      </w:pPr>
      <w:r w:rsidRPr="00F129F2">
        <w:rPr>
          <w:rFonts w:ascii="Times New Roman" w:hAnsi="Times New Roman" w:cs="Times New Roman"/>
        </w:rPr>
        <w:t>During the summer between his freshman and sophomore years, Knuth worked in the sta</w:t>
      </w:r>
      <w:r w:rsidR="00C85FE9">
        <w:rPr>
          <w:rFonts w:ascii="Times New Roman" w:hAnsi="Times New Roman" w:cs="Times New Roman"/>
        </w:rPr>
        <w:t>tistics lab drawing graphs, punching key</w:t>
      </w:r>
      <w:r w:rsidRPr="00F129F2">
        <w:rPr>
          <w:rFonts w:ascii="Times New Roman" w:hAnsi="Times New Roman" w:cs="Times New Roman"/>
        </w:rPr>
        <w:t xml:space="preserve"> cards, and </w:t>
      </w:r>
      <w:r w:rsidR="00C85FE9">
        <w:rPr>
          <w:rFonts w:ascii="Times New Roman" w:hAnsi="Times New Roman" w:cs="Times New Roman"/>
        </w:rPr>
        <w:t>using a card sorter. At this time</w:t>
      </w:r>
      <w:r w:rsidRPr="00F129F2">
        <w:rPr>
          <w:rFonts w:ascii="Times New Roman" w:hAnsi="Times New Roman" w:cs="Times New Roman"/>
        </w:rPr>
        <w:t>, he spotted the newly installed IBM 6</w:t>
      </w:r>
      <w:r w:rsidR="00924F39">
        <w:rPr>
          <w:rFonts w:ascii="Times New Roman" w:hAnsi="Times New Roman" w:cs="Times New Roman"/>
        </w:rPr>
        <w:t xml:space="preserve">50 computer. Don consulted </w:t>
      </w:r>
      <w:r w:rsidRPr="00F129F2">
        <w:rPr>
          <w:rFonts w:ascii="Times New Roman" w:hAnsi="Times New Roman" w:cs="Times New Roman"/>
        </w:rPr>
        <w:t>“</w:t>
      </w:r>
      <w:r w:rsidR="00DC018F">
        <w:rPr>
          <w:rFonts w:ascii="Times New Roman" w:hAnsi="Times New Roman" w:cs="Times New Roman"/>
          <w:iCs/>
        </w:rPr>
        <w:t xml:space="preserve">... the manual </w:t>
      </w:r>
      <w:r w:rsidR="000B17C0">
        <w:rPr>
          <w:rFonts w:ascii="Times New Roman" w:hAnsi="Times New Roman" w:cs="Times New Roman"/>
          <w:iCs/>
        </w:rPr>
        <w:t>[</w:t>
      </w:r>
      <w:r w:rsidR="00DC018F">
        <w:rPr>
          <w:rFonts w:ascii="Times New Roman" w:hAnsi="Times New Roman" w:cs="Times New Roman"/>
          <w:iCs/>
        </w:rPr>
        <w:t>he</w:t>
      </w:r>
      <w:r w:rsidR="000B17C0">
        <w:rPr>
          <w:rFonts w:ascii="Times New Roman" w:hAnsi="Times New Roman" w:cs="Times New Roman"/>
          <w:iCs/>
        </w:rPr>
        <w:t>]</w:t>
      </w:r>
      <w:r w:rsidR="00917C7E" w:rsidRPr="00F129F2">
        <w:rPr>
          <w:rFonts w:ascii="Times New Roman" w:hAnsi="Times New Roman" w:cs="Times New Roman"/>
          <w:iCs/>
        </w:rPr>
        <w:t xml:space="preserve"> got from IBM</w:t>
      </w:r>
      <w:r w:rsidR="0046435D">
        <w:rPr>
          <w:rFonts w:ascii="Times New Roman" w:hAnsi="Times New Roman" w:cs="Times New Roman"/>
          <w:iCs/>
        </w:rPr>
        <w:t>…”</w:t>
      </w:r>
      <w:r w:rsidR="00917C7E" w:rsidRPr="00F129F2">
        <w:rPr>
          <w:rFonts w:ascii="Times New Roman" w:hAnsi="Times New Roman" w:cs="Times New Roman"/>
          <w:iCs/>
        </w:rPr>
        <w:t xml:space="preserve"> </w:t>
      </w:r>
      <w:r w:rsidR="0046435D">
        <w:rPr>
          <w:rFonts w:ascii="Times New Roman" w:hAnsi="Times New Roman" w:cs="Times New Roman"/>
          <w:iCs/>
        </w:rPr>
        <w:t>from the programming examples in the book, Don “knew [he] could do… better than that</w:t>
      </w:r>
      <w:r w:rsidR="00E11D53">
        <w:rPr>
          <w:rFonts w:ascii="Times New Roman" w:hAnsi="Times New Roman" w:cs="Times New Roman"/>
          <w:iCs/>
        </w:rPr>
        <w:t>...</w:t>
      </w:r>
      <w:r w:rsidR="0046435D">
        <w:rPr>
          <w:rFonts w:ascii="Times New Roman" w:hAnsi="Times New Roman" w:cs="Times New Roman"/>
          <w:iCs/>
        </w:rPr>
        <w:t xml:space="preserve">” </w:t>
      </w:r>
      <w:r>
        <w:rPr>
          <w:rFonts w:ascii="Times New Roman" w:hAnsi="Times New Roman" w:cs="Times New Roman"/>
        </w:rPr>
        <w:t xml:space="preserve">In his sophomore year, he made the official decision to switch his major from physics to mathematics. </w:t>
      </w:r>
      <w:r w:rsidR="00917C7E" w:rsidRPr="00F129F2">
        <w:rPr>
          <w:rFonts w:ascii="Times New Roman" w:hAnsi="Times New Roman" w:cs="Times New Roman"/>
        </w:rPr>
        <w:t xml:space="preserve">Knuth used his growing expertise at writing computer </w:t>
      </w:r>
      <w:r w:rsidR="00436E3B">
        <w:rPr>
          <w:rFonts w:ascii="Times New Roman" w:hAnsi="Times New Roman" w:cs="Times New Roman"/>
        </w:rPr>
        <w:t xml:space="preserve">programs </w:t>
      </w:r>
      <w:r w:rsidR="00917C7E" w:rsidRPr="00F129F2">
        <w:rPr>
          <w:rFonts w:ascii="Times New Roman" w:hAnsi="Times New Roman" w:cs="Times New Roman"/>
        </w:rPr>
        <w:t xml:space="preserve">to </w:t>
      </w:r>
      <w:r w:rsidRPr="00F129F2">
        <w:rPr>
          <w:rFonts w:ascii="Times New Roman" w:hAnsi="Times New Roman" w:cs="Times New Roman"/>
        </w:rPr>
        <w:t>analyze</w:t>
      </w:r>
      <w:r w:rsidR="00C0549C">
        <w:rPr>
          <w:rFonts w:ascii="Times New Roman" w:hAnsi="Times New Roman" w:cs="Times New Roman"/>
        </w:rPr>
        <w:t xml:space="preserve"> the performance of the c</w:t>
      </w:r>
      <w:r w:rsidR="008B34FF">
        <w:rPr>
          <w:rFonts w:ascii="Times New Roman" w:hAnsi="Times New Roman" w:cs="Times New Roman"/>
        </w:rPr>
        <w:t>ollege b</w:t>
      </w:r>
      <w:r w:rsidR="00917C7E" w:rsidRPr="00F129F2">
        <w:rPr>
          <w:rFonts w:ascii="Times New Roman" w:hAnsi="Times New Roman" w:cs="Times New Roman"/>
        </w:rPr>
        <w:t>asketball team. It led to some publicity an</w:t>
      </w:r>
      <w:r w:rsidR="000763D8">
        <w:rPr>
          <w:rFonts w:ascii="Times New Roman" w:hAnsi="Times New Roman" w:cs="Times New Roman"/>
        </w:rPr>
        <w:t>d IBM used a photograph of him</w:t>
      </w:r>
      <w:r w:rsidR="00917C7E" w:rsidRPr="00F129F2">
        <w:rPr>
          <w:rFonts w:ascii="Times New Roman" w:hAnsi="Times New Roman" w:cs="Times New Roman"/>
        </w:rPr>
        <w:t xml:space="preserve"> in their advertisi</w:t>
      </w:r>
      <w:r w:rsidR="00DD4FF4">
        <w:rPr>
          <w:rFonts w:ascii="Times New Roman" w:hAnsi="Times New Roman" w:cs="Times New Roman"/>
        </w:rPr>
        <w:t>ng. On</w:t>
      </w:r>
      <w:r w:rsidR="00E0669E">
        <w:rPr>
          <w:rFonts w:ascii="Times New Roman" w:hAnsi="Times New Roman" w:cs="Times New Roman"/>
        </w:rPr>
        <w:t xml:space="preserve"> June 1960, Don Knuth graduated with his Bachelors of Science</w:t>
      </w:r>
      <w:r w:rsidR="00917C7E" w:rsidRPr="00F129F2">
        <w:rPr>
          <w:rFonts w:ascii="Times New Roman" w:hAnsi="Times New Roman" w:cs="Times New Roman"/>
        </w:rPr>
        <w:t xml:space="preserve"> </w:t>
      </w:r>
      <w:r w:rsidR="00E0669E">
        <w:rPr>
          <w:rFonts w:ascii="Times New Roman" w:hAnsi="Times New Roman" w:cs="Times New Roman"/>
        </w:rPr>
        <w:t xml:space="preserve">and was also rewarded with a Masters. </w:t>
      </w:r>
      <w:r w:rsidR="00917C7E" w:rsidRPr="00F129F2">
        <w:rPr>
          <w:rFonts w:ascii="Times New Roman" w:hAnsi="Times New Roman" w:cs="Times New Roman"/>
        </w:rPr>
        <w:t xml:space="preserve">Knuth was </w:t>
      </w:r>
      <w:r w:rsidR="00E0669E">
        <w:rPr>
          <w:rFonts w:ascii="Times New Roman" w:hAnsi="Times New Roman" w:cs="Times New Roman"/>
        </w:rPr>
        <w:t>also awarded two f</w:t>
      </w:r>
      <w:r w:rsidR="00917C7E" w:rsidRPr="00F129F2">
        <w:rPr>
          <w:rFonts w:ascii="Times New Roman" w:hAnsi="Times New Roman" w:cs="Times New Roman"/>
        </w:rPr>
        <w:t>ellowships, a Woodrow Wilson Fellowship and a National Foundation Fellowsh</w:t>
      </w:r>
      <w:r w:rsidR="0003191A">
        <w:rPr>
          <w:rFonts w:ascii="Times New Roman" w:hAnsi="Times New Roman" w:cs="Times New Roman"/>
        </w:rPr>
        <w:t>ip</w:t>
      </w:r>
      <w:r w:rsidR="00917C7E" w:rsidRPr="00F129F2">
        <w:rPr>
          <w:rFonts w:ascii="Times New Roman" w:hAnsi="Times New Roman" w:cs="Times New Roman"/>
        </w:rPr>
        <w:t xml:space="preserve">. </w:t>
      </w:r>
      <w:r w:rsidR="00A03B58">
        <w:rPr>
          <w:rFonts w:ascii="Times New Roman" w:hAnsi="Times New Roman" w:cs="Times New Roman"/>
        </w:rPr>
        <w:t>Knuth decided to attend the California Institute of Technology in order to purse his PhD in mathematics.</w:t>
      </w:r>
      <w:r w:rsidR="00046C0B">
        <w:rPr>
          <w:rFonts w:ascii="Times New Roman" w:hAnsi="Times New Roman" w:cs="Times New Roman"/>
        </w:rPr>
        <w:t xml:space="preserve"> While in graduate school, Knuth consulted and wrote compilers. </w:t>
      </w:r>
      <w:r w:rsidR="00A03B58">
        <w:rPr>
          <w:rFonts w:ascii="Times New Roman" w:hAnsi="Times New Roman" w:cs="Times New Roman"/>
        </w:rPr>
        <w:t xml:space="preserve"> </w:t>
      </w:r>
      <w:r w:rsidR="00A704A9">
        <w:rPr>
          <w:rFonts w:ascii="Times New Roman" w:hAnsi="Times New Roman" w:cs="Times New Roman"/>
        </w:rPr>
        <w:t>In January 1962, Addison-Wesley asked Knuth to write a book about compilers. Don</w:t>
      </w:r>
      <w:r w:rsidR="00A20E9D">
        <w:rPr>
          <w:rFonts w:ascii="Times New Roman" w:hAnsi="Times New Roman" w:cs="Times New Roman"/>
        </w:rPr>
        <w:t xml:space="preserve"> sketched twelve</w:t>
      </w:r>
      <w:r w:rsidR="004B4129" w:rsidRPr="00F129F2">
        <w:rPr>
          <w:rFonts w:ascii="Times New Roman" w:hAnsi="Times New Roman" w:cs="Times New Roman"/>
        </w:rPr>
        <w:t xml:space="preserve"> chapters and signed a contract.</w:t>
      </w:r>
      <w:r w:rsidR="00A03B58">
        <w:rPr>
          <w:rFonts w:ascii="Times New Roman" w:hAnsi="Times New Roman" w:cs="Times New Roman"/>
        </w:rPr>
        <w:t xml:space="preserve"> </w:t>
      </w:r>
      <w:r w:rsidR="00A20E9D">
        <w:rPr>
          <w:rFonts w:ascii="Times New Roman" w:hAnsi="Times New Roman" w:cs="Times New Roman"/>
        </w:rPr>
        <w:t xml:space="preserve">This was the beginning of Don’s long career as an author. </w:t>
      </w:r>
    </w:p>
    <w:p w:rsidR="00191A22" w:rsidRDefault="00345A26" w:rsidP="00191A22">
      <w:pPr>
        <w:spacing w:after="0" w:line="480" w:lineRule="auto"/>
        <w:ind w:firstLine="360"/>
        <w:contextualSpacing/>
        <w:rPr>
          <w:rFonts w:ascii="Times New Roman" w:hAnsi="Times New Roman" w:cs="Times New Roman"/>
        </w:rPr>
      </w:pPr>
      <w:r>
        <w:rPr>
          <w:rFonts w:ascii="Times New Roman" w:hAnsi="Times New Roman" w:cs="Times New Roman"/>
        </w:rPr>
        <w:lastRenderedPageBreak/>
        <w:t>During his time as a PhD student, Don</w:t>
      </w:r>
      <w:r w:rsidR="0007458E" w:rsidRPr="00F129F2">
        <w:rPr>
          <w:rFonts w:ascii="Times New Roman" w:hAnsi="Times New Roman" w:cs="Times New Roman"/>
        </w:rPr>
        <w:t xml:space="preserve"> read many technical articles, and noticed the spotty and sometimes unreliable nature</w:t>
      </w:r>
      <w:r w:rsidR="0083709F">
        <w:rPr>
          <w:rFonts w:ascii="Times New Roman" w:hAnsi="Times New Roman" w:cs="Times New Roman"/>
        </w:rPr>
        <w:t xml:space="preserve"> of the literature in the </w:t>
      </w:r>
      <w:r w:rsidR="0014500C" w:rsidRPr="00F129F2">
        <w:rPr>
          <w:rFonts w:ascii="Times New Roman" w:hAnsi="Times New Roman" w:cs="Times New Roman"/>
        </w:rPr>
        <w:t>field of computer science.</w:t>
      </w:r>
      <w:r>
        <w:rPr>
          <w:rFonts w:ascii="Times New Roman" w:hAnsi="Times New Roman" w:cs="Times New Roman"/>
        </w:rPr>
        <w:t xml:space="preserve"> </w:t>
      </w:r>
      <w:r w:rsidR="0007458E" w:rsidRPr="00F129F2">
        <w:rPr>
          <w:rFonts w:ascii="Times New Roman" w:hAnsi="Times New Roman" w:cs="Times New Roman"/>
        </w:rPr>
        <w:t xml:space="preserve">He saw the need for someone to write a book which organized and reliably presented what </w:t>
      </w:r>
      <w:r w:rsidR="000C7507">
        <w:rPr>
          <w:rFonts w:ascii="Times New Roman" w:hAnsi="Times New Roman" w:cs="Times New Roman"/>
        </w:rPr>
        <w:t xml:space="preserve">was </w:t>
      </w:r>
      <w:r w:rsidR="00963410">
        <w:rPr>
          <w:rFonts w:ascii="Times New Roman" w:hAnsi="Times New Roman" w:cs="Times New Roman"/>
        </w:rPr>
        <w:t>known this task</w:t>
      </w:r>
      <w:r w:rsidR="0014500C" w:rsidRPr="00F129F2">
        <w:rPr>
          <w:rFonts w:ascii="Times New Roman" w:hAnsi="Times New Roman" w:cs="Times New Roman"/>
        </w:rPr>
        <w:t>.</w:t>
      </w:r>
      <w:r w:rsidR="00EA67B6">
        <w:rPr>
          <w:rFonts w:ascii="Times New Roman" w:hAnsi="Times New Roman" w:cs="Times New Roman"/>
        </w:rPr>
        <w:t xml:space="preserve"> </w:t>
      </w:r>
      <w:r w:rsidR="0007458E" w:rsidRPr="00F129F2">
        <w:rPr>
          <w:rFonts w:ascii="Times New Roman" w:hAnsi="Times New Roman" w:cs="Times New Roman"/>
        </w:rPr>
        <w:t>Knuth was a good writer and had an instinct for trying to organize thing</w:t>
      </w:r>
      <w:r w:rsidR="008E00FA">
        <w:rPr>
          <w:rFonts w:ascii="Times New Roman" w:hAnsi="Times New Roman" w:cs="Times New Roman"/>
        </w:rPr>
        <w:t>s, so he decided to tackle</w:t>
      </w:r>
      <w:r w:rsidR="0014500C" w:rsidRPr="00F129F2">
        <w:rPr>
          <w:rFonts w:ascii="Times New Roman" w:hAnsi="Times New Roman" w:cs="Times New Roman"/>
        </w:rPr>
        <w:t>. </w:t>
      </w:r>
      <w:r w:rsidR="0007458E" w:rsidRPr="00F129F2">
        <w:rPr>
          <w:rFonts w:ascii="Times New Roman" w:hAnsi="Times New Roman" w:cs="Times New Roman"/>
        </w:rPr>
        <w:t>He used a quantitative rather than qualitative appr</w:t>
      </w:r>
      <w:r w:rsidR="00EA67B6">
        <w:rPr>
          <w:rFonts w:ascii="Times New Roman" w:hAnsi="Times New Roman" w:cs="Times New Roman"/>
        </w:rPr>
        <w:t>o</w:t>
      </w:r>
      <w:r w:rsidR="00134E49">
        <w:rPr>
          <w:rFonts w:ascii="Times New Roman" w:hAnsi="Times New Roman" w:cs="Times New Roman"/>
        </w:rPr>
        <w:t xml:space="preserve">ach, and emphasized </w:t>
      </w:r>
      <w:r w:rsidR="0007458E" w:rsidRPr="00F129F2">
        <w:rPr>
          <w:rFonts w:ascii="Times New Roman" w:hAnsi="Times New Roman" w:cs="Times New Roman"/>
        </w:rPr>
        <w:t>the creation of programs that are be</w:t>
      </w:r>
      <w:r w:rsidR="0014500C" w:rsidRPr="00F129F2">
        <w:rPr>
          <w:rFonts w:ascii="Times New Roman" w:hAnsi="Times New Roman" w:cs="Times New Roman"/>
        </w:rPr>
        <w:t>autiful.</w:t>
      </w:r>
      <w:r w:rsidR="00830BF9">
        <w:rPr>
          <w:rFonts w:ascii="Times New Roman" w:hAnsi="Times New Roman" w:cs="Times New Roman"/>
        </w:rPr>
        <w:t xml:space="preserve"> </w:t>
      </w:r>
      <w:r w:rsidR="0007458E" w:rsidRPr="00F129F2">
        <w:rPr>
          <w:rFonts w:ascii="Times New Roman" w:hAnsi="Times New Roman" w:cs="Times New Roman"/>
        </w:rPr>
        <w:t>The b</w:t>
      </w:r>
      <w:r w:rsidR="00F15786">
        <w:rPr>
          <w:rFonts w:ascii="Times New Roman" w:hAnsi="Times New Roman" w:cs="Times New Roman"/>
        </w:rPr>
        <w:t xml:space="preserve">ook </w:t>
      </w:r>
      <w:r w:rsidR="0007458E" w:rsidRPr="00F129F2">
        <w:rPr>
          <w:rFonts w:ascii="Times New Roman" w:hAnsi="Times New Roman" w:cs="Times New Roman"/>
        </w:rPr>
        <w:t>reaching 3,000 han</w:t>
      </w:r>
      <w:r w:rsidR="00D549F8">
        <w:rPr>
          <w:rFonts w:ascii="Times New Roman" w:hAnsi="Times New Roman" w:cs="Times New Roman"/>
        </w:rPr>
        <w:t>d-written pages,</w:t>
      </w:r>
      <w:r w:rsidR="00830BF9">
        <w:rPr>
          <w:rFonts w:ascii="Times New Roman" w:hAnsi="Times New Roman" w:cs="Times New Roman"/>
        </w:rPr>
        <w:t xml:space="preserve"> </w:t>
      </w:r>
      <w:r w:rsidR="0007458E" w:rsidRPr="00F129F2">
        <w:rPr>
          <w:rFonts w:ascii="Times New Roman" w:hAnsi="Times New Roman" w:cs="Times New Roman"/>
        </w:rPr>
        <w:t>Addison-Wes</w:t>
      </w:r>
      <w:r w:rsidR="006D6640">
        <w:rPr>
          <w:rFonts w:ascii="Times New Roman" w:hAnsi="Times New Roman" w:cs="Times New Roman"/>
        </w:rPr>
        <w:t>ley decided that the book</w:t>
      </w:r>
      <w:r w:rsidR="0007458E" w:rsidRPr="00F129F2">
        <w:rPr>
          <w:rFonts w:ascii="Times New Roman" w:hAnsi="Times New Roman" w:cs="Times New Roman"/>
        </w:rPr>
        <w:t xml:space="preserve"> should be reorganized into 7 volumes, wi</w:t>
      </w:r>
      <w:r w:rsidR="0014500C" w:rsidRPr="00F129F2">
        <w:rPr>
          <w:rFonts w:ascii="Times New Roman" w:hAnsi="Times New Roman" w:cs="Times New Roman"/>
        </w:rPr>
        <w:t>th a chapter or two per volume.</w:t>
      </w:r>
      <w:r w:rsidR="00830BF9">
        <w:rPr>
          <w:rFonts w:ascii="Times New Roman" w:hAnsi="Times New Roman" w:cs="Times New Roman"/>
        </w:rPr>
        <w:t xml:space="preserve"> T</w:t>
      </w:r>
      <w:r w:rsidR="0007458E" w:rsidRPr="00F129F2">
        <w:rPr>
          <w:rFonts w:ascii="Times New Roman" w:hAnsi="Times New Roman" w:cs="Times New Roman"/>
        </w:rPr>
        <w:t xml:space="preserve">he first </w:t>
      </w:r>
      <w:r w:rsidR="008E2EC8">
        <w:rPr>
          <w:rFonts w:ascii="Times New Roman" w:hAnsi="Times New Roman" w:cs="Times New Roman"/>
        </w:rPr>
        <w:t>four volumes are based on</w:t>
      </w:r>
      <w:r w:rsidR="0007458E" w:rsidRPr="00F129F2">
        <w:rPr>
          <w:rFonts w:ascii="Times New Roman" w:hAnsi="Times New Roman" w:cs="Times New Roman"/>
        </w:rPr>
        <w:t xml:space="preserve"> concepts and information structu</w:t>
      </w:r>
      <w:r w:rsidR="002B1280">
        <w:rPr>
          <w:rFonts w:ascii="Times New Roman" w:hAnsi="Times New Roman" w:cs="Times New Roman"/>
        </w:rPr>
        <w:t>res</w:t>
      </w:r>
      <w:r w:rsidR="0007458E" w:rsidRPr="00F129F2">
        <w:rPr>
          <w:rFonts w:ascii="Times New Roman" w:hAnsi="Times New Roman" w:cs="Times New Roman"/>
        </w:rPr>
        <w:t>, random numbers and arithme</w:t>
      </w:r>
      <w:r w:rsidR="00F31200">
        <w:rPr>
          <w:rFonts w:ascii="Times New Roman" w:hAnsi="Times New Roman" w:cs="Times New Roman"/>
        </w:rPr>
        <w:t>tic</w:t>
      </w:r>
      <w:r w:rsidR="0007458E" w:rsidRPr="00F129F2">
        <w:rPr>
          <w:rFonts w:ascii="Times New Roman" w:hAnsi="Times New Roman" w:cs="Times New Roman"/>
        </w:rPr>
        <w:t>, sorting and search</w:t>
      </w:r>
      <w:r w:rsidR="001F09C1">
        <w:rPr>
          <w:rFonts w:ascii="Times New Roman" w:hAnsi="Times New Roman" w:cs="Times New Roman"/>
        </w:rPr>
        <w:t>ing</w:t>
      </w:r>
      <w:r w:rsidR="0007458E" w:rsidRPr="00F129F2">
        <w:rPr>
          <w:rFonts w:ascii="Times New Roman" w:hAnsi="Times New Roman" w:cs="Times New Roman"/>
        </w:rPr>
        <w:t>, and com</w:t>
      </w:r>
      <w:r w:rsidR="00712A29">
        <w:rPr>
          <w:rFonts w:ascii="Times New Roman" w:hAnsi="Times New Roman" w:cs="Times New Roman"/>
        </w:rPr>
        <w:t>binatorial algorithms</w:t>
      </w:r>
      <w:r w:rsidR="0007458E" w:rsidRPr="00F129F2">
        <w:rPr>
          <w:rFonts w:ascii="Times New Roman" w:hAnsi="Times New Roman" w:cs="Times New Roman"/>
        </w:rPr>
        <w:t xml:space="preserve">. Volumes 5-7 </w:t>
      </w:r>
      <w:r w:rsidR="00674967">
        <w:rPr>
          <w:rFonts w:ascii="Times New Roman" w:hAnsi="Times New Roman" w:cs="Times New Roman"/>
        </w:rPr>
        <w:t>are based on</w:t>
      </w:r>
      <w:r w:rsidR="0007458E" w:rsidRPr="00F129F2">
        <w:rPr>
          <w:rFonts w:ascii="Times New Roman" w:hAnsi="Times New Roman" w:cs="Times New Roman"/>
        </w:rPr>
        <w:t xml:space="preserve"> m</w:t>
      </w:r>
      <w:r w:rsidR="009D3E05">
        <w:rPr>
          <w:rFonts w:ascii="Times New Roman" w:hAnsi="Times New Roman" w:cs="Times New Roman"/>
        </w:rPr>
        <w:t xml:space="preserve">ore compiler specific chapters such as </w:t>
      </w:r>
      <w:r w:rsidR="0007458E" w:rsidRPr="00F129F2">
        <w:rPr>
          <w:rFonts w:ascii="Times New Roman" w:hAnsi="Times New Roman" w:cs="Times New Roman"/>
        </w:rPr>
        <w:t>lexical scanning and parsing, context free lan</w:t>
      </w:r>
      <w:r w:rsidR="009D3E05">
        <w:rPr>
          <w:rFonts w:ascii="Times New Roman" w:hAnsi="Times New Roman" w:cs="Times New Roman"/>
        </w:rPr>
        <w:t>guages, and compiler techniques</w:t>
      </w:r>
      <w:r w:rsidR="0007458E" w:rsidRPr="00F129F2">
        <w:rPr>
          <w:rFonts w:ascii="Times New Roman" w:hAnsi="Times New Roman" w:cs="Times New Roman"/>
        </w:rPr>
        <w:t>.</w:t>
      </w:r>
      <w:r w:rsidR="00830BF9">
        <w:rPr>
          <w:rFonts w:ascii="Times New Roman" w:hAnsi="Times New Roman" w:cs="Times New Roman"/>
        </w:rPr>
        <w:t xml:space="preserve"> </w:t>
      </w:r>
      <w:r w:rsidR="0007458E" w:rsidRPr="00F129F2">
        <w:rPr>
          <w:rFonts w:ascii="Times New Roman" w:hAnsi="Times New Roman" w:cs="Times New Roman"/>
        </w:rPr>
        <w:t xml:space="preserve">Volume 1 of </w:t>
      </w:r>
      <w:r w:rsidR="0007458E" w:rsidRPr="00F129F2">
        <w:rPr>
          <w:rStyle w:val="Emphasis"/>
          <w:rFonts w:ascii="Times New Roman" w:hAnsi="Times New Roman" w:cs="Times New Roman"/>
        </w:rPr>
        <w:t xml:space="preserve">The Art of Computer Programming </w:t>
      </w:r>
      <w:r w:rsidR="0014500C" w:rsidRPr="00F129F2">
        <w:rPr>
          <w:rFonts w:ascii="Times New Roman" w:hAnsi="Times New Roman" w:cs="Times New Roman"/>
        </w:rPr>
        <w:t>was published in 1968.</w:t>
      </w:r>
      <w:r w:rsidR="00191A22">
        <w:rPr>
          <w:rFonts w:ascii="Times New Roman" w:hAnsi="Times New Roman" w:cs="Times New Roman"/>
        </w:rPr>
        <w:t xml:space="preserve"> </w:t>
      </w:r>
      <w:r w:rsidR="0007458E" w:rsidRPr="00F129F2">
        <w:rPr>
          <w:rFonts w:ascii="Times New Roman" w:hAnsi="Times New Roman" w:cs="Times New Roman"/>
        </w:rPr>
        <w:t>By 1973</w:t>
      </w:r>
      <w:r w:rsidR="00522553">
        <w:rPr>
          <w:rFonts w:ascii="Times New Roman" w:hAnsi="Times New Roman" w:cs="Times New Roman"/>
        </w:rPr>
        <w:t>,</w:t>
      </w:r>
      <w:r w:rsidR="0007458E" w:rsidRPr="00F129F2">
        <w:rPr>
          <w:rFonts w:ascii="Times New Roman" w:hAnsi="Times New Roman" w:cs="Times New Roman"/>
        </w:rPr>
        <w:t xml:space="preserve"> Knuth had published volumes 1-3 of </w:t>
      </w:r>
      <w:r w:rsidR="0007458E" w:rsidRPr="00F129F2">
        <w:rPr>
          <w:rStyle w:val="Emphasis"/>
          <w:rFonts w:ascii="Times New Roman" w:hAnsi="Times New Roman" w:cs="Times New Roman"/>
        </w:rPr>
        <w:t xml:space="preserve">The Art of Computer Programming </w:t>
      </w:r>
      <w:r w:rsidR="0007458E" w:rsidRPr="00F129F2">
        <w:rPr>
          <w:rFonts w:ascii="Times New Roman" w:hAnsi="Times New Roman" w:cs="Times New Roman"/>
        </w:rPr>
        <w:t>(“T</w:t>
      </w:r>
      <w:r w:rsidR="00862B68">
        <w:rPr>
          <w:rFonts w:ascii="Times New Roman" w:hAnsi="Times New Roman" w:cs="Times New Roman"/>
        </w:rPr>
        <w:t>AOCP”)</w:t>
      </w:r>
      <w:r w:rsidR="0007458E" w:rsidRPr="00F129F2">
        <w:rPr>
          <w:rFonts w:ascii="Times New Roman" w:hAnsi="Times New Roman" w:cs="Times New Roman"/>
        </w:rPr>
        <w:t>. TAOCP emphasized a mathematical approach for comparing algorithms to find out how good a method is. Arguably, the books established analysis of algorithms as a computer science topic in its own right. Knuth has stated that developing analysis of algorithms as an academic subject is his proudest achievement.</w:t>
      </w:r>
      <w:r w:rsidR="00191A22">
        <w:rPr>
          <w:rFonts w:ascii="Times New Roman" w:hAnsi="Times New Roman" w:cs="Times New Roman"/>
        </w:rPr>
        <w:t xml:space="preserve"> Following his success in writing, many other accomplishments followed.</w:t>
      </w:r>
    </w:p>
    <w:p w:rsidR="00F5713D" w:rsidRDefault="0014500C" w:rsidP="005349E3">
      <w:pPr>
        <w:spacing w:after="0" w:line="480" w:lineRule="auto"/>
        <w:ind w:firstLine="360"/>
        <w:contextualSpacing/>
        <w:rPr>
          <w:rFonts w:ascii="Times New Roman" w:hAnsi="Times New Roman" w:cs="Times New Roman"/>
        </w:rPr>
      </w:pPr>
      <w:r w:rsidRPr="00191A22">
        <w:rPr>
          <w:rFonts w:ascii="Times New Roman" w:eastAsia="Times New Roman" w:hAnsi="Times New Roman" w:cs="Times New Roman"/>
        </w:rPr>
        <w:t>The first three volumes of TAOCP had great impact on the field and encouraged many people to build on his work. In 1974</w:t>
      </w:r>
      <w:r w:rsidR="0093592D">
        <w:rPr>
          <w:rFonts w:ascii="Times New Roman" w:eastAsia="Times New Roman" w:hAnsi="Times New Roman" w:cs="Times New Roman"/>
        </w:rPr>
        <w:t>,</w:t>
      </w:r>
      <w:r w:rsidRPr="00191A22">
        <w:rPr>
          <w:rFonts w:ascii="Times New Roman" w:eastAsia="Times New Roman" w:hAnsi="Times New Roman" w:cs="Times New Roman"/>
        </w:rPr>
        <w:t xml:space="preserve"> Knuth was awarded the A</w:t>
      </w:r>
      <w:r w:rsidR="0093592D">
        <w:rPr>
          <w:rFonts w:ascii="Times New Roman" w:eastAsia="Times New Roman" w:hAnsi="Times New Roman" w:cs="Times New Roman"/>
        </w:rPr>
        <w:t xml:space="preserve">ssociation for </w:t>
      </w:r>
      <w:r w:rsidRPr="00191A22">
        <w:rPr>
          <w:rFonts w:ascii="Times New Roman" w:eastAsia="Times New Roman" w:hAnsi="Times New Roman" w:cs="Times New Roman"/>
        </w:rPr>
        <w:t>C</w:t>
      </w:r>
      <w:r w:rsidR="0093592D">
        <w:rPr>
          <w:rFonts w:ascii="Times New Roman" w:eastAsia="Times New Roman" w:hAnsi="Times New Roman" w:cs="Times New Roman"/>
        </w:rPr>
        <w:t xml:space="preserve">omputing </w:t>
      </w:r>
      <w:r w:rsidRPr="00191A22">
        <w:rPr>
          <w:rFonts w:ascii="Times New Roman" w:eastAsia="Times New Roman" w:hAnsi="Times New Roman" w:cs="Times New Roman"/>
        </w:rPr>
        <w:t>M</w:t>
      </w:r>
      <w:r w:rsidR="0093592D">
        <w:rPr>
          <w:rFonts w:ascii="Times New Roman" w:eastAsia="Times New Roman" w:hAnsi="Times New Roman" w:cs="Times New Roman"/>
        </w:rPr>
        <w:t>achinery's Alan M. Turing Award.</w:t>
      </w:r>
      <w:r w:rsidRPr="00191A22">
        <w:rPr>
          <w:rFonts w:ascii="Times New Roman" w:eastAsia="Times New Roman" w:hAnsi="Times New Roman" w:cs="Times New Roman"/>
        </w:rPr>
        <w:t xml:space="preserve"> </w:t>
      </w:r>
      <w:r w:rsidR="00FB5BEC">
        <w:rPr>
          <w:rFonts w:ascii="Times New Roman" w:eastAsia="Times New Roman" w:hAnsi="Times New Roman" w:cs="Times New Roman"/>
        </w:rPr>
        <w:t>B.A. Galler</w:t>
      </w:r>
      <w:r w:rsidR="002C4FDB">
        <w:rPr>
          <w:rFonts w:ascii="Times New Roman" w:eastAsia="Times New Roman" w:hAnsi="Times New Roman" w:cs="Times New Roman"/>
        </w:rPr>
        <w:t xml:space="preserve"> commented</w:t>
      </w:r>
      <w:r w:rsidR="00FB5BEC">
        <w:rPr>
          <w:rFonts w:ascii="Times New Roman" w:eastAsia="Times New Roman" w:hAnsi="Times New Roman" w:cs="Times New Roman"/>
        </w:rPr>
        <w:t xml:space="preserve">, </w:t>
      </w:r>
      <w:r w:rsidR="00191A22">
        <w:rPr>
          <w:rFonts w:ascii="Times New Roman" w:hAnsi="Times New Roman" w:cs="Times New Roman"/>
        </w:rPr>
        <w:t>“</w:t>
      </w:r>
      <w:r w:rsidRPr="00191A22">
        <w:rPr>
          <w:rFonts w:ascii="Times New Roman" w:eastAsia="Times New Roman" w:hAnsi="Times New Roman" w:cs="Times New Roman"/>
        </w:rPr>
        <w:t>The 1974 A.M. Turing Award was presented to Professor Donald E. Knuth of Stanford University for a number of major contributions to analysis of algorithms and the design of programming languages, and in particular for his most si</w:t>
      </w:r>
      <w:r w:rsidR="001018D9">
        <w:rPr>
          <w:rFonts w:ascii="Times New Roman" w:eastAsia="Times New Roman" w:hAnsi="Times New Roman" w:cs="Times New Roman"/>
        </w:rPr>
        <w:t>gnificant contributions to the ‘The Art of Computer Programming’</w:t>
      </w:r>
      <w:r w:rsidRPr="00191A22">
        <w:rPr>
          <w:rFonts w:ascii="Times New Roman" w:eastAsia="Times New Roman" w:hAnsi="Times New Roman" w:cs="Times New Roman"/>
        </w:rPr>
        <w:t xml:space="preserve"> through his series of well-known books.</w:t>
      </w:r>
      <w:r w:rsidR="00191A22">
        <w:rPr>
          <w:rFonts w:ascii="Times New Roman" w:eastAsia="Times New Roman" w:hAnsi="Times New Roman" w:cs="Times New Roman"/>
        </w:rPr>
        <w:t>”</w:t>
      </w:r>
      <w:r w:rsidRPr="00191A22">
        <w:rPr>
          <w:rFonts w:ascii="Times New Roman" w:eastAsia="Times New Roman" w:hAnsi="Times New Roman" w:cs="Times New Roman"/>
        </w:rPr>
        <w:t xml:space="preserve"> The collections of technique, algorithms, and relevant theory in these books have served as a focal point for developing curricula and as an organizing influence on computer science.</w:t>
      </w:r>
      <w:r w:rsidR="00191A22">
        <w:rPr>
          <w:rFonts w:ascii="Times New Roman" w:hAnsi="Times New Roman" w:cs="Times New Roman"/>
        </w:rPr>
        <w:t xml:space="preserve"> </w:t>
      </w:r>
    </w:p>
    <w:p w:rsidR="00F5713D" w:rsidRDefault="00917C7E" w:rsidP="00F5713D">
      <w:pPr>
        <w:spacing w:after="0" w:line="480" w:lineRule="auto"/>
        <w:ind w:firstLine="360"/>
        <w:contextualSpacing/>
        <w:rPr>
          <w:rFonts w:ascii="Times New Roman" w:eastAsia="Times New Roman" w:hAnsi="Times New Roman" w:cs="Times New Roman"/>
        </w:rPr>
      </w:pPr>
      <w:r w:rsidRPr="00191A22">
        <w:rPr>
          <w:rFonts w:ascii="Times New Roman" w:hAnsi="Times New Roman" w:cs="Times New Roman"/>
        </w:rPr>
        <w:t>Knuth has made many contributions to mathematics and computing. One particular contribution is the Knuth-Bendix al</w:t>
      </w:r>
      <w:r w:rsidR="00DA5525">
        <w:rPr>
          <w:rFonts w:ascii="Times New Roman" w:hAnsi="Times New Roman" w:cs="Times New Roman"/>
        </w:rPr>
        <w:t>gorithm, an algorithm</w:t>
      </w:r>
      <w:r w:rsidRPr="00191A22">
        <w:rPr>
          <w:rFonts w:ascii="Times New Roman" w:hAnsi="Times New Roman" w:cs="Times New Roman"/>
        </w:rPr>
        <w:t xml:space="preserve"> for computing with algebraic structures, particularly with groups </w:t>
      </w:r>
      <w:r w:rsidRPr="00191A22">
        <w:rPr>
          <w:rFonts w:ascii="Times New Roman" w:hAnsi="Times New Roman" w:cs="Times New Roman"/>
        </w:rPr>
        <w:lastRenderedPageBreak/>
        <w:t>and semigroups. This important contribution, published j</w:t>
      </w:r>
      <w:r w:rsidR="001018D9">
        <w:rPr>
          <w:rFonts w:ascii="Times New Roman" w:hAnsi="Times New Roman" w:cs="Times New Roman"/>
        </w:rPr>
        <w:t xml:space="preserve">ointly with his student Peter </w:t>
      </w:r>
      <w:r w:rsidRPr="00191A22">
        <w:rPr>
          <w:rFonts w:ascii="Times New Roman" w:hAnsi="Times New Roman" w:cs="Times New Roman"/>
        </w:rPr>
        <w:t>Bendix in 1970, a</w:t>
      </w:r>
      <w:r w:rsidR="00191A22" w:rsidRPr="00191A22">
        <w:rPr>
          <w:rFonts w:ascii="Times New Roman" w:hAnsi="Times New Roman" w:cs="Times New Roman"/>
        </w:rPr>
        <w:t xml:space="preserve">ttempts to solve </w:t>
      </w:r>
      <w:r w:rsidRPr="00191A22">
        <w:rPr>
          <w:rFonts w:ascii="Times New Roman" w:hAnsi="Times New Roman" w:cs="Times New Roman"/>
        </w:rPr>
        <w:t>the word problem in algebraic systems by deriving consequences of given re</w:t>
      </w:r>
      <w:r w:rsidR="00105E7E">
        <w:rPr>
          <w:rFonts w:ascii="Times New Roman" w:hAnsi="Times New Roman" w:cs="Times New Roman"/>
        </w:rPr>
        <w:t xml:space="preserve">lations to give </w:t>
      </w:r>
      <w:r w:rsidRPr="00191A22">
        <w:rPr>
          <w:rFonts w:ascii="Times New Roman" w:hAnsi="Times New Roman" w:cs="Times New Roman"/>
        </w:rPr>
        <w:t>a complete set</w:t>
      </w:r>
      <w:r w:rsidR="00BC22A7">
        <w:rPr>
          <w:rFonts w:ascii="Times New Roman" w:hAnsi="Times New Roman" w:cs="Times New Roman"/>
        </w:rPr>
        <w:t xml:space="preserve">. Another contribution </w:t>
      </w:r>
      <w:r w:rsidRPr="00191A22">
        <w:rPr>
          <w:rFonts w:ascii="Times New Roman" w:hAnsi="Times New Roman" w:cs="Times New Roman"/>
        </w:rPr>
        <w:t>is Knuth's invention of TeX, a language for typesetting mathematical and scientific articles. Starting in 1976</w:t>
      </w:r>
      <w:r w:rsidR="00DF433E">
        <w:rPr>
          <w:rFonts w:ascii="Times New Roman" w:hAnsi="Times New Roman" w:cs="Times New Roman"/>
        </w:rPr>
        <w:t>,</w:t>
      </w:r>
      <w:r w:rsidRPr="00191A22">
        <w:rPr>
          <w:rFonts w:ascii="Times New Roman" w:hAnsi="Times New Roman" w:cs="Times New Roman"/>
        </w:rPr>
        <w:t xml:space="preserve"> Knuth took ten years off his other projects to work on the development of TeX and METAFONT, a computer software system for alphabet design.</w:t>
      </w:r>
      <w:r w:rsidR="00191A22">
        <w:rPr>
          <w:rFonts w:ascii="Times New Roman" w:hAnsi="Times New Roman" w:cs="Times New Roman"/>
        </w:rPr>
        <w:t xml:space="preserve"> </w:t>
      </w:r>
      <w:r w:rsidR="004B32DC">
        <w:rPr>
          <w:rFonts w:ascii="Times New Roman" w:eastAsia="Times New Roman" w:hAnsi="Times New Roman" w:cs="Times New Roman"/>
        </w:rPr>
        <w:t xml:space="preserve">Consequently </w:t>
      </w:r>
      <w:r w:rsidR="0014500C" w:rsidRPr="00191A22">
        <w:rPr>
          <w:rFonts w:ascii="Times New Roman" w:eastAsia="Times New Roman" w:hAnsi="Times New Roman" w:cs="Times New Roman"/>
        </w:rPr>
        <w:t>in 1977</w:t>
      </w:r>
      <w:r w:rsidR="004B32DC">
        <w:rPr>
          <w:rFonts w:ascii="Times New Roman" w:eastAsia="Times New Roman" w:hAnsi="Times New Roman" w:cs="Times New Roman"/>
        </w:rPr>
        <w:t>,</w:t>
      </w:r>
      <w:r w:rsidR="0014500C" w:rsidRPr="00191A22">
        <w:rPr>
          <w:rFonts w:ascii="Times New Roman" w:eastAsia="Times New Roman" w:hAnsi="Times New Roman" w:cs="Times New Roman"/>
        </w:rPr>
        <w:t xml:space="preserve"> Knuth began developing a new typesetting system to enable high quality computerized typesetting, in particular for TAOCP. This system was announced in his 1978 American Mathematical Society Gibbs Lecture entitled </w:t>
      </w:r>
      <w:r w:rsidR="0014500C" w:rsidRPr="00DC3F9D">
        <w:rPr>
          <w:rFonts w:ascii="Times New Roman" w:eastAsia="Times New Roman" w:hAnsi="Times New Roman" w:cs="Times New Roman"/>
          <w:i/>
          <w:color w:val="000000" w:themeColor="text1"/>
        </w:rPr>
        <w:t>Mathematical Typography</w:t>
      </w:r>
      <w:r w:rsidR="001F31A6">
        <w:rPr>
          <w:color w:val="000000" w:themeColor="text1"/>
        </w:rPr>
        <w:t>.</w:t>
      </w:r>
      <w:r w:rsidR="0014500C" w:rsidRPr="00191A22">
        <w:rPr>
          <w:rFonts w:ascii="Times New Roman" w:eastAsia="Times New Roman" w:hAnsi="Times New Roman" w:cs="Times New Roman"/>
        </w:rPr>
        <w:t xml:space="preserve"> Knuth had two goals for his system</w:t>
      </w:r>
      <w:r w:rsidR="00191A22">
        <w:rPr>
          <w:rFonts w:ascii="Times New Roman" w:eastAsia="Times New Roman" w:hAnsi="Times New Roman" w:cs="Times New Roman"/>
        </w:rPr>
        <w:t>. The first was</w:t>
      </w:r>
      <w:r w:rsidR="0014500C" w:rsidRPr="00191A22">
        <w:rPr>
          <w:rFonts w:ascii="Times New Roman" w:eastAsia="Times New Roman" w:hAnsi="Times New Roman" w:cs="Times New Roman"/>
        </w:rPr>
        <w:t xml:space="preserve"> achieving the f</w:t>
      </w:r>
      <w:r w:rsidR="0025293E" w:rsidRPr="00191A22">
        <w:rPr>
          <w:rFonts w:ascii="Times New Roman" w:eastAsia="Times New Roman" w:hAnsi="Times New Roman" w:cs="Times New Roman"/>
        </w:rPr>
        <w:t>inest quality printed documents</w:t>
      </w:r>
      <w:r w:rsidR="00191A22">
        <w:rPr>
          <w:rFonts w:ascii="Times New Roman" w:hAnsi="Times New Roman" w:cs="Times New Roman"/>
        </w:rPr>
        <w:t xml:space="preserve">. The </w:t>
      </w:r>
      <w:r w:rsidR="001F31A6">
        <w:rPr>
          <w:rFonts w:ascii="Times New Roman" w:hAnsi="Times New Roman" w:cs="Times New Roman"/>
        </w:rPr>
        <w:t>second was</w:t>
      </w:r>
      <w:r w:rsidR="00191A22">
        <w:rPr>
          <w:rFonts w:ascii="Times New Roman" w:hAnsi="Times New Roman" w:cs="Times New Roman"/>
        </w:rPr>
        <w:t xml:space="preserve"> </w:t>
      </w:r>
      <w:r w:rsidR="0014500C" w:rsidRPr="00191A22">
        <w:rPr>
          <w:rFonts w:ascii="Times New Roman" w:eastAsia="Times New Roman" w:hAnsi="Times New Roman" w:cs="Times New Roman"/>
        </w:rPr>
        <w:t>creating a system that would be archival in the sense that it was independent of changes in printing technology to the maximum extent possible.</w:t>
      </w:r>
      <w:r w:rsidR="00191A22">
        <w:rPr>
          <w:rFonts w:ascii="Times New Roman" w:hAnsi="Times New Roman" w:cs="Times New Roman"/>
        </w:rPr>
        <w:t xml:space="preserve"> </w:t>
      </w:r>
      <w:r w:rsidR="0014500C" w:rsidRPr="00191A22">
        <w:rPr>
          <w:rFonts w:ascii="Times New Roman" w:eastAsia="Times New Roman" w:hAnsi="Times New Roman" w:cs="Times New Roman"/>
        </w:rPr>
        <w:t>Knuth's system, developed with help from Stanford students and colleagues, had three primary components: the TeX typesetting engine, the METAFONT font design system, and the Computer Modern set of type fonts.  Combined, these revolutionized digital typesetting. Knuth made his code publicly available, and it has been widely adapted by commercial typesetting systems.</w:t>
      </w:r>
      <w:r w:rsidR="00191A22">
        <w:rPr>
          <w:rFonts w:ascii="Times New Roman" w:hAnsi="Times New Roman" w:cs="Times New Roman"/>
        </w:rPr>
        <w:t xml:space="preserve"> </w:t>
      </w:r>
      <w:r w:rsidR="0014500C" w:rsidRPr="00191A22">
        <w:rPr>
          <w:rFonts w:ascii="Times New Roman" w:eastAsia="Times New Roman" w:hAnsi="Times New Roman" w:cs="Times New Roman"/>
        </w:rPr>
        <w:t xml:space="preserve">Knuth put hooks in his TeX engine so that others could make additions, with the condition that any resulting system be give a different name. That produced a vibrant, </w:t>
      </w:r>
      <w:r w:rsidR="0014500C" w:rsidRPr="001F31A6">
        <w:rPr>
          <w:rFonts w:ascii="Times New Roman" w:eastAsia="Times New Roman" w:hAnsi="Times New Roman" w:cs="Times New Roman"/>
          <w:color w:val="000000" w:themeColor="text1"/>
        </w:rPr>
        <w:t>worldwide community</w:t>
      </w:r>
      <w:r w:rsidR="0014500C" w:rsidRPr="00191A22">
        <w:rPr>
          <w:rFonts w:ascii="Times New Roman" w:eastAsia="Times New Roman" w:hAnsi="Times New Roman" w:cs="Times New Roman"/>
          <w:color w:val="0093D0"/>
        </w:rPr>
        <w:t xml:space="preserve"> </w:t>
      </w:r>
      <w:r w:rsidR="0014500C" w:rsidRPr="00191A22">
        <w:rPr>
          <w:rFonts w:ascii="Times New Roman" w:eastAsia="Times New Roman" w:hAnsi="Times New Roman" w:cs="Times New Roman"/>
        </w:rPr>
        <w:t xml:space="preserve">of users and developers for TeX and related systems like LaTeX, ConTeXt, </w:t>
      </w:r>
      <w:proofErr w:type="gramStart"/>
      <w:r w:rsidR="0014500C" w:rsidRPr="00191A22">
        <w:rPr>
          <w:rFonts w:ascii="Times New Roman" w:eastAsia="Times New Roman" w:hAnsi="Times New Roman" w:cs="Times New Roman"/>
        </w:rPr>
        <w:t>LuaTeX</w:t>
      </w:r>
      <w:proofErr w:type="gramEnd"/>
      <w:r w:rsidR="0014500C" w:rsidRPr="00191A22">
        <w:rPr>
          <w:rFonts w:ascii="Times New Roman" w:eastAsia="Times New Roman" w:hAnsi="Times New Roman" w:cs="Times New Roman"/>
        </w:rPr>
        <w:t>. Knuth's TeX was an early success story for the free and open-source software movement.</w:t>
      </w:r>
      <w:r w:rsidR="00191A22">
        <w:rPr>
          <w:rFonts w:ascii="Times New Roman" w:hAnsi="Times New Roman" w:cs="Times New Roman"/>
        </w:rPr>
        <w:t xml:space="preserve"> </w:t>
      </w:r>
      <w:r w:rsidR="0014500C" w:rsidRPr="00191A22">
        <w:rPr>
          <w:rFonts w:ascii="Times New Roman" w:eastAsia="Times New Roman" w:hAnsi="Times New Roman" w:cs="Times New Roman"/>
        </w:rPr>
        <w:t>Knuth thought his typesetting work would take a year or two, but it was not until 1990 that he announced that he would make no further changes to his systems except to correct serious bugs</w:t>
      </w:r>
    </w:p>
    <w:p w:rsidR="00C03C20" w:rsidRDefault="001F31A6" w:rsidP="00740D65">
      <w:pPr>
        <w:spacing w:after="0" w:line="480" w:lineRule="auto"/>
        <w:ind w:left="360" w:firstLine="720"/>
        <w:contextualSpacing/>
        <w:rPr>
          <w:rFonts w:ascii="Times New Roman" w:hAnsi="Times New Roman" w:cs="Times New Roman"/>
        </w:rPr>
      </w:pPr>
      <w:r>
        <w:rPr>
          <w:rFonts w:ascii="Times New Roman" w:eastAsia="Times New Roman" w:hAnsi="Times New Roman" w:cs="Times New Roman"/>
        </w:rPr>
        <w:t xml:space="preserve">The </w:t>
      </w:r>
      <w:r w:rsidR="00740A08" w:rsidRPr="00191A22">
        <w:rPr>
          <w:rFonts w:ascii="Times New Roman" w:eastAsia="Times New Roman" w:hAnsi="Times New Roman" w:cs="Times New Roman"/>
        </w:rPr>
        <w:t>KMP Algorithm</w:t>
      </w:r>
      <w:r w:rsidR="00191A22">
        <w:rPr>
          <w:rFonts w:ascii="Times New Roman" w:hAnsi="Times New Roman" w:cs="Times New Roman"/>
        </w:rPr>
        <w:t xml:space="preserve"> </w:t>
      </w:r>
      <w:r>
        <w:rPr>
          <w:rFonts w:ascii="Times New Roman" w:eastAsia="Times New Roman" w:hAnsi="Times New Roman" w:cs="Times New Roman"/>
        </w:rPr>
        <w:t>is a</w:t>
      </w:r>
      <w:r w:rsidR="00740A08" w:rsidRPr="00191A22">
        <w:rPr>
          <w:rFonts w:ascii="Times New Roman" w:eastAsia="Times New Roman" w:hAnsi="Times New Roman" w:cs="Times New Roman"/>
        </w:rPr>
        <w:t xml:space="preserve"> linear time string matching algorithm</w:t>
      </w:r>
      <w:r w:rsidR="00191A22">
        <w:rPr>
          <w:rFonts w:ascii="Times New Roman" w:eastAsia="Times New Roman" w:hAnsi="Times New Roman" w:cs="Times New Roman"/>
        </w:rPr>
        <w:t xml:space="preserve">. </w:t>
      </w:r>
      <w:r w:rsidR="00740D65">
        <w:rPr>
          <w:rFonts w:ascii="Times New Roman" w:eastAsia="Times New Roman" w:hAnsi="Times New Roman" w:cs="Times New Roman"/>
        </w:rPr>
        <w:t>The KMP algorithm was c</w:t>
      </w:r>
      <w:r w:rsidR="00740A08" w:rsidRPr="00191A22">
        <w:rPr>
          <w:rFonts w:ascii="Times New Roman" w:eastAsia="Times New Roman" w:hAnsi="Times New Roman" w:cs="Times New Roman"/>
        </w:rPr>
        <w:t>onceived by Donald Knuth and Vaughan Pratt and independently by James H. Morris in 1977</w:t>
      </w:r>
      <w:r w:rsidR="00191A22">
        <w:rPr>
          <w:rFonts w:ascii="Times New Roman" w:eastAsia="Times New Roman" w:hAnsi="Times New Roman" w:cs="Times New Roman"/>
        </w:rPr>
        <w:t>.</w:t>
      </w:r>
      <w:r w:rsidR="00191A22">
        <w:rPr>
          <w:rFonts w:ascii="Times New Roman" w:hAnsi="Times New Roman" w:cs="Times New Roman"/>
        </w:rPr>
        <w:t xml:space="preserve"> </w:t>
      </w:r>
      <w:r w:rsidR="00740A08" w:rsidRPr="00191A22">
        <w:rPr>
          <w:rFonts w:ascii="Times New Roman" w:eastAsia="Times New Roman" w:hAnsi="Times New Roman" w:cs="Times New Roman"/>
        </w:rPr>
        <w:t>K</w:t>
      </w:r>
      <w:r w:rsidR="00740D65">
        <w:rPr>
          <w:rFonts w:ascii="Times New Roman" w:eastAsia="Times New Roman" w:hAnsi="Times New Roman" w:cs="Times New Roman"/>
        </w:rPr>
        <w:t>MP k</w:t>
      </w:r>
      <w:r w:rsidR="00740A08" w:rsidRPr="00191A22">
        <w:rPr>
          <w:rFonts w:ascii="Times New Roman" w:eastAsia="Times New Roman" w:hAnsi="Times New Roman" w:cs="Times New Roman"/>
        </w:rPr>
        <w:t>eeps the informa</w:t>
      </w:r>
      <w:r w:rsidR="007F6D2C">
        <w:rPr>
          <w:rFonts w:ascii="Times New Roman" w:eastAsia="Times New Roman" w:hAnsi="Times New Roman" w:cs="Times New Roman"/>
        </w:rPr>
        <w:t xml:space="preserve">tion that naïve approach </w:t>
      </w:r>
      <w:r w:rsidR="00740A08" w:rsidRPr="00191A22">
        <w:rPr>
          <w:rFonts w:ascii="Times New Roman" w:eastAsia="Times New Roman" w:hAnsi="Times New Roman" w:cs="Times New Roman"/>
        </w:rPr>
        <w:t>gathere</w:t>
      </w:r>
      <w:r w:rsidR="007A69DD">
        <w:rPr>
          <w:rFonts w:ascii="Times New Roman" w:eastAsia="Times New Roman" w:hAnsi="Times New Roman" w:cs="Times New Roman"/>
        </w:rPr>
        <w:t>d during the scan of the text. B</w:t>
      </w:r>
      <w:r w:rsidR="00740A08" w:rsidRPr="00191A22">
        <w:rPr>
          <w:rFonts w:ascii="Times New Roman" w:eastAsia="Times New Roman" w:hAnsi="Times New Roman" w:cs="Times New Roman"/>
        </w:rPr>
        <w:t xml:space="preserve">y avoiding this waste of information, it achieves a running time of </w:t>
      </w:r>
      <w:proofErr w:type="gramStart"/>
      <w:r w:rsidR="00740A08" w:rsidRPr="00191A22">
        <w:rPr>
          <w:rFonts w:ascii="Times New Roman" w:eastAsia="Times New Roman" w:hAnsi="Times New Roman" w:cs="Times New Roman"/>
        </w:rPr>
        <w:t>O(</w:t>
      </w:r>
      <w:proofErr w:type="gramEnd"/>
      <w:r w:rsidR="00740A08" w:rsidRPr="00191A22">
        <w:rPr>
          <w:rFonts w:ascii="Times New Roman" w:eastAsia="Times New Roman" w:hAnsi="Times New Roman" w:cs="Times New Roman"/>
        </w:rPr>
        <w:t>m+n)</w:t>
      </w:r>
      <w:r w:rsidR="00191A22">
        <w:rPr>
          <w:rFonts w:ascii="Times New Roman" w:eastAsia="Times New Roman" w:hAnsi="Times New Roman" w:cs="Times New Roman"/>
        </w:rPr>
        <w:t>.</w:t>
      </w:r>
      <w:r w:rsidR="00191A22">
        <w:rPr>
          <w:rFonts w:ascii="Times New Roman" w:hAnsi="Times New Roman" w:cs="Times New Roman"/>
        </w:rPr>
        <w:t xml:space="preserve"> </w:t>
      </w:r>
      <w:r w:rsidR="003F5F39">
        <w:rPr>
          <w:rFonts w:ascii="Times New Roman" w:hAnsi="Times New Roman" w:cs="Times New Roman"/>
        </w:rPr>
        <w:t>Consider an example so that the algorithm can be clearly understood.</w:t>
      </w:r>
    </w:p>
    <w:p w:rsidR="00D05920" w:rsidRDefault="00D05920" w:rsidP="001018D9">
      <w:pPr>
        <w:spacing w:after="0" w:line="480" w:lineRule="auto"/>
        <w:contextualSpacing/>
        <w:rPr>
          <w:rFonts w:ascii="Times New Roman" w:eastAsia="Times New Roman" w:hAnsi="Times New Roman" w:cs="Times New Roman"/>
        </w:rPr>
      </w:pPr>
    </w:p>
    <w:tbl>
      <w:tblPr>
        <w:tblStyle w:val="TableGrid"/>
        <w:tblW w:w="0" w:type="auto"/>
        <w:tblInd w:w="360" w:type="dxa"/>
        <w:tblLook w:val="04A0"/>
      </w:tblPr>
      <w:tblGrid>
        <w:gridCol w:w="754"/>
        <w:gridCol w:w="363"/>
        <w:gridCol w:w="59"/>
        <w:gridCol w:w="316"/>
        <w:gridCol w:w="59"/>
        <w:gridCol w:w="304"/>
        <w:gridCol w:w="59"/>
        <w:gridCol w:w="304"/>
        <w:gridCol w:w="71"/>
        <w:gridCol w:w="339"/>
        <w:gridCol w:w="24"/>
        <w:gridCol w:w="339"/>
        <w:gridCol w:w="36"/>
        <w:gridCol w:w="339"/>
        <w:gridCol w:w="363"/>
        <w:gridCol w:w="375"/>
      </w:tblGrid>
      <w:tr w:rsidR="001018D9" w:rsidTr="00FC2A7C">
        <w:tc>
          <w:tcPr>
            <w:tcW w:w="754" w:type="dxa"/>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String</w:t>
            </w:r>
          </w:p>
        </w:tc>
        <w:tc>
          <w:tcPr>
            <w:tcW w:w="363" w:type="dxa"/>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1018D9" w:rsidRPr="00CE1465" w:rsidRDefault="001018D9" w:rsidP="00FC2A7C">
            <w:pPr>
              <w:spacing w:line="480" w:lineRule="auto"/>
              <w:contextualSpacing/>
              <w:rPr>
                <w:rFonts w:ascii="Times New Roman" w:eastAsia="Times New Roman" w:hAnsi="Times New Roman" w:cs="Times New Roman"/>
                <w:b/>
              </w:rPr>
            </w:pPr>
            <w:r w:rsidRPr="00CE1465">
              <w:rPr>
                <w:rFonts w:ascii="Times New Roman" w:eastAsia="Times New Roman" w:hAnsi="Times New Roman" w:cs="Times New Roman"/>
                <w:b/>
              </w:rPr>
              <w:t>A</w:t>
            </w:r>
          </w:p>
        </w:tc>
        <w:tc>
          <w:tcPr>
            <w:tcW w:w="363" w:type="dxa"/>
            <w:gridSpan w:val="2"/>
          </w:tcPr>
          <w:p w:rsidR="001018D9" w:rsidRPr="003E327A" w:rsidRDefault="001018D9" w:rsidP="00FC2A7C">
            <w:p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t>B</w:t>
            </w:r>
          </w:p>
        </w:tc>
        <w:tc>
          <w:tcPr>
            <w:tcW w:w="363" w:type="dxa"/>
            <w:gridSpan w:val="2"/>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C</w:t>
            </w:r>
          </w:p>
        </w:tc>
        <w:tc>
          <w:tcPr>
            <w:tcW w:w="410" w:type="dxa"/>
            <w:gridSpan w:val="2"/>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gridSpan w:val="2"/>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r>
      <w:tr w:rsidR="001018D9" w:rsidTr="00FC2A7C">
        <w:trPr>
          <w:gridAfter w:val="3"/>
          <w:wAfter w:w="1077" w:type="dxa"/>
        </w:trPr>
        <w:tc>
          <w:tcPr>
            <w:tcW w:w="1176" w:type="dxa"/>
            <w:gridSpan w:val="3"/>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Pattern</w:t>
            </w:r>
          </w:p>
        </w:tc>
        <w:tc>
          <w:tcPr>
            <w:tcW w:w="375" w:type="dxa"/>
            <w:gridSpan w:val="2"/>
          </w:tcPr>
          <w:p w:rsidR="001018D9" w:rsidRPr="00CE1465" w:rsidRDefault="001018D9" w:rsidP="00FC2A7C">
            <w:pPr>
              <w:spacing w:line="480" w:lineRule="auto"/>
              <w:contextualSpacing/>
              <w:rPr>
                <w:rFonts w:ascii="Times New Roman" w:eastAsia="Times New Roman" w:hAnsi="Times New Roman" w:cs="Times New Roman"/>
                <w:b/>
              </w:rPr>
            </w:pPr>
            <w:r w:rsidRPr="00CE1465">
              <w:rPr>
                <w:rFonts w:ascii="Times New Roman" w:eastAsia="Times New Roman" w:hAnsi="Times New Roman" w:cs="Times New Roman"/>
                <w:b/>
              </w:rPr>
              <w:t>A</w:t>
            </w:r>
          </w:p>
        </w:tc>
        <w:tc>
          <w:tcPr>
            <w:tcW w:w="363" w:type="dxa"/>
            <w:gridSpan w:val="2"/>
          </w:tcPr>
          <w:p w:rsidR="001018D9" w:rsidRPr="003E327A" w:rsidRDefault="001018D9" w:rsidP="00FC2A7C">
            <w:pPr>
              <w:spacing w:line="480" w:lineRule="auto"/>
              <w:contextualSpacing/>
              <w:rPr>
                <w:rFonts w:ascii="Times New Roman" w:eastAsia="Times New Roman" w:hAnsi="Times New Roman" w:cs="Times New Roman"/>
                <w:b/>
              </w:rPr>
            </w:pPr>
            <w:r w:rsidRPr="003E327A">
              <w:rPr>
                <w:rFonts w:ascii="Times New Roman" w:eastAsia="Times New Roman" w:hAnsi="Times New Roman" w:cs="Times New Roman"/>
                <w:b/>
              </w:rPr>
              <w:t>B</w:t>
            </w:r>
          </w:p>
        </w:tc>
        <w:tc>
          <w:tcPr>
            <w:tcW w:w="375" w:type="dxa"/>
            <w:gridSpan w:val="2"/>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gridSpan w:val="2"/>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1018D9" w:rsidRDefault="001018D9" w:rsidP="00FC2A7C">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r>
    </w:tbl>
    <w:p w:rsidR="001018D9" w:rsidRDefault="001018D9" w:rsidP="003E327A">
      <w:pPr>
        <w:spacing w:after="0" w:line="480" w:lineRule="auto"/>
        <w:contextualSpacing/>
        <w:rPr>
          <w:rFonts w:ascii="Times New Roman" w:eastAsia="Times New Roman" w:hAnsi="Times New Roman" w:cs="Times New Roman"/>
        </w:rPr>
      </w:pPr>
    </w:p>
    <w:p w:rsidR="00AC59BD" w:rsidRDefault="00AC59BD" w:rsidP="003E327A">
      <w:pPr>
        <w:spacing w:after="0"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Execute the KMP algorithm to find whether the pattern occurs in the string. Compare the first index of the pattern, with the first index of the string. Since these characters do not match, it will be shifted one position to the right. </w:t>
      </w:r>
    </w:p>
    <w:tbl>
      <w:tblPr>
        <w:tblStyle w:val="TableGrid"/>
        <w:tblW w:w="0" w:type="auto"/>
        <w:tblInd w:w="360" w:type="dxa"/>
        <w:tblLook w:val="04A0"/>
      </w:tblPr>
      <w:tblGrid>
        <w:gridCol w:w="754"/>
        <w:gridCol w:w="363"/>
        <w:gridCol w:w="59"/>
        <w:gridCol w:w="316"/>
        <w:gridCol w:w="59"/>
        <w:gridCol w:w="304"/>
        <w:gridCol w:w="59"/>
        <w:gridCol w:w="304"/>
        <w:gridCol w:w="71"/>
        <w:gridCol w:w="339"/>
        <w:gridCol w:w="24"/>
        <w:gridCol w:w="339"/>
        <w:gridCol w:w="36"/>
        <w:gridCol w:w="339"/>
        <w:gridCol w:w="363"/>
        <w:gridCol w:w="375"/>
      </w:tblGrid>
      <w:tr w:rsidR="00517353" w:rsidTr="00A73E68">
        <w:tc>
          <w:tcPr>
            <w:tcW w:w="754" w:type="dxa"/>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String</w:t>
            </w:r>
          </w:p>
        </w:tc>
        <w:tc>
          <w:tcPr>
            <w:tcW w:w="363" w:type="dxa"/>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517353" w:rsidRPr="00CE1465" w:rsidRDefault="00517353" w:rsidP="00A73E68">
            <w:pPr>
              <w:spacing w:line="480" w:lineRule="auto"/>
              <w:contextualSpacing/>
              <w:rPr>
                <w:rFonts w:ascii="Times New Roman" w:eastAsia="Times New Roman" w:hAnsi="Times New Roman" w:cs="Times New Roman"/>
                <w:b/>
              </w:rPr>
            </w:pPr>
            <w:r w:rsidRPr="00CE1465">
              <w:rPr>
                <w:rFonts w:ascii="Times New Roman" w:eastAsia="Times New Roman" w:hAnsi="Times New Roman" w:cs="Times New Roman"/>
                <w:b/>
              </w:rPr>
              <w:t>A</w:t>
            </w:r>
          </w:p>
        </w:tc>
        <w:tc>
          <w:tcPr>
            <w:tcW w:w="363" w:type="dxa"/>
            <w:gridSpan w:val="2"/>
          </w:tcPr>
          <w:p w:rsidR="00517353" w:rsidRPr="003E327A" w:rsidRDefault="00517353" w:rsidP="00A73E68">
            <w:pPr>
              <w:spacing w:line="480" w:lineRule="auto"/>
              <w:contextualSpacing/>
              <w:rPr>
                <w:rFonts w:ascii="Times New Roman" w:eastAsia="Times New Roman" w:hAnsi="Times New Roman" w:cs="Times New Roman"/>
                <w:b/>
              </w:rPr>
            </w:pPr>
            <w:r>
              <w:rPr>
                <w:rFonts w:ascii="Times New Roman" w:eastAsia="Times New Roman" w:hAnsi="Times New Roman" w:cs="Times New Roman"/>
                <w:b/>
              </w:rPr>
              <w:t>B</w:t>
            </w:r>
          </w:p>
        </w:tc>
        <w:tc>
          <w:tcPr>
            <w:tcW w:w="363" w:type="dxa"/>
            <w:gridSpan w:val="2"/>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C</w:t>
            </w:r>
          </w:p>
        </w:tc>
        <w:tc>
          <w:tcPr>
            <w:tcW w:w="410" w:type="dxa"/>
            <w:gridSpan w:val="2"/>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gridSpan w:val="2"/>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r>
      <w:tr w:rsidR="00517353" w:rsidTr="00A73E68">
        <w:trPr>
          <w:gridAfter w:val="3"/>
          <w:wAfter w:w="1077" w:type="dxa"/>
        </w:trPr>
        <w:tc>
          <w:tcPr>
            <w:tcW w:w="1176" w:type="dxa"/>
            <w:gridSpan w:val="3"/>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Pattern</w:t>
            </w:r>
          </w:p>
        </w:tc>
        <w:tc>
          <w:tcPr>
            <w:tcW w:w="375" w:type="dxa"/>
            <w:gridSpan w:val="2"/>
          </w:tcPr>
          <w:p w:rsidR="00517353" w:rsidRPr="00CE1465" w:rsidRDefault="00517353" w:rsidP="00A73E68">
            <w:pPr>
              <w:spacing w:line="480" w:lineRule="auto"/>
              <w:contextualSpacing/>
              <w:rPr>
                <w:rFonts w:ascii="Times New Roman" w:eastAsia="Times New Roman" w:hAnsi="Times New Roman" w:cs="Times New Roman"/>
                <w:b/>
              </w:rPr>
            </w:pPr>
            <w:r w:rsidRPr="00CE1465">
              <w:rPr>
                <w:rFonts w:ascii="Times New Roman" w:eastAsia="Times New Roman" w:hAnsi="Times New Roman" w:cs="Times New Roman"/>
                <w:b/>
              </w:rPr>
              <w:t>A</w:t>
            </w:r>
          </w:p>
        </w:tc>
        <w:tc>
          <w:tcPr>
            <w:tcW w:w="363" w:type="dxa"/>
            <w:gridSpan w:val="2"/>
          </w:tcPr>
          <w:p w:rsidR="00517353" w:rsidRPr="003E327A" w:rsidRDefault="00517353" w:rsidP="00A73E68">
            <w:pPr>
              <w:spacing w:line="480" w:lineRule="auto"/>
              <w:contextualSpacing/>
              <w:rPr>
                <w:rFonts w:ascii="Times New Roman" w:eastAsia="Times New Roman" w:hAnsi="Times New Roman" w:cs="Times New Roman"/>
                <w:b/>
              </w:rPr>
            </w:pPr>
            <w:r w:rsidRPr="003E327A">
              <w:rPr>
                <w:rFonts w:ascii="Times New Roman" w:eastAsia="Times New Roman" w:hAnsi="Times New Roman" w:cs="Times New Roman"/>
                <w:b/>
              </w:rPr>
              <w:t>B</w:t>
            </w:r>
          </w:p>
        </w:tc>
        <w:tc>
          <w:tcPr>
            <w:tcW w:w="375" w:type="dxa"/>
            <w:gridSpan w:val="2"/>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gridSpan w:val="2"/>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517353" w:rsidRDefault="00517353"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r>
    </w:tbl>
    <w:p w:rsidR="00BD4395" w:rsidRDefault="003E327A" w:rsidP="003E327A">
      <w:pPr>
        <w:spacing w:after="0"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Now, compare the first index in the pattern with the second index in the string. Next, compare the second index in the pattern with the third index in the string, they do not match. </w:t>
      </w:r>
      <w:r w:rsidR="005D1BDE">
        <w:rPr>
          <w:rFonts w:ascii="Times New Roman" w:eastAsia="Times New Roman" w:hAnsi="Times New Roman" w:cs="Times New Roman"/>
        </w:rPr>
        <w:t xml:space="preserve">Backtrack on the pattern, and compare the first index of </w:t>
      </w:r>
      <w:r w:rsidR="00E10C86">
        <w:rPr>
          <w:rFonts w:ascii="Times New Roman" w:eastAsia="Times New Roman" w:hAnsi="Times New Roman" w:cs="Times New Roman"/>
        </w:rPr>
        <w:t xml:space="preserve">the pattern with the fourth index of the string. They do not match. </w:t>
      </w:r>
    </w:p>
    <w:tbl>
      <w:tblPr>
        <w:tblStyle w:val="TableGrid"/>
        <w:tblW w:w="0" w:type="auto"/>
        <w:tblInd w:w="360" w:type="dxa"/>
        <w:tblLook w:val="04A0"/>
      </w:tblPr>
      <w:tblGrid>
        <w:gridCol w:w="754"/>
        <w:gridCol w:w="363"/>
        <w:gridCol w:w="59"/>
        <w:gridCol w:w="316"/>
        <w:gridCol w:w="59"/>
        <w:gridCol w:w="304"/>
        <w:gridCol w:w="64"/>
        <w:gridCol w:w="311"/>
        <w:gridCol w:w="71"/>
        <w:gridCol w:w="339"/>
        <w:gridCol w:w="24"/>
        <w:gridCol w:w="339"/>
        <w:gridCol w:w="36"/>
        <w:gridCol w:w="339"/>
        <w:gridCol w:w="363"/>
        <w:gridCol w:w="375"/>
      </w:tblGrid>
      <w:tr w:rsidR="00BD4395" w:rsidTr="00A73E68">
        <w:tc>
          <w:tcPr>
            <w:tcW w:w="754" w:type="dxa"/>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String</w:t>
            </w:r>
          </w:p>
        </w:tc>
        <w:tc>
          <w:tcPr>
            <w:tcW w:w="363" w:type="dxa"/>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BD4395" w:rsidRPr="003D5781" w:rsidRDefault="00BD4395" w:rsidP="00A73E68">
            <w:pPr>
              <w:spacing w:line="480" w:lineRule="auto"/>
              <w:contextualSpacing/>
              <w:rPr>
                <w:rFonts w:ascii="Times New Roman" w:eastAsia="Times New Roman" w:hAnsi="Times New Roman" w:cs="Times New Roman"/>
              </w:rPr>
            </w:pPr>
            <w:r w:rsidRPr="003D5781">
              <w:rPr>
                <w:rFonts w:ascii="Times New Roman" w:eastAsia="Times New Roman" w:hAnsi="Times New Roman" w:cs="Times New Roman"/>
              </w:rPr>
              <w:t>A</w:t>
            </w:r>
          </w:p>
        </w:tc>
        <w:tc>
          <w:tcPr>
            <w:tcW w:w="363" w:type="dxa"/>
            <w:gridSpan w:val="2"/>
          </w:tcPr>
          <w:p w:rsidR="00BD4395" w:rsidRPr="003D5781" w:rsidRDefault="00BD4395" w:rsidP="00A73E68">
            <w:pPr>
              <w:spacing w:line="480" w:lineRule="auto"/>
              <w:contextualSpacing/>
              <w:rPr>
                <w:rFonts w:ascii="Times New Roman" w:eastAsia="Times New Roman" w:hAnsi="Times New Roman" w:cs="Times New Roman"/>
              </w:rPr>
            </w:pPr>
            <w:r w:rsidRPr="003D5781">
              <w:rPr>
                <w:rFonts w:ascii="Times New Roman" w:eastAsia="Times New Roman" w:hAnsi="Times New Roman" w:cs="Times New Roman"/>
              </w:rPr>
              <w:t>B</w:t>
            </w:r>
          </w:p>
        </w:tc>
        <w:tc>
          <w:tcPr>
            <w:tcW w:w="363" w:type="dxa"/>
            <w:gridSpan w:val="2"/>
          </w:tcPr>
          <w:p w:rsidR="00BD4395" w:rsidRPr="003D5781" w:rsidRDefault="00BD4395" w:rsidP="00A73E68">
            <w:pPr>
              <w:spacing w:line="480" w:lineRule="auto"/>
              <w:contextualSpacing/>
              <w:rPr>
                <w:rFonts w:ascii="Times New Roman" w:eastAsia="Times New Roman" w:hAnsi="Times New Roman" w:cs="Times New Roman"/>
                <w:b/>
              </w:rPr>
            </w:pPr>
            <w:r w:rsidRPr="003D5781">
              <w:rPr>
                <w:rFonts w:ascii="Times New Roman" w:eastAsia="Times New Roman" w:hAnsi="Times New Roman" w:cs="Times New Roman"/>
                <w:b/>
              </w:rPr>
              <w:t>C</w:t>
            </w:r>
          </w:p>
        </w:tc>
        <w:tc>
          <w:tcPr>
            <w:tcW w:w="410" w:type="dxa"/>
            <w:gridSpan w:val="2"/>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gridSpan w:val="2"/>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c>
          <w:tcPr>
            <w:tcW w:w="363" w:type="dxa"/>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r>
      <w:tr w:rsidR="00BD4395" w:rsidTr="00A73E68">
        <w:trPr>
          <w:gridAfter w:val="3"/>
          <w:wAfter w:w="1077" w:type="dxa"/>
        </w:trPr>
        <w:tc>
          <w:tcPr>
            <w:tcW w:w="1176" w:type="dxa"/>
            <w:gridSpan w:val="3"/>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Pattern</w:t>
            </w:r>
          </w:p>
        </w:tc>
        <w:tc>
          <w:tcPr>
            <w:tcW w:w="375" w:type="dxa"/>
            <w:gridSpan w:val="2"/>
          </w:tcPr>
          <w:p w:rsidR="00BD4395" w:rsidRPr="00CC2C0C" w:rsidRDefault="00BD4395"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A</w:t>
            </w:r>
          </w:p>
        </w:tc>
        <w:tc>
          <w:tcPr>
            <w:tcW w:w="363" w:type="dxa"/>
            <w:gridSpan w:val="2"/>
          </w:tcPr>
          <w:p w:rsidR="00BD4395" w:rsidRPr="003D5781" w:rsidRDefault="00BD4395" w:rsidP="00A73E68">
            <w:pPr>
              <w:spacing w:line="480" w:lineRule="auto"/>
              <w:contextualSpacing/>
              <w:rPr>
                <w:rFonts w:ascii="Times New Roman" w:eastAsia="Times New Roman" w:hAnsi="Times New Roman" w:cs="Times New Roman"/>
              </w:rPr>
            </w:pPr>
            <w:r w:rsidRPr="003D5781">
              <w:rPr>
                <w:rFonts w:ascii="Times New Roman" w:eastAsia="Times New Roman" w:hAnsi="Times New Roman" w:cs="Times New Roman"/>
              </w:rPr>
              <w:t>B</w:t>
            </w:r>
          </w:p>
        </w:tc>
        <w:tc>
          <w:tcPr>
            <w:tcW w:w="375" w:type="dxa"/>
            <w:gridSpan w:val="2"/>
          </w:tcPr>
          <w:p w:rsidR="00BD4395" w:rsidRPr="00CC2C0C" w:rsidRDefault="00BD4395" w:rsidP="00A73E68">
            <w:pPr>
              <w:spacing w:line="480" w:lineRule="auto"/>
              <w:contextualSpacing/>
              <w:rPr>
                <w:rFonts w:ascii="Times New Roman" w:eastAsia="Times New Roman" w:hAnsi="Times New Roman" w:cs="Times New Roman"/>
              </w:rPr>
            </w:pPr>
            <w:r w:rsidRPr="00CC2C0C">
              <w:rPr>
                <w:rFonts w:ascii="Times New Roman" w:eastAsia="Times New Roman" w:hAnsi="Times New Roman" w:cs="Times New Roman"/>
              </w:rPr>
              <w:t>A</w:t>
            </w:r>
          </w:p>
        </w:tc>
        <w:tc>
          <w:tcPr>
            <w:tcW w:w="363" w:type="dxa"/>
            <w:gridSpan w:val="2"/>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BD4395" w:rsidRDefault="00BD4395"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w:t>
            </w:r>
          </w:p>
        </w:tc>
      </w:tr>
    </w:tbl>
    <w:p w:rsidR="0085187E" w:rsidRDefault="003E327A" w:rsidP="003E327A">
      <w:pPr>
        <w:spacing w:after="0" w:line="480" w:lineRule="auto"/>
        <w:contextualSpacing/>
        <w:rPr>
          <w:rFonts w:ascii="Times New Roman" w:eastAsia="Times New Roman" w:hAnsi="Times New Roman" w:cs="Times New Roman"/>
        </w:rPr>
      </w:pPr>
      <w:r>
        <w:rPr>
          <w:rFonts w:ascii="Times New Roman" w:eastAsia="Times New Roman" w:hAnsi="Times New Roman" w:cs="Times New Roman"/>
        </w:rPr>
        <w:t xml:space="preserve"> </w:t>
      </w:r>
      <w:r w:rsidR="0085187E">
        <w:rPr>
          <w:rFonts w:ascii="Times New Roman" w:eastAsia="Times New Roman" w:hAnsi="Times New Roman" w:cs="Times New Roman"/>
        </w:rPr>
        <w:t xml:space="preserve">Once again, backtrack on the pattern and a comparison of </w:t>
      </w:r>
      <w:r w:rsidR="004065EB">
        <w:rPr>
          <w:rFonts w:ascii="Times New Roman" w:eastAsia="Times New Roman" w:hAnsi="Times New Roman" w:cs="Times New Roman"/>
        </w:rPr>
        <w:t xml:space="preserve">the first index in the pattern with the fifth index in the string. </w:t>
      </w:r>
      <w:r w:rsidR="00C06306">
        <w:rPr>
          <w:rFonts w:ascii="Times New Roman" w:eastAsia="Times New Roman" w:hAnsi="Times New Roman" w:cs="Times New Roman"/>
        </w:rPr>
        <w:t>Proceed through the pattern, and match all of the remaining letters in the pattern. A match has been found.</w:t>
      </w:r>
    </w:p>
    <w:tbl>
      <w:tblPr>
        <w:tblStyle w:val="TableGrid"/>
        <w:tblW w:w="0" w:type="auto"/>
        <w:tblInd w:w="360" w:type="dxa"/>
        <w:tblLook w:val="04A0"/>
      </w:tblPr>
      <w:tblGrid>
        <w:gridCol w:w="754"/>
        <w:gridCol w:w="363"/>
        <w:gridCol w:w="59"/>
        <w:gridCol w:w="316"/>
        <w:gridCol w:w="59"/>
        <w:gridCol w:w="304"/>
        <w:gridCol w:w="59"/>
        <w:gridCol w:w="304"/>
        <w:gridCol w:w="71"/>
        <w:gridCol w:w="339"/>
        <w:gridCol w:w="24"/>
        <w:gridCol w:w="339"/>
        <w:gridCol w:w="36"/>
        <w:gridCol w:w="339"/>
        <w:gridCol w:w="363"/>
        <w:gridCol w:w="375"/>
      </w:tblGrid>
      <w:tr w:rsidR="00CC2C0C" w:rsidTr="00A73E68">
        <w:tc>
          <w:tcPr>
            <w:tcW w:w="754" w:type="dxa"/>
          </w:tcPr>
          <w:p w:rsidR="00CC2C0C" w:rsidRDefault="00CC2C0C"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String</w:t>
            </w:r>
          </w:p>
        </w:tc>
        <w:tc>
          <w:tcPr>
            <w:tcW w:w="363" w:type="dxa"/>
          </w:tcPr>
          <w:p w:rsidR="00CC2C0C" w:rsidRDefault="00CC2C0C"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B</w:t>
            </w:r>
          </w:p>
        </w:tc>
        <w:tc>
          <w:tcPr>
            <w:tcW w:w="375" w:type="dxa"/>
            <w:gridSpan w:val="2"/>
          </w:tcPr>
          <w:p w:rsidR="00CC2C0C" w:rsidRPr="003D5781" w:rsidRDefault="00CC2C0C" w:rsidP="00A73E68">
            <w:pPr>
              <w:spacing w:line="480" w:lineRule="auto"/>
              <w:contextualSpacing/>
              <w:rPr>
                <w:rFonts w:ascii="Times New Roman" w:eastAsia="Times New Roman" w:hAnsi="Times New Roman" w:cs="Times New Roman"/>
              </w:rPr>
            </w:pPr>
            <w:r w:rsidRPr="003D5781">
              <w:rPr>
                <w:rFonts w:ascii="Times New Roman" w:eastAsia="Times New Roman" w:hAnsi="Times New Roman" w:cs="Times New Roman"/>
              </w:rPr>
              <w:t>A</w:t>
            </w:r>
          </w:p>
        </w:tc>
        <w:tc>
          <w:tcPr>
            <w:tcW w:w="363" w:type="dxa"/>
            <w:gridSpan w:val="2"/>
          </w:tcPr>
          <w:p w:rsidR="00CC2C0C" w:rsidRPr="003D5781" w:rsidRDefault="00CC2C0C" w:rsidP="00A73E68">
            <w:pPr>
              <w:spacing w:line="480" w:lineRule="auto"/>
              <w:contextualSpacing/>
              <w:rPr>
                <w:rFonts w:ascii="Times New Roman" w:eastAsia="Times New Roman" w:hAnsi="Times New Roman" w:cs="Times New Roman"/>
              </w:rPr>
            </w:pPr>
            <w:r w:rsidRPr="003D5781">
              <w:rPr>
                <w:rFonts w:ascii="Times New Roman" w:eastAsia="Times New Roman" w:hAnsi="Times New Roman" w:cs="Times New Roman"/>
              </w:rPr>
              <w:t>B</w:t>
            </w:r>
          </w:p>
        </w:tc>
        <w:tc>
          <w:tcPr>
            <w:tcW w:w="363" w:type="dxa"/>
            <w:gridSpan w:val="2"/>
          </w:tcPr>
          <w:p w:rsidR="00CC2C0C" w:rsidRPr="00CC2C0C" w:rsidRDefault="00CC2C0C" w:rsidP="00A73E68">
            <w:pPr>
              <w:spacing w:line="480" w:lineRule="auto"/>
              <w:contextualSpacing/>
              <w:rPr>
                <w:rFonts w:ascii="Times New Roman" w:eastAsia="Times New Roman" w:hAnsi="Times New Roman" w:cs="Times New Roman"/>
              </w:rPr>
            </w:pPr>
            <w:r w:rsidRPr="00CC2C0C">
              <w:rPr>
                <w:rFonts w:ascii="Times New Roman" w:eastAsia="Times New Roman" w:hAnsi="Times New Roman" w:cs="Times New Roman"/>
              </w:rPr>
              <w:t>C</w:t>
            </w:r>
          </w:p>
        </w:tc>
        <w:tc>
          <w:tcPr>
            <w:tcW w:w="410"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A</w:t>
            </w:r>
          </w:p>
        </w:tc>
        <w:tc>
          <w:tcPr>
            <w:tcW w:w="363"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B</w:t>
            </w:r>
          </w:p>
        </w:tc>
        <w:tc>
          <w:tcPr>
            <w:tcW w:w="375"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A</w:t>
            </w:r>
          </w:p>
        </w:tc>
        <w:tc>
          <w:tcPr>
            <w:tcW w:w="363" w:type="dxa"/>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B</w:t>
            </w:r>
          </w:p>
        </w:tc>
        <w:tc>
          <w:tcPr>
            <w:tcW w:w="375" w:type="dxa"/>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A</w:t>
            </w:r>
          </w:p>
        </w:tc>
      </w:tr>
      <w:tr w:rsidR="00CC2C0C" w:rsidTr="00A73E68">
        <w:trPr>
          <w:gridAfter w:val="3"/>
          <w:wAfter w:w="1077" w:type="dxa"/>
        </w:trPr>
        <w:tc>
          <w:tcPr>
            <w:tcW w:w="1176" w:type="dxa"/>
            <w:gridSpan w:val="3"/>
          </w:tcPr>
          <w:p w:rsidR="00CC2C0C" w:rsidRDefault="00CC2C0C" w:rsidP="00A73E68">
            <w:pPr>
              <w:spacing w:line="480" w:lineRule="auto"/>
              <w:contextualSpacing/>
              <w:rPr>
                <w:rFonts w:ascii="Times New Roman" w:eastAsia="Times New Roman" w:hAnsi="Times New Roman" w:cs="Times New Roman"/>
              </w:rPr>
            </w:pPr>
            <w:r>
              <w:rPr>
                <w:rFonts w:ascii="Times New Roman" w:eastAsia="Times New Roman" w:hAnsi="Times New Roman" w:cs="Times New Roman"/>
              </w:rPr>
              <w:t>Pattern</w:t>
            </w:r>
          </w:p>
        </w:tc>
        <w:tc>
          <w:tcPr>
            <w:tcW w:w="375"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A</w:t>
            </w:r>
          </w:p>
        </w:tc>
        <w:tc>
          <w:tcPr>
            <w:tcW w:w="363"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B</w:t>
            </w:r>
          </w:p>
        </w:tc>
        <w:tc>
          <w:tcPr>
            <w:tcW w:w="375"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A</w:t>
            </w:r>
          </w:p>
        </w:tc>
        <w:tc>
          <w:tcPr>
            <w:tcW w:w="363"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B</w:t>
            </w:r>
          </w:p>
        </w:tc>
        <w:tc>
          <w:tcPr>
            <w:tcW w:w="375" w:type="dxa"/>
            <w:gridSpan w:val="2"/>
          </w:tcPr>
          <w:p w:rsidR="00CC2C0C" w:rsidRPr="00CC2C0C" w:rsidRDefault="00CC2C0C" w:rsidP="00A73E68">
            <w:pPr>
              <w:spacing w:line="480" w:lineRule="auto"/>
              <w:contextualSpacing/>
              <w:rPr>
                <w:rFonts w:ascii="Times New Roman" w:eastAsia="Times New Roman" w:hAnsi="Times New Roman" w:cs="Times New Roman"/>
                <w:b/>
              </w:rPr>
            </w:pPr>
            <w:r w:rsidRPr="00CC2C0C">
              <w:rPr>
                <w:rFonts w:ascii="Times New Roman" w:eastAsia="Times New Roman" w:hAnsi="Times New Roman" w:cs="Times New Roman"/>
                <w:b/>
              </w:rPr>
              <w:t>A</w:t>
            </w:r>
          </w:p>
        </w:tc>
      </w:tr>
    </w:tbl>
    <w:p w:rsidR="00F06673" w:rsidRDefault="004E5656" w:rsidP="00F06673">
      <w:pPr>
        <w:spacing w:after="0" w:line="480" w:lineRule="auto"/>
        <w:contextualSpacing/>
        <w:rPr>
          <w:rFonts w:ascii="Times New Roman" w:hAnsi="Times New Roman" w:cs="Times New Roman"/>
        </w:rPr>
      </w:pPr>
      <w:r>
        <w:rPr>
          <w:rFonts w:ascii="Times New Roman" w:eastAsia="Times New Roman" w:hAnsi="Times New Roman" w:cs="Times New Roman"/>
        </w:rPr>
        <w:t xml:space="preserve">The total runtime of this algorithm is </w:t>
      </w:r>
      <w:proofErr w:type="gramStart"/>
      <w:r>
        <w:rPr>
          <w:rFonts w:ascii="Times New Roman" w:eastAsia="Times New Roman" w:hAnsi="Times New Roman" w:cs="Times New Roman"/>
        </w:rPr>
        <w:t>O(</w:t>
      </w:r>
      <w:proofErr w:type="gramEnd"/>
      <w:r>
        <w:rPr>
          <w:rFonts w:ascii="Times New Roman" w:eastAsia="Times New Roman" w:hAnsi="Times New Roman" w:cs="Times New Roman"/>
        </w:rPr>
        <w:t>n+m)</w:t>
      </w:r>
      <w:r w:rsidR="00191A22">
        <w:rPr>
          <w:rFonts w:ascii="Times New Roman" w:eastAsia="Times New Roman" w:hAnsi="Times New Roman" w:cs="Times New Roman"/>
        </w:rPr>
        <w:t>.</w:t>
      </w:r>
      <w:r w:rsidR="005349E3">
        <w:rPr>
          <w:rFonts w:ascii="Times New Roman" w:hAnsi="Times New Roman" w:cs="Times New Roman"/>
        </w:rPr>
        <w:t xml:space="preserve"> </w:t>
      </w:r>
      <w:r w:rsidR="00954AA5">
        <w:rPr>
          <w:rFonts w:ascii="Times New Roman" w:hAnsi="Times New Roman" w:cs="Times New Roman"/>
        </w:rPr>
        <w:t xml:space="preserve">The </w:t>
      </w:r>
      <w:r w:rsidR="00146C85">
        <w:rPr>
          <w:rFonts w:ascii="Times New Roman" w:eastAsia="Times New Roman" w:hAnsi="Times New Roman" w:cs="Times New Roman"/>
        </w:rPr>
        <w:t>advantages of KMP are</w:t>
      </w:r>
      <w:r w:rsidR="0092268B">
        <w:rPr>
          <w:rFonts w:ascii="Times New Roman" w:eastAsia="Times New Roman" w:hAnsi="Times New Roman" w:cs="Times New Roman"/>
        </w:rPr>
        <w:t xml:space="preserve"> the linear runtime and the fact that the algorithm never need to move backwards in the input text</w:t>
      </w:r>
      <w:r w:rsidR="005349E3">
        <w:rPr>
          <w:rFonts w:ascii="Times New Roman" w:eastAsia="Times New Roman" w:hAnsi="Times New Roman" w:cs="Times New Roman"/>
        </w:rPr>
        <w:t>.</w:t>
      </w:r>
      <w:r w:rsidR="005349E3">
        <w:rPr>
          <w:rFonts w:ascii="Times New Roman" w:hAnsi="Times New Roman" w:cs="Times New Roman"/>
        </w:rPr>
        <w:t xml:space="preserve"> </w:t>
      </w:r>
      <w:r w:rsidR="00146C85">
        <w:rPr>
          <w:rFonts w:ascii="Times New Roman" w:eastAsia="Times New Roman" w:hAnsi="Times New Roman" w:cs="Times New Roman"/>
        </w:rPr>
        <w:t xml:space="preserve">The </w:t>
      </w:r>
      <w:r w:rsidR="00D76925">
        <w:rPr>
          <w:rFonts w:ascii="Times New Roman" w:eastAsia="Times New Roman" w:hAnsi="Times New Roman" w:cs="Times New Roman"/>
        </w:rPr>
        <w:t>d</w:t>
      </w:r>
      <w:r w:rsidR="00D76925" w:rsidRPr="005349E3">
        <w:rPr>
          <w:rFonts w:ascii="Times New Roman" w:eastAsia="Times New Roman" w:hAnsi="Times New Roman" w:cs="Times New Roman"/>
        </w:rPr>
        <w:t>isadvantages</w:t>
      </w:r>
      <w:r w:rsidR="00D76925">
        <w:rPr>
          <w:rFonts w:ascii="Times New Roman" w:eastAsia="Times New Roman" w:hAnsi="Times New Roman" w:cs="Times New Roman"/>
        </w:rPr>
        <w:t xml:space="preserve"> of KMP</w:t>
      </w:r>
      <w:r w:rsidR="001705FC">
        <w:rPr>
          <w:rFonts w:ascii="Times New Roman" w:eastAsia="Times New Roman" w:hAnsi="Times New Roman" w:cs="Times New Roman"/>
        </w:rPr>
        <w:t xml:space="preserve"> is that it</w:t>
      </w:r>
      <w:r w:rsidR="005349E3">
        <w:rPr>
          <w:rFonts w:ascii="Times New Roman" w:hAnsi="Times New Roman" w:cs="Times New Roman"/>
        </w:rPr>
        <w:t xml:space="preserve"> </w:t>
      </w:r>
      <w:r w:rsidR="001705FC">
        <w:rPr>
          <w:rFonts w:ascii="Times New Roman" w:eastAsia="Times New Roman" w:hAnsi="Times New Roman" w:cs="Times New Roman"/>
        </w:rPr>
        <w:t>d</w:t>
      </w:r>
      <w:r w:rsidR="00740A08" w:rsidRPr="005349E3">
        <w:rPr>
          <w:rFonts w:ascii="Times New Roman" w:eastAsia="Times New Roman" w:hAnsi="Times New Roman" w:cs="Times New Roman"/>
        </w:rPr>
        <w:t xml:space="preserve">oesn’t work so well as the size of the alphabet increases, which </w:t>
      </w:r>
      <w:r w:rsidR="00332844">
        <w:rPr>
          <w:rFonts w:ascii="Times New Roman" w:eastAsia="Times New Roman" w:hAnsi="Times New Roman" w:cs="Times New Roman"/>
        </w:rPr>
        <w:t>increase the chance of a mismatch occurring.</w:t>
      </w:r>
      <w:r w:rsidR="00102D12">
        <w:rPr>
          <w:rFonts w:ascii="Times New Roman" w:eastAsia="Times New Roman" w:hAnsi="Times New Roman" w:cs="Times New Roman"/>
        </w:rPr>
        <w:t xml:space="preserve"> </w:t>
      </w:r>
    </w:p>
    <w:p w:rsidR="00615797" w:rsidRPr="00FF1B0C" w:rsidRDefault="00F06673" w:rsidP="00FF1B0C">
      <w:pPr>
        <w:spacing w:after="0" w:line="480" w:lineRule="auto"/>
        <w:ind w:firstLine="720"/>
        <w:contextualSpacing/>
        <w:rPr>
          <w:rFonts w:ascii="Times New Roman" w:hAnsi="Times New Roman" w:cs="Times New Roman"/>
        </w:rPr>
      </w:pPr>
      <w:r>
        <w:rPr>
          <w:rFonts w:ascii="Times New Roman" w:hAnsi="Times New Roman" w:cs="Times New Roman"/>
        </w:rPr>
        <w:t>K</w:t>
      </w:r>
      <w:r>
        <w:rPr>
          <w:rFonts w:ascii="Times New Roman" w:eastAsia="Times New Roman" w:hAnsi="Times New Roman" w:cs="Times New Roman"/>
        </w:rPr>
        <w:t xml:space="preserve">nuth believes his greatest achievements were working “…on the theory that underlies algebraic languages.” He feels, “…the biggest thing that [he] developed was the mathematical approach to compare algorithms </w:t>
      </w:r>
      <w:r w:rsidR="00FF1B0C">
        <w:rPr>
          <w:rFonts w:ascii="Times New Roman" w:eastAsia="Times New Roman" w:hAnsi="Times New Roman" w:cs="Times New Roman"/>
        </w:rPr>
        <w:t>in order to find out how good a method was.”</w:t>
      </w:r>
      <w:r w:rsidR="00FF1B0C">
        <w:rPr>
          <w:rFonts w:ascii="Times New Roman" w:hAnsi="Times New Roman" w:cs="Times New Roman"/>
        </w:rPr>
        <w:t xml:space="preserve"> </w:t>
      </w:r>
      <w:r w:rsidR="0014500C" w:rsidRPr="005349E3">
        <w:rPr>
          <w:rFonts w:ascii="Times New Roman" w:eastAsia="Times New Roman" w:hAnsi="Times New Roman" w:cs="Times New Roman"/>
        </w:rPr>
        <w:t xml:space="preserve">At Stanford he supervised more than 30 PhD students. </w:t>
      </w:r>
      <w:r w:rsidR="0014500C" w:rsidRPr="0071094C">
        <w:rPr>
          <w:rFonts w:ascii="Times New Roman" w:eastAsia="Times New Roman" w:hAnsi="Times New Roman" w:cs="Times New Roman"/>
        </w:rPr>
        <w:t xml:space="preserve">He created important courses such as </w:t>
      </w:r>
      <w:r w:rsidR="0014500C" w:rsidRPr="0071094C">
        <w:rPr>
          <w:rFonts w:ascii="Times New Roman" w:eastAsia="Times New Roman" w:hAnsi="Times New Roman" w:cs="Times New Roman"/>
          <w:i/>
          <w:iCs/>
        </w:rPr>
        <w:t>Analysis of Algorithms</w:t>
      </w:r>
      <w:r w:rsidR="0014500C" w:rsidRPr="0071094C">
        <w:rPr>
          <w:rFonts w:ascii="Times New Roman" w:eastAsia="Times New Roman" w:hAnsi="Times New Roman" w:cs="Times New Roman"/>
        </w:rPr>
        <w:t>, </w:t>
      </w:r>
      <w:r w:rsidR="0014500C" w:rsidRPr="0071094C">
        <w:rPr>
          <w:rFonts w:ascii="Times New Roman" w:eastAsia="Times New Roman" w:hAnsi="Times New Roman" w:cs="Times New Roman"/>
          <w:i/>
          <w:iCs/>
        </w:rPr>
        <w:t>Concrete Mathematics</w:t>
      </w:r>
      <w:r w:rsidR="0014500C" w:rsidRPr="0071094C">
        <w:rPr>
          <w:rFonts w:ascii="Times New Roman" w:eastAsia="Times New Roman" w:hAnsi="Times New Roman" w:cs="Times New Roman"/>
        </w:rPr>
        <w:t xml:space="preserve">, and the legendary </w:t>
      </w:r>
      <w:r w:rsidR="0014500C" w:rsidRPr="0071094C">
        <w:rPr>
          <w:rFonts w:ascii="Times New Roman" w:eastAsia="Times New Roman" w:hAnsi="Times New Roman" w:cs="Times New Roman"/>
          <w:i/>
          <w:iCs/>
        </w:rPr>
        <w:t>Programming and Problem Solving Seminar</w:t>
      </w:r>
      <w:r w:rsidR="0014500C" w:rsidRPr="0071094C">
        <w:rPr>
          <w:rFonts w:ascii="Times New Roman" w:eastAsia="Times New Roman" w:hAnsi="Times New Roman" w:cs="Times New Roman"/>
        </w:rPr>
        <w:t>.</w:t>
      </w:r>
      <w:r w:rsidR="0071094C">
        <w:rPr>
          <w:rFonts w:ascii="Times New Roman" w:hAnsi="Times New Roman" w:cs="Times New Roman"/>
        </w:rPr>
        <w:t xml:space="preserve"> </w:t>
      </w:r>
      <w:r w:rsidR="0014500C" w:rsidRPr="0071094C">
        <w:rPr>
          <w:rFonts w:ascii="Times New Roman" w:eastAsia="Times New Roman" w:hAnsi="Times New Roman" w:cs="Times New Roman"/>
        </w:rPr>
        <w:t>In addition to his own teaching and research, Knuth has served the computing community on professional society committees, as an invited lecturer on many occasions, and on the editorial boards of more than 30 technical journals. He is the holder or co-holder of 5 patents.</w:t>
      </w:r>
      <w:r w:rsidR="0071094C">
        <w:rPr>
          <w:rFonts w:ascii="Times New Roman" w:eastAsia="Times New Roman" w:hAnsi="Times New Roman" w:cs="Times New Roman"/>
        </w:rPr>
        <w:t xml:space="preserve"> </w:t>
      </w:r>
      <w:r w:rsidR="0014500C" w:rsidRPr="0071094C">
        <w:rPr>
          <w:rFonts w:ascii="Times New Roman" w:eastAsia="Times New Roman" w:hAnsi="Times New Roman" w:cs="Times New Roman"/>
        </w:rPr>
        <w:t xml:space="preserve">Knuth considers TAOCP his masterwork, and in 1993 he retired early to spend more time writing additional volumes. </w:t>
      </w:r>
      <w:r w:rsidR="0071094C">
        <w:rPr>
          <w:rFonts w:ascii="Times New Roman" w:eastAsia="Times New Roman" w:hAnsi="Times New Roman" w:cs="Times New Roman"/>
        </w:rPr>
        <w:t xml:space="preserve"> </w:t>
      </w:r>
      <w:r w:rsidR="0014500C" w:rsidRPr="0071094C">
        <w:rPr>
          <w:rFonts w:ascii="Times New Roman" w:eastAsia="Times New Roman" w:hAnsi="Times New Roman" w:cs="Times New Roman"/>
        </w:rPr>
        <w:t>He had produced revised editions of volumes 1-3 in 1978-1979. He designed a new hypothetical computer to replace the MIX computer of volumes 1-3 for the analysis of algorithms; this new computer was described in Knuth's 1999 book devoted to the topic. Knuth began releasing volume 4A of TAOCP, on combinatorial algorithms, in fascicles ranging from 128 to 250 pages. In early 2011 the 921-page volume 4A was published, but the later parts of chapter 7 were reserved for future volumes.</w:t>
      </w:r>
      <w:r w:rsidR="0071094C">
        <w:rPr>
          <w:rFonts w:ascii="Times New Roman" w:hAnsi="Times New Roman" w:cs="Times New Roman"/>
        </w:rPr>
        <w:t xml:space="preserve"> </w:t>
      </w:r>
      <w:r w:rsidR="0014500C" w:rsidRPr="0071094C">
        <w:rPr>
          <w:rFonts w:ascii="Times New Roman" w:eastAsia="Times New Roman" w:hAnsi="Times New Roman" w:cs="Times New Roman"/>
        </w:rPr>
        <w:t>Donald Knuth is one of the preeminent computer scientists of our time. He has made major contribution to many areas, in effect pursuing multiple simultaneous and serial careers, any one of which would be a proud lifetime achievement for other people. He credits much of the success of his work to combining theory with practice. Knuth is the rare theoretician who writes many lines of code every day. Programming is an art he practices often.</w:t>
      </w:r>
      <w:r w:rsidR="0071094C">
        <w:rPr>
          <w:rFonts w:ascii="Times New Roman" w:eastAsia="Times New Roman" w:hAnsi="Times New Roman" w:cs="Times New Roman"/>
        </w:rPr>
        <w:t xml:space="preserve"> </w:t>
      </w:r>
    </w:p>
    <w:p w:rsidR="001660E7" w:rsidRDefault="001660E7" w:rsidP="00740A08">
      <w:pPr>
        <w:spacing w:after="0" w:line="480" w:lineRule="atLeast"/>
        <w:jc w:val="center"/>
        <w:rPr>
          <w:rFonts w:ascii="Times New Roman" w:eastAsia="Times New Roman" w:hAnsi="Times New Roman" w:cs="Times New Roman"/>
          <w:color w:val="000000"/>
        </w:rPr>
      </w:pPr>
    </w:p>
    <w:p w:rsidR="001660E7" w:rsidRDefault="001660E7" w:rsidP="00740A08">
      <w:pPr>
        <w:spacing w:after="0" w:line="480" w:lineRule="atLeast"/>
        <w:jc w:val="center"/>
        <w:rPr>
          <w:rFonts w:ascii="Times New Roman" w:eastAsia="Times New Roman" w:hAnsi="Times New Roman" w:cs="Times New Roman"/>
          <w:color w:val="000000"/>
        </w:rPr>
      </w:pPr>
    </w:p>
    <w:p w:rsidR="001660E7" w:rsidRDefault="001660E7" w:rsidP="00740A08">
      <w:pPr>
        <w:spacing w:after="0" w:line="480" w:lineRule="atLeast"/>
        <w:jc w:val="center"/>
        <w:rPr>
          <w:rFonts w:ascii="Times New Roman" w:eastAsia="Times New Roman" w:hAnsi="Times New Roman" w:cs="Times New Roman"/>
          <w:color w:val="000000"/>
        </w:rPr>
      </w:pPr>
    </w:p>
    <w:p w:rsidR="00DA4EA1" w:rsidRDefault="00DA4EA1" w:rsidP="00740A08">
      <w:pPr>
        <w:spacing w:after="0" w:line="480" w:lineRule="atLeast"/>
        <w:jc w:val="center"/>
        <w:rPr>
          <w:rFonts w:ascii="Times New Roman" w:eastAsia="Times New Roman" w:hAnsi="Times New Roman" w:cs="Times New Roman"/>
          <w:color w:val="000000"/>
        </w:rPr>
      </w:pPr>
    </w:p>
    <w:p w:rsidR="00DA4EA1" w:rsidRDefault="00DA4EA1" w:rsidP="00740A08">
      <w:pPr>
        <w:spacing w:after="0" w:line="480" w:lineRule="atLeast"/>
        <w:jc w:val="center"/>
        <w:rPr>
          <w:rFonts w:ascii="Times New Roman" w:eastAsia="Times New Roman" w:hAnsi="Times New Roman" w:cs="Times New Roman"/>
          <w:color w:val="000000"/>
        </w:rPr>
      </w:pPr>
    </w:p>
    <w:p w:rsidR="00DA4EA1" w:rsidRDefault="00DA4EA1" w:rsidP="00740A08">
      <w:pPr>
        <w:spacing w:after="0" w:line="480" w:lineRule="atLeast"/>
        <w:jc w:val="center"/>
        <w:rPr>
          <w:rFonts w:ascii="Times New Roman" w:eastAsia="Times New Roman" w:hAnsi="Times New Roman" w:cs="Times New Roman"/>
          <w:color w:val="000000"/>
        </w:rPr>
      </w:pPr>
    </w:p>
    <w:p w:rsidR="00DA4EA1" w:rsidRDefault="00DA4EA1" w:rsidP="00740A08">
      <w:pPr>
        <w:spacing w:after="0" w:line="480" w:lineRule="atLeast"/>
        <w:jc w:val="center"/>
        <w:rPr>
          <w:rFonts w:ascii="Times New Roman" w:eastAsia="Times New Roman" w:hAnsi="Times New Roman" w:cs="Times New Roman"/>
          <w:color w:val="000000"/>
        </w:rPr>
      </w:pPr>
    </w:p>
    <w:p w:rsidR="00DA4EA1" w:rsidRDefault="00DA4EA1" w:rsidP="00740A08">
      <w:pPr>
        <w:spacing w:after="0" w:line="480" w:lineRule="atLeast"/>
        <w:jc w:val="center"/>
        <w:rPr>
          <w:rFonts w:ascii="Times New Roman" w:eastAsia="Times New Roman" w:hAnsi="Times New Roman" w:cs="Times New Roman"/>
          <w:color w:val="000000"/>
        </w:rPr>
      </w:pPr>
    </w:p>
    <w:p w:rsidR="00DA4EA1" w:rsidRDefault="00DA4EA1" w:rsidP="00740A08">
      <w:pPr>
        <w:spacing w:after="0" w:line="480" w:lineRule="atLeast"/>
        <w:jc w:val="center"/>
        <w:rPr>
          <w:rFonts w:ascii="Times New Roman" w:eastAsia="Times New Roman" w:hAnsi="Times New Roman" w:cs="Times New Roman"/>
          <w:color w:val="000000"/>
        </w:rPr>
      </w:pPr>
    </w:p>
    <w:p w:rsidR="00DA4EA1" w:rsidRDefault="00DA4EA1" w:rsidP="00740A08">
      <w:pPr>
        <w:spacing w:after="0" w:line="480" w:lineRule="atLeast"/>
        <w:jc w:val="center"/>
        <w:rPr>
          <w:rFonts w:ascii="Times New Roman" w:eastAsia="Times New Roman" w:hAnsi="Times New Roman" w:cs="Times New Roman"/>
          <w:color w:val="000000"/>
        </w:rPr>
      </w:pPr>
    </w:p>
    <w:p w:rsidR="00DA4EA1" w:rsidRDefault="00DA4EA1" w:rsidP="00FE6D46">
      <w:pPr>
        <w:spacing w:after="0" w:line="480" w:lineRule="atLeast"/>
        <w:rPr>
          <w:rFonts w:ascii="Times New Roman" w:eastAsia="Times New Roman" w:hAnsi="Times New Roman" w:cs="Times New Roman"/>
          <w:color w:val="000000"/>
        </w:rPr>
      </w:pPr>
    </w:p>
    <w:p w:rsidR="00740A08" w:rsidRPr="00F129F2" w:rsidRDefault="00BF4A56" w:rsidP="00740A08">
      <w:pPr>
        <w:spacing w:after="0" w:line="480" w:lineRule="atLeast"/>
        <w:jc w:val="center"/>
        <w:rPr>
          <w:rFonts w:ascii="Times New Roman" w:eastAsia="Times New Roman" w:hAnsi="Times New Roman" w:cs="Times New Roman"/>
          <w:color w:val="000000"/>
        </w:rPr>
      </w:pPr>
      <w:r w:rsidRPr="00F129F2">
        <w:rPr>
          <w:rFonts w:ascii="Times New Roman" w:eastAsia="Times New Roman" w:hAnsi="Times New Roman" w:cs="Times New Roman"/>
          <w:color w:val="000000"/>
        </w:rPr>
        <w:t>References</w:t>
      </w:r>
    </w:p>
    <w:p w:rsidR="00740A08" w:rsidRPr="00F129F2" w:rsidRDefault="00740A08" w:rsidP="00740A08">
      <w:pPr>
        <w:spacing w:after="0" w:line="480" w:lineRule="atLeast"/>
        <w:ind w:hanging="720"/>
        <w:rPr>
          <w:rFonts w:ascii="Times New Roman" w:eastAsia="Times New Roman" w:hAnsi="Times New Roman" w:cs="Times New Roman"/>
          <w:color w:val="000000"/>
        </w:rPr>
      </w:pPr>
      <w:r w:rsidRPr="00F129F2">
        <w:rPr>
          <w:rFonts w:ascii="Times New Roman" w:eastAsia="Times New Roman" w:hAnsi="Times New Roman" w:cs="Times New Roman"/>
          <w:color w:val="000000"/>
        </w:rPr>
        <w:t xml:space="preserve">"The Art </w:t>
      </w:r>
      <w:proofErr w:type="gramStart"/>
      <w:r w:rsidRPr="00F129F2">
        <w:rPr>
          <w:rFonts w:ascii="Times New Roman" w:eastAsia="Times New Roman" w:hAnsi="Times New Roman" w:cs="Times New Roman"/>
          <w:color w:val="000000"/>
        </w:rPr>
        <w:t>Of</w:t>
      </w:r>
      <w:proofErr w:type="gramEnd"/>
      <w:r w:rsidRPr="00F129F2">
        <w:rPr>
          <w:rFonts w:ascii="Times New Roman" w:eastAsia="Times New Roman" w:hAnsi="Times New Roman" w:cs="Times New Roman"/>
          <w:color w:val="000000"/>
        </w:rPr>
        <w:t xml:space="preserve"> Computer Programming." </w:t>
      </w:r>
      <w:proofErr w:type="gramStart"/>
      <w:r w:rsidRPr="00F129F2">
        <w:rPr>
          <w:rFonts w:ascii="Times New Roman" w:eastAsia="Times New Roman" w:hAnsi="Times New Roman" w:cs="Times New Roman"/>
          <w:color w:val="000000"/>
        </w:rPr>
        <w:t>Interview by Donald E. Knuth.</w:t>
      </w:r>
      <w:proofErr w:type="gramEnd"/>
      <w:r w:rsidRPr="00F129F2">
        <w:rPr>
          <w:rFonts w:ascii="Times New Roman" w:eastAsia="Times New Roman" w:hAnsi="Times New Roman" w:cs="Times New Roman"/>
          <w:color w:val="000000"/>
        </w:rPr>
        <w:t> </w:t>
      </w:r>
      <w:proofErr w:type="gramStart"/>
      <w:r w:rsidRPr="00F129F2">
        <w:rPr>
          <w:rFonts w:ascii="Times New Roman" w:eastAsia="Times New Roman" w:hAnsi="Times New Roman" w:cs="Times New Roman"/>
          <w:i/>
          <w:iCs/>
          <w:color w:val="000000"/>
        </w:rPr>
        <w:t>The Chartered Institute for IT</w:t>
      </w:r>
      <w:r w:rsidR="0047131D" w:rsidRPr="00F129F2">
        <w:rPr>
          <w:rFonts w:ascii="Times New Roman" w:eastAsia="Times New Roman" w:hAnsi="Times New Roman" w:cs="Times New Roman"/>
          <w:color w:val="000000"/>
        </w:rPr>
        <w:t>.</w:t>
      </w:r>
      <w:proofErr w:type="gramEnd"/>
      <w:r w:rsidR="0047131D" w:rsidRPr="00F129F2">
        <w:rPr>
          <w:rFonts w:ascii="Times New Roman" w:eastAsia="Times New Roman" w:hAnsi="Times New Roman" w:cs="Times New Roman"/>
          <w:color w:val="000000"/>
        </w:rPr>
        <w:t xml:space="preserve"> BCS, June 2011.</w:t>
      </w:r>
      <w:r w:rsidRPr="00F129F2">
        <w:rPr>
          <w:rFonts w:ascii="Times New Roman" w:eastAsia="Times New Roman" w:hAnsi="Times New Roman" w:cs="Times New Roman"/>
          <w:color w:val="000000"/>
        </w:rPr>
        <w:t xml:space="preserve"> 19 July 2013. &lt;http://www.bcs.org/content/conWebDoc/40462&gt;.</w:t>
      </w:r>
    </w:p>
    <w:p w:rsidR="00740A08" w:rsidRPr="00F129F2" w:rsidRDefault="00740A08" w:rsidP="00740A08">
      <w:pPr>
        <w:spacing w:after="0" w:line="480" w:lineRule="atLeast"/>
        <w:ind w:hanging="720"/>
        <w:rPr>
          <w:rFonts w:ascii="Times New Roman" w:eastAsia="Times New Roman" w:hAnsi="Times New Roman" w:cs="Times New Roman"/>
          <w:color w:val="000000"/>
        </w:rPr>
      </w:pPr>
      <w:proofErr w:type="gramStart"/>
      <w:r w:rsidRPr="00F129F2">
        <w:rPr>
          <w:rFonts w:ascii="Times New Roman" w:eastAsia="Times New Roman" w:hAnsi="Times New Roman" w:cs="Times New Roman"/>
          <w:color w:val="000000"/>
        </w:rPr>
        <w:t>"Donald ("Don") Ervin Knuth."</w:t>
      </w:r>
      <w:proofErr w:type="gramEnd"/>
      <w:r w:rsidRPr="00F129F2">
        <w:rPr>
          <w:rFonts w:ascii="Times New Roman" w:eastAsia="Times New Roman" w:hAnsi="Times New Roman" w:cs="Times New Roman"/>
          <w:color w:val="000000"/>
        </w:rPr>
        <w:t> </w:t>
      </w:r>
      <w:r w:rsidRPr="00F129F2">
        <w:rPr>
          <w:rFonts w:ascii="Times New Roman" w:eastAsia="Times New Roman" w:hAnsi="Times New Roman" w:cs="Times New Roman"/>
          <w:i/>
          <w:iCs/>
          <w:color w:val="000000"/>
        </w:rPr>
        <w:t>Donald E. Knuth</w:t>
      </w:r>
      <w:r w:rsidR="00786F40" w:rsidRPr="00F129F2">
        <w:rPr>
          <w:rFonts w:ascii="Times New Roman" w:eastAsia="Times New Roman" w:hAnsi="Times New Roman" w:cs="Times New Roman"/>
          <w:color w:val="000000"/>
        </w:rPr>
        <w:t xml:space="preserve">. </w:t>
      </w:r>
      <w:r w:rsidRPr="00F129F2">
        <w:rPr>
          <w:rFonts w:ascii="Times New Roman" w:eastAsia="Times New Roman" w:hAnsi="Times New Roman" w:cs="Times New Roman"/>
          <w:color w:val="000000"/>
        </w:rPr>
        <w:t>19 July 2013.</w:t>
      </w:r>
    </w:p>
    <w:p w:rsidR="00740A08" w:rsidRPr="00F129F2" w:rsidRDefault="00740A08" w:rsidP="00740A08">
      <w:pPr>
        <w:spacing w:after="0" w:line="480" w:lineRule="atLeast"/>
        <w:ind w:hanging="720"/>
        <w:rPr>
          <w:rFonts w:ascii="Times New Roman" w:eastAsia="Times New Roman" w:hAnsi="Times New Roman" w:cs="Times New Roman"/>
          <w:color w:val="000000"/>
        </w:rPr>
      </w:pPr>
      <w:r w:rsidRPr="00F129F2">
        <w:rPr>
          <w:rFonts w:ascii="Times New Roman" w:eastAsia="Times New Roman" w:hAnsi="Times New Roman" w:cs="Times New Roman"/>
          <w:color w:val="000000"/>
        </w:rPr>
        <w:t>"Donald Ervin Knuth." </w:t>
      </w:r>
      <w:r w:rsidRPr="00F129F2">
        <w:rPr>
          <w:rFonts w:ascii="Times New Roman" w:eastAsia="Times New Roman" w:hAnsi="Times New Roman" w:cs="Times New Roman"/>
          <w:i/>
          <w:iCs/>
          <w:color w:val="000000"/>
        </w:rPr>
        <w:t>Knuth Biography</w:t>
      </w:r>
      <w:r w:rsidR="00786F40" w:rsidRPr="00F129F2">
        <w:rPr>
          <w:rFonts w:ascii="Times New Roman" w:eastAsia="Times New Roman" w:hAnsi="Times New Roman" w:cs="Times New Roman"/>
          <w:color w:val="000000"/>
        </w:rPr>
        <w:t xml:space="preserve">. </w:t>
      </w:r>
      <w:r w:rsidRPr="00F129F2">
        <w:rPr>
          <w:rFonts w:ascii="Times New Roman" w:eastAsia="Times New Roman" w:hAnsi="Times New Roman" w:cs="Times New Roman"/>
          <w:color w:val="000000"/>
        </w:rPr>
        <w:t>19 July 2013.</w:t>
      </w:r>
    </w:p>
    <w:p w:rsidR="00740A08" w:rsidRPr="00F129F2" w:rsidRDefault="00740A08" w:rsidP="00740A08">
      <w:pPr>
        <w:spacing w:after="0" w:line="480" w:lineRule="atLeast"/>
        <w:ind w:hanging="720"/>
        <w:rPr>
          <w:rFonts w:ascii="Times New Roman" w:eastAsia="Times New Roman" w:hAnsi="Times New Roman" w:cs="Times New Roman"/>
          <w:color w:val="000000"/>
        </w:rPr>
      </w:pPr>
      <w:proofErr w:type="gramStart"/>
      <w:r w:rsidRPr="00F129F2">
        <w:rPr>
          <w:rFonts w:ascii="Times New Roman" w:eastAsia="Times New Roman" w:hAnsi="Times New Roman" w:cs="Times New Roman"/>
          <w:color w:val="000000"/>
        </w:rPr>
        <w:t>Greene, Daniel H., and Donald Ervin Knuth.</w:t>
      </w:r>
      <w:proofErr w:type="gramEnd"/>
      <w:r w:rsidRPr="00F129F2">
        <w:rPr>
          <w:rFonts w:ascii="Times New Roman" w:eastAsia="Times New Roman" w:hAnsi="Times New Roman" w:cs="Times New Roman"/>
          <w:color w:val="000000"/>
        </w:rPr>
        <w:t> </w:t>
      </w:r>
      <w:proofErr w:type="gramStart"/>
      <w:r w:rsidRPr="00F129F2">
        <w:rPr>
          <w:rFonts w:ascii="Times New Roman" w:eastAsia="Times New Roman" w:hAnsi="Times New Roman" w:cs="Times New Roman"/>
          <w:i/>
          <w:iCs/>
          <w:color w:val="000000"/>
        </w:rPr>
        <w:t>Mathematics for the Analysis of Algorithms</w:t>
      </w:r>
      <w:r w:rsidRPr="00F129F2">
        <w:rPr>
          <w:rFonts w:ascii="Times New Roman" w:eastAsia="Times New Roman" w:hAnsi="Times New Roman" w:cs="Times New Roman"/>
          <w:color w:val="000000"/>
        </w:rPr>
        <w:t>.</w:t>
      </w:r>
      <w:proofErr w:type="gramEnd"/>
      <w:r w:rsidRPr="00F129F2">
        <w:rPr>
          <w:rFonts w:ascii="Times New Roman" w:eastAsia="Times New Roman" w:hAnsi="Times New Roman" w:cs="Times New Roman"/>
          <w:color w:val="000000"/>
        </w:rPr>
        <w:t xml:space="preserve"> </w:t>
      </w:r>
      <w:r w:rsidR="00786F40" w:rsidRPr="00F129F2">
        <w:rPr>
          <w:rFonts w:ascii="Times New Roman" w:eastAsia="Times New Roman" w:hAnsi="Times New Roman" w:cs="Times New Roman"/>
          <w:color w:val="000000"/>
        </w:rPr>
        <w:t>Boston: Birkhäuser, 1990.</w:t>
      </w:r>
    </w:p>
    <w:p w:rsidR="00740A08" w:rsidRPr="00F129F2" w:rsidRDefault="00740A08" w:rsidP="00740A08">
      <w:pPr>
        <w:spacing w:after="0" w:line="480" w:lineRule="atLeast"/>
        <w:ind w:hanging="720"/>
        <w:rPr>
          <w:rFonts w:ascii="Times New Roman" w:eastAsia="Times New Roman" w:hAnsi="Times New Roman" w:cs="Times New Roman"/>
          <w:color w:val="000000"/>
        </w:rPr>
      </w:pPr>
      <w:proofErr w:type="gramStart"/>
      <w:r w:rsidRPr="00F129F2">
        <w:rPr>
          <w:rFonts w:ascii="Times New Roman" w:eastAsia="Times New Roman" w:hAnsi="Times New Roman" w:cs="Times New Roman"/>
          <w:color w:val="000000"/>
        </w:rPr>
        <w:t>Knuth, Donald E., James H. Jr. Morris, and Vaughan R. Pratt.</w:t>
      </w:r>
      <w:proofErr w:type="gramEnd"/>
      <w:r w:rsidRPr="00F129F2">
        <w:rPr>
          <w:rFonts w:ascii="Times New Roman" w:eastAsia="Times New Roman" w:hAnsi="Times New Roman" w:cs="Times New Roman"/>
          <w:color w:val="000000"/>
        </w:rPr>
        <w:t> </w:t>
      </w:r>
      <w:proofErr w:type="gramStart"/>
      <w:r w:rsidRPr="00F129F2">
        <w:rPr>
          <w:rFonts w:ascii="Times New Roman" w:eastAsia="Times New Roman" w:hAnsi="Times New Roman" w:cs="Times New Roman"/>
          <w:i/>
          <w:iCs/>
          <w:color w:val="000000"/>
        </w:rPr>
        <w:t>Fast Pattern Matching in Strings.</w:t>
      </w:r>
      <w:proofErr w:type="gramEnd"/>
      <w:r w:rsidRPr="00F129F2">
        <w:rPr>
          <w:rFonts w:ascii="Times New Roman" w:eastAsia="Times New Roman" w:hAnsi="Times New Roman" w:cs="Times New Roman"/>
          <w:color w:val="000000"/>
        </w:rPr>
        <w:t> Stanford: Computer Science Department, S</w:t>
      </w:r>
      <w:r w:rsidR="00476740" w:rsidRPr="00F129F2">
        <w:rPr>
          <w:rFonts w:ascii="Times New Roman" w:eastAsia="Times New Roman" w:hAnsi="Times New Roman" w:cs="Times New Roman"/>
          <w:color w:val="000000"/>
        </w:rPr>
        <w:t>tanford University, 1974.</w:t>
      </w:r>
    </w:p>
    <w:p w:rsidR="00740A08" w:rsidRPr="00F129F2" w:rsidRDefault="00740A08" w:rsidP="00740A08">
      <w:pPr>
        <w:spacing w:after="0" w:line="480" w:lineRule="atLeast"/>
        <w:ind w:hanging="720"/>
        <w:rPr>
          <w:rFonts w:ascii="Times New Roman" w:eastAsia="Times New Roman" w:hAnsi="Times New Roman" w:cs="Times New Roman"/>
          <w:color w:val="000000"/>
        </w:rPr>
      </w:pPr>
      <w:r w:rsidRPr="00F129F2">
        <w:rPr>
          <w:rFonts w:ascii="Times New Roman" w:eastAsia="Times New Roman" w:hAnsi="Times New Roman" w:cs="Times New Roman"/>
          <w:color w:val="000000"/>
        </w:rPr>
        <w:t>Knuth, Donald Ervin. </w:t>
      </w:r>
      <w:proofErr w:type="gramStart"/>
      <w:r w:rsidRPr="00F129F2">
        <w:rPr>
          <w:rFonts w:ascii="Times New Roman" w:eastAsia="Times New Roman" w:hAnsi="Times New Roman" w:cs="Times New Roman"/>
          <w:i/>
          <w:iCs/>
          <w:color w:val="000000"/>
        </w:rPr>
        <w:t>Literate Programming</w:t>
      </w:r>
      <w:r w:rsidRPr="00F129F2">
        <w:rPr>
          <w:rFonts w:ascii="Times New Roman" w:eastAsia="Times New Roman" w:hAnsi="Times New Roman" w:cs="Times New Roman"/>
          <w:color w:val="000000"/>
        </w:rPr>
        <w:t>.</w:t>
      </w:r>
      <w:proofErr w:type="gramEnd"/>
      <w:r w:rsidRPr="00F129F2">
        <w:rPr>
          <w:rFonts w:ascii="Times New Roman" w:eastAsia="Times New Roman" w:hAnsi="Times New Roman" w:cs="Times New Roman"/>
          <w:color w:val="000000"/>
        </w:rPr>
        <w:t xml:space="preserve"> Stanford, CA: Center for the Study of Language and Information, </w:t>
      </w:r>
      <w:r w:rsidR="007835A7" w:rsidRPr="00F129F2">
        <w:rPr>
          <w:rFonts w:ascii="Times New Roman" w:eastAsia="Times New Roman" w:hAnsi="Times New Roman" w:cs="Times New Roman"/>
          <w:color w:val="000000"/>
        </w:rPr>
        <w:t xml:space="preserve">2001. </w:t>
      </w:r>
    </w:p>
    <w:p w:rsidR="00917C7E" w:rsidRPr="00F129F2" w:rsidRDefault="00740A08" w:rsidP="00BF4A56">
      <w:pPr>
        <w:spacing w:after="0" w:line="480" w:lineRule="atLeast"/>
        <w:ind w:hanging="720"/>
        <w:rPr>
          <w:rFonts w:ascii="Times New Roman" w:eastAsia="Times New Roman" w:hAnsi="Times New Roman" w:cs="Times New Roman"/>
          <w:color w:val="000000"/>
        </w:rPr>
      </w:pPr>
      <w:r w:rsidRPr="00F129F2">
        <w:rPr>
          <w:rFonts w:ascii="Times New Roman" w:eastAsia="Times New Roman" w:hAnsi="Times New Roman" w:cs="Times New Roman"/>
          <w:color w:val="000000"/>
        </w:rPr>
        <w:t>Mandumula, Kranthi K. "Knuth-Morris-Pratt Al</w:t>
      </w:r>
      <w:r w:rsidR="00C71585" w:rsidRPr="00F129F2">
        <w:rPr>
          <w:rFonts w:ascii="Times New Roman" w:eastAsia="Times New Roman" w:hAnsi="Times New Roman" w:cs="Times New Roman"/>
          <w:color w:val="000000"/>
        </w:rPr>
        <w:t>gorithm." 18 Dec. 2011.</w:t>
      </w:r>
    </w:p>
    <w:sectPr w:rsidR="00917C7E" w:rsidRPr="00F129F2" w:rsidSect="00712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BA27A8"/>
    <w:multiLevelType w:val="hybridMultilevel"/>
    <w:tmpl w:val="888C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245506"/>
    <w:multiLevelType w:val="hybridMultilevel"/>
    <w:tmpl w:val="0FAC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oNotDisplayPageBoundaries/>
  <w:proofState w:grammar="clean"/>
  <w:defaultTabStop w:val="720"/>
  <w:drawingGridHorizontalSpacing w:val="110"/>
  <w:displayHorizontalDrawingGridEvery w:val="2"/>
  <w:characterSpacingControl w:val="doNotCompress"/>
  <w:compat/>
  <w:rsids>
    <w:rsidRoot w:val="000714DD"/>
    <w:rsid w:val="000213A5"/>
    <w:rsid w:val="0003191A"/>
    <w:rsid w:val="00046C0B"/>
    <w:rsid w:val="000714DD"/>
    <w:rsid w:val="0007458E"/>
    <w:rsid w:val="000763D8"/>
    <w:rsid w:val="000B17C0"/>
    <w:rsid w:val="000C7507"/>
    <w:rsid w:val="001018D9"/>
    <w:rsid w:val="00102D12"/>
    <w:rsid w:val="00105E7E"/>
    <w:rsid w:val="0012384D"/>
    <w:rsid w:val="00134E49"/>
    <w:rsid w:val="0014500C"/>
    <w:rsid w:val="00146C85"/>
    <w:rsid w:val="001660E7"/>
    <w:rsid w:val="001705FC"/>
    <w:rsid w:val="00191A22"/>
    <w:rsid w:val="00192522"/>
    <w:rsid w:val="001F09C1"/>
    <w:rsid w:val="001F31A6"/>
    <w:rsid w:val="001F40B3"/>
    <w:rsid w:val="0025293E"/>
    <w:rsid w:val="002533BA"/>
    <w:rsid w:val="002575E0"/>
    <w:rsid w:val="00282E91"/>
    <w:rsid w:val="002B1280"/>
    <w:rsid w:val="002B7755"/>
    <w:rsid w:val="002C4FDB"/>
    <w:rsid w:val="0030169E"/>
    <w:rsid w:val="00320192"/>
    <w:rsid w:val="00322B2D"/>
    <w:rsid w:val="00332844"/>
    <w:rsid w:val="00345A26"/>
    <w:rsid w:val="00364FDF"/>
    <w:rsid w:val="003D5781"/>
    <w:rsid w:val="003E327A"/>
    <w:rsid w:val="003F5F39"/>
    <w:rsid w:val="004065EB"/>
    <w:rsid w:val="004264D2"/>
    <w:rsid w:val="00436E3B"/>
    <w:rsid w:val="0046435D"/>
    <w:rsid w:val="0047131D"/>
    <w:rsid w:val="00476740"/>
    <w:rsid w:val="004A3016"/>
    <w:rsid w:val="004B32DC"/>
    <w:rsid w:val="004B4129"/>
    <w:rsid w:val="004D5F04"/>
    <w:rsid w:val="004E5656"/>
    <w:rsid w:val="004F03E8"/>
    <w:rsid w:val="00502EB3"/>
    <w:rsid w:val="00517353"/>
    <w:rsid w:val="00522553"/>
    <w:rsid w:val="005349E3"/>
    <w:rsid w:val="005707A2"/>
    <w:rsid w:val="005A51C6"/>
    <w:rsid w:val="005D1BDE"/>
    <w:rsid w:val="00615797"/>
    <w:rsid w:val="00634FAE"/>
    <w:rsid w:val="00644137"/>
    <w:rsid w:val="00674967"/>
    <w:rsid w:val="006C7EE7"/>
    <w:rsid w:val="006D4F02"/>
    <w:rsid w:val="006D6640"/>
    <w:rsid w:val="006E370B"/>
    <w:rsid w:val="0071094C"/>
    <w:rsid w:val="007129F9"/>
    <w:rsid w:val="00712A29"/>
    <w:rsid w:val="00740A08"/>
    <w:rsid w:val="00740D65"/>
    <w:rsid w:val="00756CEE"/>
    <w:rsid w:val="007679C6"/>
    <w:rsid w:val="007835A7"/>
    <w:rsid w:val="00786F40"/>
    <w:rsid w:val="00791B09"/>
    <w:rsid w:val="007A69DD"/>
    <w:rsid w:val="007C44DC"/>
    <w:rsid w:val="007F6D2C"/>
    <w:rsid w:val="008043D2"/>
    <w:rsid w:val="00830BF9"/>
    <w:rsid w:val="0083709F"/>
    <w:rsid w:val="0085187E"/>
    <w:rsid w:val="00862B68"/>
    <w:rsid w:val="00866099"/>
    <w:rsid w:val="008B2ADC"/>
    <w:rsid w:val="008B34FF"/>
    <w:rsid w:val="008E00FA"/>
    <w:rsid w:val="008E2EC8"/>
    <w:rsid w:val="00905A6E"/>
    <w:rsid w:val="00917C7E"/>
    <w:rsid w:val="0092268B"/>
    <w:rsid w:val="00924F39"/>
    <w:rsid w:val="0093592D"/>
    <w:rsid w:val="00936AE0"/>
    <w:rsid w:val="00954AA5"/>
    <w:rsid w:val="00963410"/>
    <w:rsid w:val="009A13E8"/>
    <w:rsid w:val="009D3E05"/>
    <w:rsid w:val="009F30F8"/>
    <w:rsid w:val="00A03B58"/>
    <w:rsid w:val="00A20E9D"/>
    <w:rsid w:val="00A5681C"/>
    <w:rsid w:val="00A704A9"/>
    <w:rsid w:val="00AB25BA"/>
    <w:rsid w:val="00AC59BD"/>
    <w:rsid w:val="00AF109A"/>
    <w:rsid w:val="00AF1D7E"/>
    <w:rsid w:val="00B279E7"/>
    <w:rsid w:val="00B40DED"/>
    <w:rsid w:val="00B973C3"/>
    <w:rsid w:val="00BA3E10"/>
    <w:rsid w:val="00BA712E"/>
    <w:rsid w:val="00BC22A7"/>
    <w:rsid w:val="00BD4395"/>
    <w:rsid w:val="00BD48FE"/>
    <w:rsid w:val="00BF4A56"/>
    <w:rsid w:val="00C03C20"/>
    <w:rsid w:val="00C0549C"/>
    <w:rsid w:val="00C06306"/>
    <w:rsid w:val="00C36903"/>
    <w:rsid w:val="00C71585"/>
    <w:rsid w:val="00C85D4D"/>
    <w:rsid w:val="00C85FE9"/>
    <w:rsid w:val="00CA673A"/>
    <w:rsid w:val="00CC2C0C"/>
    <w:rsid w:val="00CE1465"/>
    <w:rsid w:val="00D05920"/>
    <w:rsid w:val="00D22D2C"/>
    <w:rsid w:val="00D549F8"/>
    <w:rsid w:val="00D76925"/>
    <w:rsid w:val="00DA4EA1"/>
    <w:rsid w:val="00DA5525"/>
    <w:rsid w:val="00DC018F"/>
    <w:rsid w:val="00DC3F9D"/>
    <w:rsid w:val="00DD4FF4"/>
    <w:rsid w:val="00DF433E"/>
    <w:rsid w:val="00E06241"/>
    <w:rsid w:val="00E0669E"/>
    <w:rsid w:val="00E10C86"/>
    <w:rsid w:val="00E11D53"/>
    <w:rsid w:val="00EA67B6"/>
    <w:rsid w:val="00EE392D"/>
    <w:rsid w:val="00F06673"/>
    <w:rsid w:val="00F129F2"/>
    <w:rsid w:val="00F15786"/>
    <w:rsid w:val="00F31200"/>
    <w:rsid w:val="00F5307B"/>
    <w:rsid w:val="00F5713D"/>
    <w:rsid w:val="00FA040F"/>
    <w:rsid w:val="00FB5BEC"/>
    <w:rsid w:val="00FD5D0A"/>
    <w:rsid w:val="00FE6D46"/>
    <w:rsid w:val="00FF1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7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DD"/>
    <w:pPr>
      <w:ind w:left="720"/>
      <w:contextualSpacing/>
    </w:pPr>
  </w:style>
  <w:style w:type="paragraph" w:styleId="NormalWeb">
    <w:name w:val="Normal (Web)"/>
    <w:basedOn w:val="Normal"/>
    <w:uiPriority w:val="99"/>
    <w:unhideWhenUsed/>
    <w:rsid w:val="004A3016"/>
    <w:pPr>
      <w:spacing w:before="168" w:after="168"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4129"/>
    <w:rPr>
      <w:i/>
      <w:iCs/>
    </w:rPr>
  </w:style>
  <w:style w:type="character" w:styleId="Strong">
    <w:name w:val="Strong"/>
    <w:basedOn w:val="DefaultParagraphFont"/>
    <w:uiPriority w:val="22"/>
    <w:qFormat/>
    <w:rsid w:val="0014500C"/>
    <w:rPr>
      <w:b/>
      <w:bCs/>
    </w:rPr>
  </w:style>
  <w:style w:type="character" w:styleId="Hyperlink">
    <w:name w:val="Hyperlink"/>
    <w:basedOn w:val="DefaultParagraphFont"/>
    <w:uiPriority w:val="99"/>
    <w:unhideWhenUsed/>
    <w:rsid w:val="00917C7E"/>
    <w:rPr>
      <w:color w:val="0000FF" w:themeColor="hyperlink"/>
      <w:u w:val="single"/>
    </w:rPr>
  </w:style>
  <w:style w:type="paragraph" w:styleId="z-TopofForm">
    <w:name w:val="HTML Top of Form"/>
    <w:basedOn w:val="Normal"/>
    <w:next w:val="Normal"/>
    <w:link w:val="z-TopofFormChar"/>
    <w:hidden/>
    <w:uiPriority w:val="99"/>
    <w:semiHidden/>
    <w:unhideWhenUsed/>
    <w:rsid w:val="00917C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17C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917C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917C7E"/>
    <w:rPr>
      <w:rFonts w:ascii="Arial" w:eastAsia="Times New Roman" w:hAnsi="Arial" w:cs="Arial"/>
      <w:vanish/>
      <w:sz w:val="16"/>
      <w:szCs w:val="16"/>
    </w:rPr>
  </w:style>
  <w:style w:type="character" w:customStyle="1" w:styleId="apple-converted-space">
    <w:name w:val="apple-converted-space"/>
    <w:basedOn w:val="DefaultParagraphFont"/>
    <w:rsid w:val="00740A08"/>
  </w:style>
  <w:style w:type="paragraph" w:customStyle="1" w:styleId="BlockQuote">
    <w:name w:val="Block Quote"/>
    <w:basedOn w:val="BlockText"/>
    <w:link w:val="BlockQuoteChar"/>
    <w:qFormat/>
    <w:rsid w:val="0071094C"/>
    <w:pPr>
      <w:spacing w:after="0" w:line="480" w:lineRule="auto"/>
      <w:ind w:firstLine="360"/>
      <w:contextualSpacing/>
    </w:pPr>
    <w:rPr>
      <w:rFonts w:ascii="Times New Roman" w:eastAsia="Times New Roman" w:hAnsi="Times New Roman" w:cs="Times New Roman"/>
      <w:color w:val="333333"/>
    </w:rPr>
  </w:style>
  <w:style w:type="paragraph" w:styleId="BlockText">
    <w:name w:val="Block Text"/>
    <w:basedOn w:val="Normal"/>
    <w:link w:val="BlockTextChar"/>
    <w:uiPriority w:val="99"/>
    <w:semiHidden/>
    <w:unhideWhenUsed/>
    <w:rsid w:val="0071094C"/>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i/>
      <w:iCs/>
      <w:color w:val="4F81BD" w:themeColor="accent1"/>
    </w:rPr>
  </w:style>
  <w:style w:type="character" w:customStyle="1" w:styleId="BlockTextChar">
    <w:name w:val="Block Text Char"/>
    <w:basedOn w:val="DefaultParagraphFont"/>
    <w:link w:val="BlockText"/>
    <w:uiPriority w:val="99"/>
    <w:semiHidden/>
    <w:rsid w:val="0071094C"/>
    <w:rPr>
      <w:rFonts w:eastAsiaTheme="minorEastAsia"/>
      <w:i/>
      <w:iCs/>
      <w:color w:val="4F81BD" w:themeColor="accent1"/>
    </w:rPr>
  </w:style>
  <w:style w:type="character" w:customStyle="1" w:styleId="BlockQuoteChar">
    <w:name w:val="Block Quote Char"/>
    <w:basedOn w:val="BlockTextChar"/>
    <w:link w:val="BlockQuote"/>
    <w:rsid w:val="0071094C"/>
    <w:rPr>
      <w:rFonts w:ascii="Times New Roman" w:eastAsia="Times New Roman" w:hAnsi="Times New Roman" w:cs="Times New Roman"/>
      <w:color w:val="333333"/>
    </w:rPr>
  </w:style>
  <w:style w:type="table" w:styleId="TableGrid">
    <w:name w:val="Table Grid"/>
    <w:basedOn w:val="TableNormal"/>
    <w:uiPriority w:val="59"/>
    <w:rsid w:val="00D05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0787012">
      <w:bodyDiv w:val="1"/>
      <w:marLeft w:val="0"/>
      <w:marRight w:val="0"/>
      <w:marTop w:val="0"/>
      <w:marBottom w:val="0"/>
      <w:divBdr>
        <w:top w:val="none" w:sz="0" w:space="0" w:color="auto"/>
        <w:left w:val="none" w:sz="0" w:space="0" w:color="auto"/>
        <w:bottom w:val="none" w:sz="0" w:space="0" w:color="auto"/>
        <w:right w:val="none" w:sz="0" w:space="0" w:color="auto"/>
      </w:divBdr>
    </w:div>
    <w:div w:id="1234849244">
      <w:bodyDiv w:val="1"/>
      <w:marLeft w:val="0"/>
      <w:marRight w:val="0"/>
      <w:marTop w:val="0"/>
      <w:marBottom w:val="0"/>
      <w:divBdr>
        <w:top w:val="none" w:sz="0" w:space="0" w:color="auto"/>
        <w:left w:val="none" w:sz="0" w:space="0" w:color="auto"/>
        <w:bottom w:val="none" w:sz="0" w:space="0" w:color="auto"/>
        <w:right w:val="none" w:sz="0" w:space="0" w:color="auto"/>
      </w:divBdr>
      <w:divsChild>
        <w:div w:id="1398241961">
          <w:marLeft w:val="0"/>
          <w:marRight w:val="0"/>
          <w:marTop w:val="0"/>
          <w:marBottom w:val="0"/>
          <w:divBdr>
            <w:top w:val="none" w:sz="0" w:space="0" w:color="auto"/>
            <w:left w:val="none" w:sz="0" w:space="0" w:color="auto"/>
            <w:bottom w:val="none" w:sz="0" w:space="0" w:color="auto"/>
            <w:right w:val="none" w:sz="0" w:space="0" w:color="auto"/>
          </w:divBdr>
          <w:divsChild>
            <w:div w:id="1441486339">
              <w:marLeft w:val="0"/>
              <w:marRight w:val="0"/>
              <w:marTop w:val="0"/>
              <w:marBottom w:val="0"/>
              <w:divBdr>
                <w:top w:val="none" w:sz="0" w:space="0" w:color="auto"/>
                <w:left w:val="none" w:sz="0" w:space="0" w:color="auto"/>
                <w:bottom w:val="none" w:sz="0" w:space="0" w:color="auto"/>
                <w:right w:val="none" w:sz="0" w:space="0" w:color="auto"/>
              </w:divBdr>
              <w:divsChild>
                <w:div w:id="1371372652">
                  <w:marLeft w:val="720"/>
                  <w:marRight w:val="0"/>
                  <w:marTop w:val="0"/>
                  <w:marBottom w:val="0"/>
                  <w:divBdr>
                    <w:top w:val="none" w:sz="0" w:space="0" w:color="auto"/>
                    <w:left w:val="none" w:sz="0" w:space="0" w:color="auto"/>
                    <w:bottom w:val="none" w:sz="0" w:space="0" w:color="auto"/>
                    <w:right w:val="none" w:sz="0" w:space="0" w:color="auto"/>
                  </w:divBdr>
                </w:div>
                <w:div w:id="1701592360">
                  <w:marLeft w:val="720"/>
                  <w:marRight w:val="0"/>
                  <w:marTop w:val="0"/>
                  <w:marBottom w:val="0"/>
                  <w:divBdr>
                    <w:top w:val="none" w:sz="0" w:space="0" w:color="auto"/>
                    <w:left w:val="none" w:sz="0" w:space="0" w:color="auto"/>
                    <w:bottom w:val="none" w:sz="0" w:space="0" w:color="auto"/>
                    <w:right w:val="none" w:sz="0" w:space="0" w:color="auto"/>
                  </w:divBdr>
                </w:div>
                <w:div w:id="903217179">
                  <w:marLeft w:val="720"/>
                  <w:marRight w:val="0"/>
                  <w:marTop w:val="0"/>
                  <w:marBottom w:val="0"/>
                  <w:divBdr>
                    <w:top w:val="none" w:sz="0" w:space="0" w:color="auto"/>
                    <w:left w:val="none" w:sz="0" w:space="0" w:color="auto"/>
                    <w:bottom w:val="none" w:sz="0" w:space="0" w:color="auto"/>
                    <w:right w:val="none" w:sz="0" w:space="0" w:color="auto"/>
                  </w:divBdr>
                </w:div>
                <w:div w:id="64257950">
                  <w:marLeft w:val="720"/>
                  <w:marRight w:val="0"/>
                  <w:marTop w:val="0"/>
                  <w:marBottom w:val="0"/>
                  <w:divBdr>
                    <w:top w:val="none" w:sz="0" w:space="0" w:color="auto"/>
                    <w:left w:val="none" w:sz="0" w:space="0" w:color="auto"/>
                    <w:bottom w:val="none" w:sz="0" w:space="0" w:color="auto"/>
                    <w:right w:val="none" w:sz="0" w:space="0" w:color="auto"/>
                  </w:divBdr>
                </w:div>
                <w:div w:id="1853570124">
                  <w:marLeft w:val="720"/>
                  <w:marRight w:val="0"/>
                  <w:marTop w:val="0"/>
                  <w:marBottom w:val="0"/>
                  <w:divBdr>
                    <w:top w:val="none" w:sz="0" w:space="0" w:color="auto"/>
                    <w:left w:val="none" w:sz="0" w:space="0" w:color="auto"/>
                    <w:bottom w:val="none" w:sz="0" w:space="0" w:color="auto"/>
                    <w:right w:val="none" w:sz="0" w:space="0" w:color="auto"/>
                  </w:divBdr>
                </w:div>
                <w:div w:id="1157380705">
                  <w:marLeft w:val="720"/>
                  <w:marRight w:val="0"/>
                  <w:marTop w:val="0"/>
                  <w:marBottom w:val="0"/>
                  <w:divBdr>
                    <w:top w:val="none" w:sz="0" w:space="0" w:color="auto"/>
                    <w:left w:val="none" w:sz="0" w:space="0" w:color="auto"/>
                    <w:bottom w:val="none" w:sz="0" w:space="0" w:color="auto"/>
                    <w:right w:val="none" w:sz="0" w:space="0" w:color="auto"/>
                  </w:divBdr>
                </w:div>
                <w:div w:id="1035810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0386">
      <w:bodyDiv w:val="1"/>
      <w:marLeft w:val="0"/>
      <w:marRight w:val="0"/>
      <w:marTop w:val="0"/>
      <w:marBottom w:val="0"/>
      <w:divBdr>
        <w:top w:val="none" w:sz="0" w:space="0" w:color="auto"/>
        <w:left w:val="none" w:sz="0" w:space="0" w:color="auto"/>
        <w:bottom w:val="none" w:sz="0" w:space="0" w:color="auto"/>
        <w:right w:val="none" w:sz="0" w:space="0" w:color="auto"/>
      </w:divBdr>
      <w:divsChild>
        <w:div w:id="858204308">
          <w:marLeft w:val="0"/>
          <w:marRight w:val="0"/>
          <w:marTop w:val="0"/>
          <w:marBottom w:val="0"/>
          <w:divBdr>
            <w:top w:val="none" w:sz="0" w:space="0" w:color="auto"/>
            <w:left w:val="none" w:sz="0" w:space="0" w:color="auto"/>
            <w:bottom w:val="none" w:sz="0" w:space="0" w:color="auto"/>
            <w:right w:val="none" w:sz="0" w:space="0" w:color="auto"/>
          </w:divBdr>
          <w:divsChild>
            <w:div w:id="898707754">
              <w:marLeft w:val="0"/>
              <w:marRight w:val="0"/>
              <w:marTop w:val="0"/>
              <w:marBottom w:val="0"/>
              <w:divBdr>
                <w:top w:val="none" w:sz="0" w:space="0" w:color="auto"/>
                <w:left w:val="none" w:sz="0" w:space="0" w:color="auto"/>
                <w:bottom w:val="none" w:sz="0" w:space="0" w:color="auto"/>
                <w:right w:val="none" w:sz="0" w:space="0" w:color="auto"/>
              </w:divBdr>
              <w:divsChild>
                <w:div w:id="1482770722">
                  <w:marLeft w:val="0"/>
                  <w:marRight w:val="0"/>
                  <w:marTop w:val="0"/>
                  <w:marBottom w:val="0"/>
                  <w:divBdr>
                    <w:top w:val="none" w:sz="0" w:space="0" w:color="auto"/>
                    <w:left w:val="none" w:sz="0" w:space="0" w:color="auto"/>
                    <w:bottom w:val="none" w:sz="0" w:space="0" w:color="auto"/>
                    <w:right w:val="none" w:sz="0" w:space="0" w:color="auto"/>
                  </w:divBdr>
                  <w:divsChild>
                    <w:div w:id="1062946193">
                      <w:marLeft w:val="0"/>
                      <w:marRight w:val="0"/>
                      <w:marTop w:val="0"/>
                      <w:marBottom w:val="0"/>
                      <w:divBdr>
                        <w:top w:val="none" w:sz="0" w:space="0" w:color="auto"/>
                        <w:left w:val="none" w:sz="0" w:space="0" w:color="auto"/>
                        <w:bottom w:val="none" w:sz="0" w:space="0" w:color="auto"/>
                        <w:right w:val="none" w:sz="0" w:space="0" w:color="auto"/>
                      </w:divBdr>
                      <w:divsChild>
                        <w:div w:id="1949503104">
                          <w:marLeft w:val="0"/>
                          <w:marRight w:val="0"/>
                          <w:marTop w:val="0"/>
                          <w:marBottom w:val="0"/>
                          <w:divBdr>
                            <w:top w:val="none" w:sz="0" w:space="0" w:color="auto"/>
                            <w:left w:val="none" w:sz="0" w:space="0" w:color="auto"/>
                            <w:bottom w:val="none" w:sz="0" w:space="0" w:color="auto"/>
                            <w:right w:val="none" w:sz="0" w:space="0" w:color="auto"/>
                          </w:divBdr>
                          <w:divsChild>
                            <w:div w:id="1954284524">
                              <w:marLeft w:val="0"/>
                              <w:marRight w:val="0"/>
                              <w:marTop w:val="0"/>
                              <w:marBottom w:val="0"/>
                              <w:divBdr>
                                <w:top w:val="none" w:sz="0" w:space="0" w:color="auto"/>
                                <w:left w:val="none" w:sz="0" w:space="0" w:color="auto"/>
                                <w:bottom w:val="none" w:sz="0" w:space="0" w:color="auto"/>
                                <w:right w:val="none" w:sz="0" w:space="0" w:color="auto"/>
                              </w:divBdr>
                              <w:divsChild>
                                <w:div w:id="1993868535">
                                  <w:marLeft w:val="0"/>
                                  <w:marRight w:val="0"/>
                                  <w:marTop w:val="0"/>
                                  <w:marBottom w:val="0"/>
                                  <w:divBdr>
                                    <w:top w:val="none" w:sz="0" w:space="0" w:color="auto"/>
                                    <w:left w:val="none" w:sz="0" w:space="0" w:color="auto"/>
                                    <w:bottom w:val="none" w:sz="0" w:space="0" w:color="auto"/>
                                    <w:right w:val="none" w:sz="0" w:space="0" w:color="auto"/>
                                  </w:divBdr>
                                  <w:divsChild>
                                    <w:div w:id="12904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899576">
      <w:bodyDiv w:val="1"/>
      <w:marLeft w:val="0"/>
      <w:marRight w:val="0"/>
      <w:marTop w:val="0"/>
      <w:marBottom w:val="0"/>
      <w:divBdr>
        <w:top w:val="none" w:sz="0" w:space="0" w:color="auto"/>
        <w:left w:val="none" w:sz="0" w:space="0" w:color="auto"/>
        <w:bottom w:val="none" w:sz="0" w:space="0" w:color="auto"/>
        <w:right w:val="none" w:sz="0" w:space="0" w:color="auto"/>
      </w:divBdr>
      <w:divsChild>
        <w:div w:id="1277640934">
          <w:marLeft w:val="0"/>
          <w:marRight w:val="0"/>
          <w:marTop w:val="0"/>
          <w:marBottom w:val="0"/>
          <w:divBdr>
            <w:top w:val="none" w:sz="0" w:space="0" w:color="auto"/>
            <w:left w:val="none" w:sz="0" w:space="0" w:color="auto"/>
            <w:bottom w:val="none" w:sz="0" w:space="0" w:color="auto"/>
            <w:right w:val="none" w:sz="0" w:space="0" w:color="auto"/>
          </w:divBdr>
          <w:divsChild>
            <w:div w:id="2105221675">
              <w:marLeft w:val="0"/>
              <w:marRight w:val="0"/>
              <w:marTop w:val="0"/>
              <w:marBottom w:val="0"/>
              <w:divBdr>
                <w:top w:val="none" w:sz="0" w:space="0" w:color="auto"/>
                <w:left w:val="none" w:sz="0" w:space="0" w:color="auto"/>
                <w:bottom w:val="none" w:sz="0" w:space="0" w:color="auto"/>
                <w:right w:val="none" w:sz="0" w:space="0" w:color="auto"/>
              </w:divBdr>
              <w:divsChild>
                <w:div w:id="1537889669">
                  <w:marLeft w:val="258"/>
                  <w:marRight w:val="0"/>
                  <w:marTop w:val="0"/>
                  <w:marBottom w:val="0"/>
                  <w:divBdr>
                    <w:top w:val="none" w:sz="0" w:space="0" w:color="auto"/>
                    <w:left w:val="none" w:sz="0" w:space="0" w:color="auto"/>
                    <w:bottom w:val="none" w:sz="0" w:space="0" w:color="auto"/>
                    <w:right w:val="none" w:sz="0" w:space="0" w:color="auto"/>
                  </w:divBdr>
                  <w:divsChild>
                    <w:div w:id="1173951969">
                      <w:marLeft w:val="0"/>
                      <w:marRight w:val="0"/>
                      <w:marTop w:val="0"/>
                      <w:marBottom w:val="0"/>
                      <w:divBdr>
                        <w:top w:val="none" w:sz="0" w:space="0" w:color="auto"/>
                        <w:left w:val="none" w:sz="0" w:space="0" w:color="auto"/>
                        <w:bottom w:val="none" w:sz="0" w:space="0" w:color="auto"/>
                        <w:right w:val="none" w:sz="0" w:space="0" w:color="auto"/>
                      </w:divBdr>
                      <w:divsChild>
                        <w:div w:id="251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00809">
      <w:bodyDiv w:val="1"/>
      <w:marLeft w:val="0"/>
      <w:marRight w:val="0"/>
      <w:marTop w:val="0"/>
      <w:marBottom w:val="0"/>
      <w:divBdr>
        <w:top w:val="none" w:sz="0" w:space="0" w:color="auto"/>
        <w:left w:val="none" w:sz="0" w:space="0" w:color="auto"/>
        <w:bottom w:val="none" w:sz="0" w:space="0" w:color="auto"/>
        <w:right w:val="none" w:sz="0" w:space="0" w:color="auto"/>
      </w:divBdr>
    </w:div>
    <w:div w:id="1397583729">
      <w:bodyDiv w:val="1"/>
      <w:marLeft w:val="0"/>
      <w:marRight w:val="0"/>
      <w:marTop w:val="0"/>
      <w:marBottom w:val="0"/>
      <w:divBdr>
        <w:top w:val="none" w:sz="0" w:space="0" w:color="auto"/>
        <w:left w:val="none" w:sz="0" w:space="0" w:color="auto"/>
        <w:bottom w:val="none" w:sz="0" w:space="0" w:color="auto"/>
        <w:right w:val="none" w:sz="0" w:space="0" w:color="auto"/>
      </w:divBdr>
      <w:divsChild>
        <w:div w:id="173454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50398">
      <w:bodyDiv w:val="1"/>
      <w:marLeft w:val="0"/>
      <w:marRight w:val="0"/>
      <w:marTop w:val="0"/>
      <w:marBottom w:val="0"/>
      <w:divBdr>
        <w:top w:val="none" w:sz="0" w:space="0" w:color="auto"/>
        <w:left w:val="none" w:sz="0" w:space="0" w:color="auto"/>
        <w:bottom w:val="none" w:sz="0" w:space="0" w:color="auto"/>
        <w:right w:val="none" w:sz="0" w:space="0" w:color="auto"/>
      </w:divBdr>
      <w:divsChild>
        <w:div w:id="614413041">
          <w:marLeft w:val="0"/>
          <w:marRight w:val="0"/>
          <w:marTop w:val="0"/>
          <w:marBottom w:val="0"/>
          <w:divBdr>
            <w:top w:val="none" w:sz="0" w:space="0" w:color="auto"/>
            <w:left w:val="none" w:sz="0" w:space="0" w:color="auto"/>
            <w:bottom w:val="none" w:sz="0" w:space="0" w:color="auto"/>
            <w:right w:val="none" w:sz="0" w:space="0" w:color="auto"/>
          </w:divBdr>
          <w:divsChild>
            <w:div w:id="1918788542">
              <w:marLeft w:val="0"/>
              <w:marRight w:val="0"/>
              <w:marTop w:val="0"/>
              <w:marBottom w:val="0"/>
              <w:divBdr>
                <w:top w:val="none" w:sz="0" w:space="0" w:color="auto"/>
                <w:left w:val="none" w:sz="0" w:space="0" w:color="auto"/>
                <w:bottom w:val="none" w:sz="0" w:space="0" w:color="auto"/>
                <w:right w:val="none" w:sz="0" w:space="0" w:color="auto"/>
              </w:divBdr>
              <w:divsChild>
                <w:div w:id="821890525">
                  <w:marLeft w:val="258"/>
                  <w:marRight w:val="0"/>
                  <w:marTop w:val="0"/>
                  <w:marBottom w:val="0"/>
                  <w:divBdr>
                    <w:top w:val="none" w:sz="0" w:space="0" w:color="auto"/>
                    <w:left w:val="none" w:sz="0" w:space="0" w:color="auto"/>
                    <w:bottom w:val="none" w:sz="0" w:space="0" w:color="auto"/>
                    <w:right w:val="none" w:sz="0" w:space="0" w:color="auto"/>
                  </w:divBdr>
                  <w:divsChild>
                    <w:div w:id="1937013796">
                      <w:marLeft w:val="0"/>
                      <w:marRight w:val="0"/>
                      <w:marTop w:val="0"/>
                      <w:marBottom w:val="0"/>
                      <w:divBdr>
                        <w:top w:val="none" w:sz="0" w:space="0" w:color="auto"/>
                        <w:left w:val="none" w:sz="0" w:space="0" w:color="auto"/>
                        <w:bottom w:val="none" w:sz="0" w:space="0" w:color="auto"/>
                        <w:right w:val="none" w:sz="0" w:space="0" w:color="auto"/>
                      </w:divBdr>
                      <w:divsChild>
                        <w:div w:id="21202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178087">
      <w:bodyDiv w:val="1"/>
      <w:marLeft w:val="0"/>
      <w:marRight w:val="0"/>
      <w:marTop w:val="0"/>
      <w:marBottom w:val="0"/>
      <w:divBdr>
        <w:top w:val="none" w:sz="0" w:space="0" w:color="auto"/>
        <w:left w:val="none" w:sz="0" w:space="0" w:color="auto"/>
        <w:bottom w:val="none" w:sz="0" w:space="0" w:color="auto"/>
        <w:right w:val="none" w:sz="0" w:space="0" w:color="auto"/>
      </w:divBdr>
      <w:divsChild>
        <w:div w:id="1603148028">
          <w:marLeft w:val="0"/>
          <w:marRight w:val="0"/>
          <w:marTop w:val="0"/>
          <w:marBottom w:val="0"/>
          <w:divBdr>
            <w:top w:val="none" w:sz="0" w:space="0" w:color="auto"/>
            <w:left w:val="none" w:sz="0" w:space="0" w:color="auto"/>
            <w:bottom w:val="none" w:sz="0" w:space="0" w:color="auto"/>
            <w:right w:val="none" w:sz="0" w:space="0" w:color="auto"/>
          </w:divBdr>
          <w:divsChild>
            <w:div w:id="33385078">
              <w:marLeft w:val="0"/>
              <w:marRight w:val="0"/>
              <w:marTop w:val="0"/>
              <w:marBottom w:val="0"/>
              <w:divBdr>
                <w:top w:val="none" w:sz="0" w:space="0" w:color="auto"/>
                <w:left w:val="none" w:sz="0" w:space="0" w:color="auto"/>
                <w:bottom w:val="none" w:sz="0" w:space="0" w:color="auto"/>
                <w:right w:val="none" w:sz="0" w:space="0" w:color="auto"/>
              </w:divBdr>
              <w:divsChild>
                <w:div w:id="301817052">
                  <w:marLeft w:val="258"/>
                  <w:marRight w:val="0"/>
                  <w:marTop w:val="0"/>
                  <w:marBottom w:val="0"/>
                  <w:divBdr>
                    <w:top w:val="none" w:sz="0" w:space="0" w:color="auto"/>
                    <w:left w:val="none" w:sz="0" w:space="0" w:color="auto"/>
                    <w:bottom w:val="none" w:sz="0" w:space="0" w:color="auto"/>
                    <w:right w:val="none" w:sz="0" w:space="0" w:color="auto"/>
                  </w:divBdr>
                  <w:divsChild>
                    <w:div w:id="1188253555">
                      <w:marLeft w:val="0"/>
                      <w:marRight w:val="0"/>
                      <w:marTop w:val="0"/>
                      <w:marBottom w:val="0"/>
                      <w:divBdr>
                        <w:top w:val="none" w:sz="0" w:space="0" w:color="auto"/>
                        <w:left w:val="none" w:sz="0" w:space="0" w:color="auto"/>
                        <w:bottom w:val="none" w:sz="0" w:space="0" w:color="auto"/>
                        <w:right w:val="none" w:sz="0" w:space="0" w:color="auto"/>
                      </w:divBdr>
                      <w:divsChild>
                        <w:div w:id="925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8FE22D-607E-4210-ADA3-ED8CF327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Imani</dc:creator>
  <cp:lastModifiedBy>Imani</cp:lastModifiedBy>
  <cp:revision>2</cp:revision>
  <dcterms:created xsi:type="dcterms:W3CDTF">2013-07-22T21:09:00Z</dcterms:created>
  <dcterms:modified xsi:type="dcterms:W3CDTF">2013-07-22T21:09:00Z</dcterms:modified>
</cp:coreProperties>
</file>