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Field guide</w:t>
      </w:r>
    </w:p>
    <w:p>
      <w:r>
        <w:t xml:space="preserve">Second paragraph about wombats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*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Img" Type="http://schemas.openxmlformats.org/officeDocument/2006/relationships/image" Target="media/image1.png"/></Relationships>
</file>