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4759" w14:textId="77777777" w:rsidR="00393EB1" w:rsidRPr="00393EB1" w:rsidRDefault="00393EB1" w:rsidP="00393EB1">
      <w:pPr>
        <w:rPr>
          <w:b/>
          <w:bCs/>
        </w:rPr>
      </w:pPr>
      <w:r w:rsidRPr="00393EB1">
        <w:rPr>
          <w:b/>
          <w:bCs/>
        </w:rPr>
        <w:t>Refund policy</w:t>
      </w:r>
    </w:p>
    <w:p w14:paraId="5CD0E07F" w14:textId="74C43D8C" w:rsidR="00393EB1" w:rsidRPr="00393EB1" w:rsidRDefault="00393EB1" w:rsidP="00393EB1">
      <w:r w:rsidRPr="00393EB1">
        <w:t>We hope you love our products always, and never need to come to this page. But in an extremely rare case that you do, here is our refund policy:</w:t>
      </w:r>
    </w:p>
    <w:p w14:paraId="6741FD58" w14:textId="68411AA0" w:rsidR="00393EB1" w:rsidRPr="00393EB1" w:rsidRDefault="00393EB1" w:rsidP="00393EB1">
      <w:r w:rsidRPr="00393EB1">
        <w:t xml:space="preserve">1. All products can be returned within </w:t>
      </w:r>
      <w:r w:rsidR="00790250">
        <w:t>2</w:t>
      </w:r>
      <w:r w:rsidRPr="00393EB1">
        <w:t xml:space="preserve"> days of product delivery. Please ensure that the product is unused and with all tags intact.</w:t>
      </w:r>
    </w:p>
    <w:p w14:paraId="69A0FB46" w14:textId="65374DB8" w:rsidR="00393EB1" w:rsidRPr="00393EB1" w:rsidRDefault="00393EB1" w:rsidP="00393EB1">
      <w:r w:rsidRPr="00393EB1">
        <w:t>2. Returns can be requested by</w:t>
      </w:r>
      <w:r w:rsidR="004215B4">
        <w:t xml:space="preserve"> dropping us a mail on </w:t>
      </w:r>
      <w:r w:rsidR="004215B4" w:rsidRPr="00E36F5E">
        <w:rPr>
          <w:b/>
          <w:bCs/>
        </w:rPr>
        <w:t>support@th</w:t>
      </w:r>
      <w:r w:rsidR="007C0DB4">
        <w:rPr>
          <w:b/>
          <w:bCs/>
        </w:rPr>
        <w:t>e</w:t>
      </w:r>
      <w:r w:rsidR="004215B4" w:rsidRPr="00E36F5E">
        <w:rPr>
          <w:b/>
          <w:bCs/>
        </w:rPr>
        <w:t>farsan.in</w:t>
      </w:r>
    </w:p>
    <w:p w14:paraId="78FBC20B" w14:textId="4CCCA084" w:rsidR="00393EB1" w:rsidRPr="00393EB1" w:rsidRDefault="009902A0" w:rsidP="00393EB1">
      <w:r>
        <w:t>3</w:t>
      </w:r>
      <w:r w:rsidR="00393EB1" w:rsidRPr="00393EB1">
        <w:t xml:space="preserve">. You could choose to seek a full refund in the form of redeemable store credits (which you can use later to shop at </w:t>
      </w:r>
      <w:r w:rsidR="00A866A6">
        <w:t xml:space="preserve">The </w:t>
      </w:r>
      <w:proofErr w:type="spellStart"/>
      <w:r w:rsidR="00A866A6">
        <w:t>Farsan</w:t>
      </w:r>
      <w:proofErr w:type="spellEnd"/>
      <w:r w:rsidR="00393EB1" w:rsidRPr="00393EB1">
        <w:t>) or refund on your original credit / debit card or bank account.</w:t>
      </w:r>
    </w:p>
    <w:p w14:paraId="6D50188E" w14:textId="0D2E14FD" w:rsidR="00393EB1" w:rsidRPr="00393EB1" w:rsidRDefault="00A866A6" w:rsidP="00393EB1">
      <w:r>
        <w:t>4</w:t>
      </w:r>
      <w:r w:rsidR="00393EB1" w:rsidRPr="00393EB1">
        <w:t>. Refund via your original credit / debit card or bank account shall be initiated after receiving back the product. And the credit shall be done within 7 days of the same. In case you choose store credits as a mode of refund, the same shall be issued within 48 hours of the logistics partner confirming us about a successful pick up. Store Credits have a validity period of 6 months.</w:t>
      </w:r>
    </w:p>
    <w:p w14:paraId="34CAE377" w14:textId="4C7BC515" w:rsidR="00393EB1" w:rsidRPr="00393EB1" w:rsidRDefault="00A866A6" w:rsidP="00393EB1">
      <w:r>
        <w:t>5</w:t>
      </w:r>
      <w:r w:rsidR="00393EB1" w:rsidRPr="00393EB1">
        <w:t>. In case of discounts applied during ordering, the discount value shall also be adjusted in the refund, as applicable.</w:t>
      </w:r>
    </w:p>
    <w:p w14:paraId="66852B03" w14:textId="371F6C02" w:rsidR="00393EB1" w:rsidRPr="00393EB1" w:rsidRDefault="00A866A6" w:rsidP="00393EB1">
      <w:r>
        <w:t>6</w:t>
      </w:r>
      <w:r w:rsidR="00393EB1" w:rsidRPr="00393EB1">
        <w:t>. COD collection charges, if any applied on your order, are non-refundable.</w:t>
      </w:r>
    </w:p>
    <w:p w14:paraId="1DD009AE" w14:textId="4F4E4B96" w:rsidR="00393EB1" w:rsidRPr="00393EB1" w:rsidRDefault="00A866A6" w:rsidP="00393EB1">
      <w:r>
        <w:t>7</w:t>
      </w:r>
      <w:r w:rsidR="00393EB1" w:rsidRPr="00393EB1">
        <w:t>. In case you are facing any issue, please write to us at </w:t>
      </w:r>
      <w:r w:rsidR="00393EB1" w:rsidRPr="00393EB1">
        <w:rPr>
          <w:b/>
          <w:bCs/>
        </w:rPr>
        <w:t>support@</w:t>
      </w:r>
      <w:r>
        <w:rPr>
          <w:b/>
          <w:bCs/>
        </w:rPr>
        <w:t>thefarsan.in</w:t>
      </w:r>
    </w:p>
    <w:p w14:paraId="511007CA" w14:textId="77777777" w:rsidR="00393EB1" w:rsidRPr="00393EB1" w:rsidRDefault="00393EB1" w:rsidP="00393EB1">
      <w:r w:rsidRPr="00393EB1">
        <w:rPr>
          <w:b/>
          <w:bCs/>
        </w:rPr>
        <w:t>Typical timeline for refunds: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586"/>
      </w:tblGrid>
      <w:tr w:rsidR="00393EB1" w:rsidRPr="00393EB1" w14:paraId="2B2EAB92" w14:textId="77777777" w:rsidTr="00393EB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7B755" w14:textId="77777777" w:rsidR="00393EB1" w:rsidRPr="00393EB1" w:rsidRDefault="00393EB1" w:rsidP="00393EB1">
            <w:r w:rsidRPr="00393EB1">
              <w:t> </w:t>
            </w:r>
            <w:r w:rsidRPr="00393EB1">
              <w:rPr>
                <w:b/>
                <w:bCs/>
              </w:rPr>
              <w:t>Activity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127C0" w14:textId="77777777" w:rsidR="00393EB1" w:rsidRPr="00393EB1" w:rsidRDefault="00393EB1" w:rsidP="00393EB1">
            <w:r w:rsidRPr="00393EB1">
              <w:rPr>
                <w:b/>
                <w:bCs/>
              </w:rPr>
              <w:t>Timeline</w:t>
            </w:r>
          </w:p>
        </w:tc>
      </w:tr>
      <w:tr w:rsidR="00393EB1" w:rsidRPr="00393EB1" w14:paraId="7568749A" w14:textId="77777777" w:rsidTr="00393EB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8CA12" w14:textId="77777777" w:rsidR="00393EB1" w:rsidRPr="00393EB1" w:rsidRDefault="00393EB1" w:rsidP="00393EB1">
            <w:r w:rsidRPr="00393EB1">
              <w:t>Raising of return request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CD9B4" w14:textId="77777777" w:rsidR="00393EB1" w:rsidRPr="00393EB1" w:rsidRDefault="00393EB1" w:rsidP="00393EB1">
            <w:r w:rsidRPr="00393EB1">
              <w:t>Within 7 days of delivery</w:t>
            </w:r>
          </w:p>
        </w:tc>
      </w:tr>
      <w:tr w:rsidR="00393EB1" w:rsidRPr="00393EB1" w14:paraId="70E6A0EA" w14:textId="77777777" w:rsidTr="00393EB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E2A36" w14:textId="77777777" w:rsidR="00393EB1" w:rsidRPr="00393EB1" w:rsidRDefault="00393EB1" w:rsidP="00393EB1">
            <w:r w:rsidRPr="00393EB1">
              <w:t>Confirmation of acceptance of return request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6339C" w14:textId="77777777" w:rsidR="00393EB1" w:rsidRPr="00393EB1" w:rsidRDefault="00393EB1" w:rsidP="00393EB1">
            <w:r w:rsidRPr="00393EB1">
              <w:t>Within 24-48 hours of the above</w:t>
            </w:r>
          </w:p>
        </w:tc>
      </w:tr>
      <w:tr w:rsidR="00393EB1" w:rsidRPr="00393EB1" w14:paraId="5A2CF2D3" w14:textId="77777777" w:rsidTr="00393EB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82884" w14:textId="77777777" w:rsidR="00393EB1" w:rsidRPr="00393EB1" w:rsidRDefault="00393EB1" w:rsidP="00393EB1">
            <w:r w:rsidRPr="00393EB1">
              <w:t>Pickup of return package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7455D" w14:textId="77777777" w:rsidR="00393EB1" w:rsidRPr="00393EB1" w:rsidRDefault="00393EB1" w:rsidP="00393EB1">
            <w:r w:rsidRPr="00393EB1">
              <w:t>Within 3-5 business days of acceptance</w:t>
            </w:r>
          </w:p>
        </w:tc>
      </w:tr>
      <w:tr w:rsidR="00393EB1" w:rsidRPr="00393EB1" w14:paraId="7F03B237" w14:textId="77777777" w:rsidTr="00393EB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C7407" w14:textId="77777777" w:rsidR="00393EB1" w:rsidRPr="00393EB1" w:rsidRDefault="00393EB1" w:rsidP="00393EB1">
            <w:r w:rsidRPr="00393EB1">
              <w:t>Receiving back of return package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BEF2F" w14:textId="77777777" w:rsidR="00393EB1" w:rsidRPr="00393EB1" w:rsidRDefault="00393EB1" w:rsidP="00393EB1">
            <w:r w:rsidRPr="00393EB1">
              <w:t>Within 5-7 business days of pickup</w:t>
            </w:r>
          </w:p>
        </w:tc>
      </w:tr>
      <w:tr w:rsidR="00393EB1" w:rsidRPr="00393EB1" w14:paraId="4C2A9380" w14:textId="77777777" w:rsidTr="00393EB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8E782" w14:textId="77777777" w:rsidR="00393EB1" w:rsidRPr="00393EB1" w:rsidRDefault="00393EB1" w:rsidP="00393EB1">
            <w:r w:rsidRPr="00393EB1">
              <w:t>Initiation of refund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6460F" w14:textId="77777777" w:rsidR="00393EB1" w:rsidRPr="00393EB1" w:rsidRDefault="00393EB1" w:rsidP="00393EB1">
            <w:r w:rsidRPr="00393EB1">
              <w:t>Within 2 business days after quality check</w:t>
            </w:r>
          </w:p>
        </w:tc>
      </w:tr>
      <w:tr w:rsidR="00393EB1" w:rsidRPr="00393EB1" w14:paraId="2048C119" w14:textId="77777777" w:rsidTr="00393EB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97E7A" w14:textId="77777777" w:rsidR="00393EB1" w:rsidRPr="00393EB1" w:rsidRDefault="00393EB1" w:rsidP="00393EB1">
            <w:r w:rsidRPr="00393EB1">
              <w:t>Completion of refund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5D428" w14:textId="77777777" w:rsidR="00393EB1" w:rsidRPr="00393EB1" w:rsidRDefault="00393EB1" w:rsidP="00393EB1">
            <w:r w:rsidRPr="00393EB1">
              <w:t>Within 3-5 business days after refund initiation</w:t>
            </w:r>
          </w:p>
        </w:tc>
      </w:tr>
    </w:tbl>
    <w:p w14:paraId="498EB7A6" w14:textId="7CD063F7" w:rsidR="00393EB1" w:rsidRPr="00393EB1" w:rsidRDefault="00393EB1" w:rsidP="00E36F5E">
      <w:r w:rsidRPr="00393EB1">
        <w:t> </w:t>
      </w:r>
    </w:p>
    <w:p w14:paraId="0166C78F" w14:textId="77777777" w:rsidR="00393EB1" w:rsidRDefault="00393EB1"/>
    <w:sectPr w:rsidR="0039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B1"/>
    <w:rsid w:val="00393EB1"/>
    <w:rsid w:val="004215B4"/>
    <w:rsid w:val="00790250"/>
    <w:rsid w:val="007C0DB4"/>
    <w:rsid w:val="009902A0"/>
    <w:rsid w:val="00A866A6"/>
    <w:rsid w:val="00E36F5E"/>
    <w:rsid w:val="00EF1364"/>
    <w:rsid w:val="00F0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2514"/>
  <w15:chartTrackingRefBased/>
  <w15:docId w15:val="{5C9DC1A4-684B-484B-BCAB-03E994A1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malik</dc:creator>
  <cp:keywords/>
  <dc:description/>
  <cp:lastModifiedBy>Aryan Agarwal</cp:lastModifiedBy>
  <cp:revision>2</cp:revision>
  <cp:lastPrinted>2022-07-30T06:01:00Z</cp:lastPrinted>
  <dcterms:created xsi:type="dcterms:W3CDTF">2022-07-30T05:43:00Z</dcterms:created>
  <dcterms:modified xsi:type="dcterms:W3CDTF">2022-07-30T06:36:00Z</dcterms:modified>
</cp:coreProperties>
</file>