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pict w14:anchorId="1CC2B3C1">
          <v:group id="_x0000_s1079" editas="canvas" style="width:456.45pt;height:569.8pt;mso-position-horizontal-relative:char;mso-position-vertical-relative:line" coordorigin="2290,3146" coordsize="6725,8262">
            <o:lock v:ext="edit" aspectratio="t"/>
            <v:shape id="Cloud" o:spid="_x0000_s1085" style="position:absolute;left:5810;top:4679;width:1553;height:741" coordsize="21600,21600" o:spt="100" adj="-11796480,,540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" filled="f" fillcolor="#ffbe7d">
              <v:stroke joinstyle="miter"/>
              <v:path o:extrusionok="f" o:connecttype="custom" o:connectlocs="67,10800;10800,21577;21582,10800;10800,1235" textboxrect="2977,3262,17087,17337"/>
              <o:lock v:ext="edit" aspectratio="t" verticies="t"/>
            </v:shape>
            <w10:wrap type="none"/>
            <w10:anchorlock/>
          </v:group>
        </w:pict>
      </w:r>
    </w:p>
  </w:body>
</w:document>
</file>