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12"/>
          <w:numId w:val="1"/>
        </w:numPr>
        <w:bidi w:val="0"/>
        <w:jc w:val="left"/>
        <w:rPr/>
      </w:pPr>
      <w:r>
        <w:rPr/>
        <w:t>This is a paragraph, with only one sentence.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LibreOfficeDev/25.2.0.0.alpha0$Linux_X86_64 LibreOffice_project/a2cbcb061d50cd8ac455a8eec2f1dafe0b46573a</Application>
  <AppVersion>15.0000</AppVersion>
  <Pages>1</Pages>
  <Words>9</Words>
  <Characters>39</Characters>
  <CharactersWithSpaces>46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2024-08-29T11:04:34Z</dcterms:created>
  <dc:creator/>
  <dc:description/>
  <dc:language>en-US</dc:language>
  <cp:lastModifiedBy/>
  <dcterms:modified xsi:type="dcterms:W3CDTF">2024-08-29T11:08:13Z</dcterms:modified>
  <dc:subject/>
  <dc:title/>
</cp:coreProperties>
</file>