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3676" w14:textId="77777777" w:rsidR="00EC6745" w:rsidRPr="000F76FE" w:rsidRDefault="00000000">
      <w:pPr>
        <w:pStyle w:val="aa"/>
        <w:jc w:val="center"/>
        <w:rPr>
          <w:lang w:val="ru-RU"/>
        </w:rPr>
      </w:pPr>
      <w:r w:rsidRPr="000F76FE">
        <w:rPr>
          <w:lang w:val="ru-RU"/>
        </w:rPr>
        <w:t xml:space="preserve">Итоговое техническое задание — </w:t>
      </w:r>
      <w:r>
        <w:t>Marcus</w:t>
      </w:r>
      <w:r w:rsidRPr="000F76FE">
        <w:rPr>
          <w:lang w:val="ru-RU"/>
        </w:rPr>
        <w:t xml:space="preserve"> (</w:t>
      </w:r>
      <w:r>
        <w:t>e</w:t>
      </w:r>
      <w:r w:rsidRPr="000F76FE">
        <w:rPr>
          <w:lang w:val="ru-RU"/>
        </w:rPr>
        <w:t>-</w:t>
      </w:r>
      <w:r>
        <w:t>commerce</w:t>
      </w:r>
      <w:r w:rsidRPr="000F76FE">
        <w:rPr>
          <w:lang w:val="ru-RU"/>
        </w:rPr>
        <w:t>)</w:t>
      </w:r>
      <w:r w:rsidRPr="000F76FE">
        <w:rPr>
          <w:lang w:val="ru-RU"/>
        </w:rPr>
        <w:br/>
      </w:r>
      <w:r>
        <w:t>VDS</w:t>
      </w:r>
      <w:r w:rsidRPr="000F76FE">
        <w:rPr>
          <w:lang w:val="ru-RU"/>
        </w:rPr>
        <w:t>-</w:t>
      </w:r>
      <w:r>
        <w:t>only</w:t>
      </w:r>
      <w:r w:rsidRPr="000F76FE">
        <w:rPr>
          <w:lang w:val="ru-RU"/>
        </w:rPr>
        <w:t xml:space="preserve"> (</w:t>
      </w:r>
      <w:r>
        <w:t>MVP</w:t>
      </w:r>
      <w:r w:rsidRPr="000F76FE">
        <w:rPr>
          <w:lang w:val="ru-RU"/>
        </w:rPr>
        <w:t xml:space="preserve"> + Этап 2)</w:t>
      </w:r>
    </w:p>
    <w:p w14:paraId="2D3915C6" w14:textId="77777777" w:rsidR="00EC6745" w:rsidRPr="000F76FE" w:rsidRDefault="00000000">
      <w:pPr>
        <w:jc w:val="center"/>
        <w:rPr>
          <w:lang w:val="ru-RU"/>
        </w:rPr>
      </w:pPr>
      <w:r w:rsidRPr="000F76FE">
        <w:rPr>
          <w:lang w:val="ru-RU"/>
        </w:rPr>
        <w:t xml:space="preserve">Дата: </w:t>
      </w:r>
      <w:proofErr w:type="gramStart"/>
      <w:r w:rsidRPr="000F76FE">
        <w:rPr>
          <w:lang w:val="ru-RU"/>
        </w:rPr>
        <w:t>28.08.2025  •</w:t>
      </w:r>
      <w:proofErr w:type="gramEnd"/>
      <w:r w:rsidRPr="000F76FE">
        <w:rPr>
          <w:lang w:val="ru-RU"/>
        </w:rPr>
        <w:t xml:space="preserve">  Ставка: 1 500 ₽/час</w:t>
      </w:r>
    </w:p>
    <w:p w14:paraId="02051CA8" w14:textId="77777777" w:rsidR="00EC6745" w:rsidRPr="000F76FE" w:rsidRDefault="00EC6745">
      <w:pPr>
        <w:rPr>
          <w:lang w:val="ru-RU"/>
        </w:rPr>
      </w:pPr>
    </w:p>
    <w:p w14:paraId="192916B3" w14:textId="1E4181B6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t>Цели и границы релиза</w:t>
      </w:r>
    </w:p>
    <w:p w14:paraId="58589750" w14:textId="77777777" w:rsidR="00EC6745" w:rsidRPr="000F76FE" w:rsidRDefault="00000000">
      <w:pPr>
        <w:rPr>
          <w:lang w:val="ru-RU"/>
        </w:rPr>
      </w:pPr>
      <w:r>
        <w:t>MVP</w:t>
      </w:r>
      <w:r w:rsidRPr="000F76FE">
        <w:rPr>
          <w:lang w:val="ru-RU"/>
        </w:rPr>
        <w:t xml:space="preserve">: </w:t>
      </w:r>
      <w:r>
        <w:t>SEO</w:t>
      </w:r>
      <w:r w:rsidRPr="000F76FE">
        <w:rPr>
          <w:lang w:val="ru-RU"/>
        </w:rPr>
        <w:t xml:space="preserve">-дружественная витрина (каталог, поиск/фильтры, корзина, офлайн-оформление без онлайн-оплаты), импорт из </w:t>
      </w:r>
      <w:r>
        <w:t>Oasis</w:t>
      </w:r>
      <w:r w:rsidRPr="000F76FE">
        <w:rPr>
          <w:lang w:val="ru-RU"/>
        </w:rPr>
        <w:t xml:space="preserve"> </w:t>
      </w:r>
      <w:r>
        <w:t>Catalog</w:t>
      </w:r>
      <w:r w:rsidRPr="000F76FE">
        <w:rPr>
          <w:lang w:val="ru-RU"/>
        </w:rPr>
        <w:t xml:space="preserve"> </w:t>
      </w:r>
      <w:r>
        <w:t>API</w:t>
      </w:r>
      <w:r w:rsidRPr="000F76FE">
        <w:rPr>
          <w:lang w:val="ru-RU"/>
        </w:rPr>
        <w:t>, базовая аналитика, корректная индексация.</w:t>
      </w:r>
    </w:p>
    <w:p w14:paraId="59B1B113" w14:textId="77777777" w:rsidR="00EC6745" w:rsidRPr="000F76FE" w:rsidRDefault="00000000">
      <w:pPr>
        <w:rPr>
          <w:lang w:val="ru-RU"/>
        </w:rPr>
      </w:pPr>
      <w:r w:rsidRPr="000F76FE">
        <w:rPr>
          <w:lang w:val="ru-RU"/>
        </w:rPr>
        <w:t xml:space="preserve">Этап 2 (рост): </w:t>
      </w:r>
      <w:r>
        <w:t>hosted</w:t>
      </w:r>
      <w:r w:rsidRPr="000F76FE">
        <w:rPr>
          <w:lang w:val="ru-RU"/>
        </w:rPr>
        <w:t>-оплата Ю</w:t>
      </w:r>
      <w:r>
        <w:t>Kassa</w:t>
      </w:r>
      <w:r w:rsidRPr="000F76FE">
        <w:rPr>
          <w:lang w:val="ru-RU"/>
        </w:rPr>
        <w:t xml:space="preserve">, виджет ПВЗ/расчёт сроков, личный кабинет, синонимы/словарь поиска, </w:t>
      </w:r>
      <w:r>
        <w:t>SEO</w:t>
      </w:r>
      <w:r w:rsidRPr="000F76FE">
        <w:rPr>
          <w:lang w:val="ru-RU"/>
        </w:rPr>
        <w:t>-</w:t>
      </w:r>
      <w:proofErr w:type="spellStart"/>
      <w:r w:rsidRPr="000F76FE">
        <w:rPr>
          <w:lang w:val="ru-RU"/>
        </w:rPr>
        <w:t>лендинги</w:t>
      </w:r>
      <w:proofErr w:type="spellEnd"/>
      <w:r w:rsidRPr="000F76FE">
        <w:rPr>
          <w:lang w:val="ru-RU"/>
        </w:rPr>
        <w:t>, интеграция «Моё дело».</w:t>
      </w:r>
    </w:p>
    <w:p w14:paraId="10E31E04" w14:textId="0A628486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t>Жизненный цикл проекта</w:t>
      </w:r>
    </w:p>
    <w:p w14:paraId="74033972" w14:textId="77777777" w:rsidR="00EC6745" w:rsidRPr="000F76FE" w:rsidRDefault="00000000">
      <w:pPr>
        <w:rPr>
          <w:lang w:val="ru-RU"/>
        </w:rPr>
      </w:pPr>
      <w:r w:rsidRPr="000F76FE">
        <w:rPr>
          <w:b/>
          <w:lang w:val="ru-RU"/>
        </w:rPr>
        <w:t xml:space="preserve">Модель процессов: </w:t>
      </w:r>
      <w:r w:rsidRPr="000F76FE">
        <w:rPr>
          <w:lang w:val="ru-RU"/>
        </w:rPr>
        <w:t>итеративная поставка (спринты 1–2 недели), демо каждый спринт, чек-лист приёмки на фичу, баг-фикс в конце спринта.</w:t>
      </w:r>
    </w:p>
    <w:p w14:paraId="3ABFBAE2" w14:textId="77777777" w:rsidR="00EC6745" w:rsidRPr="000F76FE" w:rsidRDefault="00000000">
      <w:pPr>
        <w:rPr>
          <w:lang w:val="ru-RU"/>
        </w:rPr>
      </w:pPr>
      <w:r w:rsidRPr="000F76FE">
        <w:rPr>
          <w:lang w:val="ru-RU"/>
        </w:rPr>
        <w:t xml:space="preserve">Артефакты: схемы БД/импорта, конфиг </w:t>
      </w:r>
      <w:proofErr w:type="spellStart"/>
      <w:r>
        <w:t>Meilisearch</w:t>
      </w:r>
      <w:proofErr w:type="spellEnd"/>
      <w:r w:rsidRPr="000F76FE">
        <w:rPr>
          <w:lang w:val="ru-RU"/>
        </w:rPr>
        <w:t xml:space="preserve">, </w:t>
      </w:r>
      <w:r>
        <w:t>ISR</w:t>
      </w:r>
      <w:r w:rsidRPr="000F76FE">
        <w:rPr>
          <w:lang w:val="ru-RU"/>
        </w:rPr>
        <w:t xml:space="preserve">-маршруты, шаблоны писем, чек-лист </w:t>
      </w:r>
      <w:r>
        <w:t>UAT</w:t>
      </w:r>
      <w:r w:rsidRPr="000F76FE">
        <w:rPr>
          <w:lang w:val="ru-RU"/>
        </w:rPr>
        <w:t xml:space="preserve">, </w:t>
      </w:r>
      <w:r>
        <w:t>playbook</w:t>
      </w:r>
      <w:r w:rsidRPr="000F76FE">
        <w:rPr>
          <w:lang w:val="ru-RU"/>
        </w:rPr>
        <w:t xml:space="preserve"> деплоя/бэкапов, мониторинг/</w:t>
      </w:r>
      <w:proofErr w:type="spellStart"/>
      <w:r w:rsidRPr="000F76FE">
        <w:rPr>
          <w:lang w:val="ru-RU"/>
        </w:rPr>
        <w:t>алёрты</w:t>
      </w:r>
      <w:proofErr w:type="spellEnd"/>
      <w:r w:rsidRPr="000F76FE">
        <w:rPr>
          <w:lang w:val="ru-RU"/>
        </w:rPr>
        <w:t>.</w:t>
      </w:r>
    </w:p>
    <w:p w14:paraId="68713C4D" w14:textId="0EED36B8" w:rsidR="00EC6745" w:rsidRDefault="00000000">
      <w:pPr>
        <w:pStyle w:val="1"/>
      </w:pPr>
      <w:proofErr w:type="spellStart"/>
      <w:r>
        <w:t>Архитектура</w:t>
      </w:r>
      <w:proofErr w:type="spellEnd"/>
      <w:r>
        <w:t xml:space="preserve"> и </w:t>
      </w:r>
      <w:proofErr w:type="spellStart"/>
      <w:r>
        <w:t>стек</w:t>
      </w:r>
      <w:proofErr w:type="spellEnd"/>
    </w:p>
    <w:p w14:paraId="5B234BC2" w14:textId="77777777" w:rsidR="00EC6745" w:rsidRDefault="00000000">
      <w:pPr>
        <w:pStyle w:val="a0"/>
      </w:pPr>
      <w:r>
        <w:t>Frontend: Next.js (SSR/SSG/ISR + on-demand revalidate, next/image).</w:t>
      </w:r>
    </w:p>
    <w:p w14:paraId="741E3FFE" w14:textId="77777777" w:rsidR="00EC6745" w:rsidRDefault="00000000">
      <w:pPr>
        <w:pStyle w:val="a0"/>
      </w:pPr>
      <w:r>
        <w:t>CMS/Backend: Strapi (роли/права, вебхуки).</w:t>
      </w:r>
    </w:p>
    <w:p w14:paraId="4789F067" w14:textId="77777777" w:rsidR="00EC6745" w:rsidRDefault="00000000">
      <w:pPr>
        <w:pStyle w:val="a0"/>
      </w:pPr>
      <w:r>
        <w:t>Search: Meilisearch (фасеты, facet-search, typo tolerance).</w:t>
      </w:r>
    </w:p>
    <w:p w14:paraId="11D88673" w14:textId="77777777" w:rsidR="00EC6745" w:rsidRDefault="00000000">
      <w:pPr>
        <w:pStyle w:val="a0"/>
      </w:pPr>
      <w:r>
        <w:t>DB: PostgreSQL; кеш/очереди: Redis; медиа: S3-совместимое хранилище + CDN.</w:t>
      </w:r>
    </w:p>
    <w:p w14:paraId="3AAA93E3" w14:textId="77777777" w:rsidR="00EC6745" w:rsidRDefault="00000000">
      <w:pPr>
        <w:pStyle w:val="a0"/>
      </w:pPr>
      <w:r>
        <w:t>Хостинг: всё на VDS (Ubuntu, Nginx reverse-proxy, Node.js + PM2, GitHub Actions CI/CD).</w:t>
      </w:r>
    </w:p>
    <w:p w14:paraId="3CF84874" w14:textId="77777777" w:rsidR="00EC6745" w:rsidRDefault="00000000">
      <w:pPr>
        <w:pStyle w:val="a0"/>
      </w:pPr>
      <w:r>
        <w:t>Окружения: dev / stage / prod.</w:t>
      </w:r>
    </w:p>
    <w:p w14:paraId="1C004D94" w14:textId="2E3F84A4" w:rsidR="00EC6745" w:rsidRDefault="00000000">
      <w:pPr>
        <w:pStyle w:val="1"/>
      </w:pP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импорт</w:t>
      </w:r>
      <w:proofErr w:type="spellEnd"/>
    </w:p>
    <w:p w14:paraId="52ACEC86" w14:textId="77777777" w:rsidR="00EC6745" w:rsidRPr="000F76FE" w:rsidRDefault="00000000">
      <w:pPr>
        <w:rPr>
          <w:lang w:val="ru-RU"/>
        </w:rPr>
      </w:pPr>
      <w:r w:rsidRPr="000F76FE">
        <w:rPr>
          <w:lang w:val="ru-RU"/>
        </w:rPr>
        <w:t xml:space="preserve">Источник: </w:t>
      </w:r>
      <w:r>
        <w:t>Oasis</w:t>
      </w:r>
      <w:r w:rsidRPr="000F76FE">
        <w:rPr>
          <w:lang w:val="ru-RU"/>
        </w:rPr>
        <w:t xml:space="preserve"> </w:t>
      </w:r>
      <w:r>
        <w:t>Catalog</w:t>
      </w:r>
      <w:r w:rsidRPr="000F76FE">
        <w:rPr>
          <w:lang w:val="ru-RU"/>
        </w:rPr>
        <w:t xml:space="preserve"> </w:t>
      </w:r>
      <w:r>
        <w:t>API</w:t>
      </w:r>
      <w:r w:rsidRPr="000F76FE">
        <w:rPr>
          <w:lang w:val="ru-RU"/>
        </w:rPr>
        <w:t xml:space="preserve"> (официальная спецификация); сущности: категории, модели/вариации с ценами, остатками и медиа.</w:t>
      </w:r>
    </w:p>
    <w:p w14:paraId="4EFAAEA4" w14:textId="77777777" w:rsidR="00EC6745" w:rsidRPr="000F76FE" w:rsidRDefault="00000000">
      <w:pPr>
        <w:rPr>
          <w:lang w:val="ru-RU"/>
        </w:rPr>
      </w:pPr>
      <w:r w:rsidRPr="000F76FE">
        <w:rPr>
          <w:lang w:val="ru-RU"/>
        </w:rPr>
        <w:lastRenderedPageBreak/>
        <w:t>Частота: ежедневно ночью (</w:t>
      </w:r>
      <w:proofErr w:type="spellStart"/>
      <w:r>
        <w:t>cron</w:t>
      </w:r>
      <w:proofErr w:type="spellEnd"/>
      <w:r w:rsidRPr="000F76FE">
        <w:rPr>
          <w:lang w:val="ru-RU"/>
        </w:rPr>
        <w:t xml:space="preserve">). Алгоритм: инкрементальные </w:t>
      </w:r>
      <w:proofErr w:type="spellStart"/>
      <w:r w:rsidRPr="000F76FE">
        <w:rPr>
          <w:lang w:val="ru-RU"/>
        </w:rPr>
        <w:t>батчи</w:t>
      </w:r>
      <w:proofErr w:type="spellEnd"/>
      <w:r w:rsidRPr="000F76FE">
        <w:rPr>
          <w:lang w:val="ru-RU"/>
        </w:rPr>
        <w:t xml:space="preserve"> (1–5</w:t>
      </w:r>
      <w:r>
        <w:t>k</w:t>
      </w:r>
      <w:r w:rsidRPr="000F76FE">
        <w:rPr>
          <w:lang w:val="ru-RU"/>
        </w:rPr>
        <w:t xml:space="preserve">), </w:t>
      </w:r>
      <w:proofErr w:type="spellStart"/>
      <w:r w:rsidRPr="000F76FE">
        <w:rPr>
          <w:lang w:val="ru-RU"/>
        </w:rPr>
        <w:t>дедуп</w:t>
      </w:r>
      <w:proofErr w:type="spellEnd"/>
      <w:r w:rsidRPr="000F76FE">
        <w:rPr>
          <w:lang w:val="ru-RU"/>
        </w:rPr>
        <w:t xml:space="preserve"> по </w:t>
      </w:r>
      <w:r>
        <w:t>SKU</w:t>
      </w:r>
      <w:r w:rsidRPr="000F76FE">
        <w:rPr>
          <w:lang w:val="ru-RU"/>
        </w:rPr>
        <w:t>/</w:t>
      </w:r>
      <w:r>
        <w:t>slug</w:t>
      </w:r>
      <w:r w:rsidRPr="000F76FE">
        <w:rPr>
          <w:lang w:val="ru-RU"/>
        </w:rPr>
        <w:t xml:space="preserve">, сопоставление атрибутов с фасетами, </w:t>
      </w:r>
      <w:proofErr w:type="spellStart"/>
      <w:r w:rsidRPr="000F76FE">
        <w:rPr>
          <w:lang w:val="ru-RU"/>
        </w:rPr>
        <w:t>ретраи</w:t>
      </w:r>
      <w:proofErr w:type="spellEnd"/>
      <w:r w:rsidRPr="000F76FE">
        <w:rPr>
          <w:lang w:val="ru-RU"/>
        </w:rPr>
        <w:t xml:space="preserve">, лог-репорты; </w:t>
      </w:r>
      <w:proofErr w:type="spellStart"/>
      <w:r w:rsidRPr="000F76FE">
        <w:rPr>
          <w:lang w:val="ru-RU"/>
        </w:rPr>
        <w:t>вебхуки</w:t>
      </w:r>
      <w:proofErr w:type="spellEnd"/>
      <w:r w:rsidRPr="000F76FE">
        <w:rPr>
          <w:lang w:val="ru-RU"/>
        </w:rPr>
        <w:t xml:space="preserve"> → переиндексация </w:t>
      </w:r>
      <w:proofErr w:type="spellStart"/>
      <w:r>
        <w:t>Meilisearch</w:t>
      </w:r>
      <w:proofErr w:type="spellEnd"/>
      <w:r w:rsidRPr="000F76FE">
        <w:rPr>
          <w:lang w:val="ru-RU"/>
        </w:rPr>
        <w:t xml:space="preserve"> и </w:t>
      </w:r>
      <w:r>
        <w:t>Next</w:t>
      </w:r>
      <w:r w:rsidRPr="000F76FE">
        <w:rPr>
          <w:lang w:val="ru-RU"/>
        </w:rPr>
        <w:t>.</w:t>
      </w:r>
      <w:proofErr w:type="spellStart"/>
      <w:r>
        <w:t>js</w:t>
      </w:r>
      <w:proofErr w:type="spellEnd"/>
      <w:r w:rsidRPr="000F76FE">
        <w:rPr>
          <w:lang w:val="ru-RU"/>
        </w:rPr>
        <w:t xml:space="preserve"> </w:t>
      </w:r>
      <w:r>
        <w:t>on</w:t>
      </w:r>
      <w:r w:rsidRPr="000F76FE">
        <w:rPr>
          <w:lang w:val="ru-RU"/>
        </w:rPr>
        <w:t>-</w:t>
      </w:r>
      <w:r>
        <w:t>demand</w:t>
      </w:r>
      <w:r w:rsidRPr="000F76FE">
        <w:rPr>
          <w:lang w:val="ru-RU"/>
        </w:rPr>
        <w:t xml:space="preserve"> </w:t>
      </w:r>
      <w:r>
        <w:t>ISR</w:t>
      </w:r>
      <w:r w:rsidRPr="000F76FE">
        <w:rPr>
          <w:lang w:val="ru-RU"/>
        </w:rPr>
        <w:t>.</w:t>
      </w:r>
    </w:p>
    <w:p w14:paraId="020A9AE1" w14:textId="6BFDA281" w:rsidR="00EC6745" w:rsidRDefault="00000000">
      <w:pPr>
        <w:pStyle w:val="1"/>
      </w:pPr>
      <w:proofErr w:type="spellStart"/>
      <w:r>
        <w:t>Модель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ядро</w:t>
      </w:r>
      <w:proofErr w:type="spellEnd"/>
      <w:r>
        <w:t xml:space="preserve"> </w:t>
      </w:r>
      <w:proofErr w:type="spellStart"/>
      <w:r>
        <w:t>Strapi</w:t>
      </w:r>
      <w:proofErr w:type="spellEnd"/>
      <w:r>
        <w:t>)</w:t>
      </w:r>
    </w:p>
    <w:p w14:paraId="6BE46049" w14:textId="77777777" w:rsidR="00EC6745" w:rsidRDefault="00000000">
      <w:r>
        <w:t>Product (модель): title, slug, baseCategory, subCategories[], attributes (Dynamic Zone), priceType (fixed/tiered), prices[], MOQ, hasLogoPrinting, logoMethods[], logoArea, images[], SEO, publishedAt.</w:t>
      </w:r>
    </w:p>
    <w:p w14:paraId="334EB35A" w14:textId="77777777" w:rsidR="00EC6745" w:rsidRDefault="00000000">
      <w:r>
        <w:t>ProductVariant (вариация): title, slug, sku, price, stock, attributes JSON, images[], isDefault.</w:t>
      </w:r>
    </w:p>
    <w:p w14:paraId="6D436493" w14:textId="77777777" w:rsidR="00EC6745" w:rsidRDefault="00000000">
      <w:r>
        <w:t>Справочники: Category, Attribute, PrintingMethod, TieredPricing.</w:t>
      </w:r>
    </w:p>
    <w:p w14:paraId="4D765649" w14:textId="5563B95F" w:rsidR="00EC6745" w:rsidRDefault="00000000">
      <w:pPr>
        <w:pStyle w:val="1"/>
      </w:pPr>
      <w:proofErr w:type="spellStart"/>
      <w:r>
        <w:t>Каталог</w:t>
      </w:r>
      <w:proofErr w:type="spellEnd"/>
      <w:r>
        <w:t xml:space="preserve">, </w:t>
      </w:r>
      <w:proofErr w:type="spellStart"/>
      <w:r>
        <w:t>карточка</w:t>
      </w:r>
      <w:proofErr w:type="spellEnd"/>
      <w:r>
        <w:t xml:space="preserve">, </w:t>
      </w:r>
      <w:proofErr w:type="spellStart"/>
      <w:r>
        <w:t>медиа</w:t>
      </w:r>
      <w:proofErr w:type="spellEnd"/>
    </w:p>
    <w:p w14:paraId="4FD90429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Иерархия: каталог → подкатегории → модель → вариация (для вариаций собственные </w:t>
      </w:r>
      <w:r>
        <w:t>URL</w:t>
      </w:r>
      <w:r w:rsidRPr="000F76FE">
        <w:rPr>
          <w:lang w:val="ru-RU"/>
        </w:rPr>
        <w:t>).</w:t>
      </w:r>
    </w:p>
    <w:p w14:paraId="53818A56" w14:textId="77777777" w:rsidR="00EC6745" w:rsidRPr="000F76FE" w:rsidRDefault="00000000">
      <w:pPr>
        <w:pStyle w:val="a0"/>
        <w:rPr>
          <w:lang w:val="ru-RU"/>
        </w:rPr>
      </w:pPr>
      <w:r>
        <w:t>Tiered</w:t>
      </w:r>
      <w:r w:rsidRPr="000F76FE">
        <w:rPr>
          <w:lang w:val="ru-RU"/>
        </w:rPr>
        <w:t>-</w:t>
      </w:r>
      <w:r>
        <w:t>pricing</w:t>
      </w:r>
      <w:r w:rsidRPr="000F76FE">
        <w:rPr>
          <w:lang w:val="ru-RU"/>
        </w:rPr>
        <w:t xml:space="preserve"> + </w:t>
      </w:r>
      <w:r>
        <w:t>MOQ</w:t>
      </w:r>
      <w:r w:rsidRPr="000F76FE">
        <w:rPr>
          <w:lang w:val="ru-RU"/>
        </w:rPr>
        <w:t>; блок о нанесении логотипа (</w:t>
      </w:r>
      <w:proofErr w:type="spellStart"/>
      <w:r w:rsidRPr="000F76FE">
        <w:rPr>
          <w:lang w:val="ru-RU"/>
        </w:rPr>
        <w:t>информблок</w:t>
      </w:r>
      <w:proofErr w:type="spellEnd"/>
      <w:r w:rsidRPr="000F76FE">
        <w:rPr>
          <w:lang w:val="ru-RU"/>
        </w:rPr>
        <w:t xml:space="preserve"> на </w:t>
      </w:r>
      <w:r>
        <w:t>MVP</w:t>
      </w:r>
      <w:r w:rsidRPr="000F76FE">
        <w:rPr>
          <w:lang w:val="ru-RU"/>
        </w:rPr>
        <w:t>).</w:t>
      </w:r>
    </w:p>
    <w:p w14:paraId="2BA4DF3C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Медиа: ≥1000×1000, квадратные превью/крупные, </w:t>
      </w:r>
      <w:r>
        <w:t>JPG</w:t>
      </w:r>
      <w:r w:rsidRPr="000F76FE">
        <w:rPr>
          <w:lang w:val="ru-RU"/>
        </w:rPr>
        <w:t>/</w:t>
      </w:r>
      <w:proofErr w:type="spellStart"/>
      <w:r>
        <w:t>WebP</w:t>
      </w:r>
      <w:proofErr w:type="spellEnd"/>
      <w:r w:rsidRPr="000F76FE">
        <w:rPr>
          <w:lang w:val="ru-RU"/>
        </w:rPr>
        <w:t xml:space="preserve"> (~85%), 1–4 ракурса; </w:t>
      </w:r>
      <w:r>
        <w:t>S</w:t>
      </w:r>
      <w:r w:rsidRPr="000F76FE">
        <w:rPr>
          <w:lang w:val="ru-RU"/>
        </w:rPr>
        <w:t xml:space="preserve">3 + </w:t>
      </w:r>
      <w:r>
        <w:t>CDN</w:t>
      </w:r>
      <w:r w:rsidRPr="000F76FE">
        <w:rPr>
          <w:lang w:val="ru-RU"/>
        </w:rPr>
        <w:t xml:space="preserve">; </w:t>
      </w:r>
      <w:r>
        <w:t>next</w:t>
      </w:r>
      <w:r w:rsidRPr="000F76FE">
        <w:rPr>
          <w:lang w:val="ru-RU"/>
        </w:rPr>
        <w:t>/</w:t>
      </w:r>
      <w:r>
        <w:t>image</w:t>
      </w:r>
      <w:r w:rsidRPr="000F76FE">
        <w:rPr>
          <w:lang w:val="ru-RU"/>
        </w:rPr>
        <w:t xml:space="preserve">, </w:t>
      </w:r>
      <w:r>
        <w:t>lazy</w:t>
      </w:r>
      <w:r w:rsidRPr="000F76FE">
        <w:rPr>
          <w:lang w:val="ru-RU"/>
        </w:rPr>
        <w:t>-</w:t>
      </w:r>
      <w:r>
        <w:t>loading</w:t>
      </w:r>
      <w:r w:rsidRPr="000F76FE">
        <w:rPr>
          <w:lang w:val="ru-RU"/>
        </w:rPr>
        <w:t>.</w:t>
      </w:r>
    </w:p>
    <w:p w14:paraId="6F14BA0A" w14:textId="2EDAA2CA" w:rsidR="00EC6745" w:rsidRDefault="00000000">
      <w:pPr>
        <w:pStyle w:val="1"/>
      </w:pPr>
      <w:proofErr w:type="spellStart"/>
      <w:r>
        <w:t>Поиск</w:t>
      </w:r>
      <w:proofErr w:type="spellEnd"/>
      <w:r>
        <w:t xml:space="preserve"> и </w:t>
      </w:r>
      <w:proofErr w:type="spellStart"/>
      <w:r>
        <w:t>фильтры</w:t>
      </w:r>
      <w:proofErr w:type="spellEnd"/>
      <w:r>
        <w:t xml:space="preserve"> (</w:t>
      </w:r>
      <w:proofErr w:type="spellStart"/>
      <w:r>
        <w:t>Meilisearch</w:t>
      </w:r>
      <w:proofErr w:type="spellEnd"/>
      <w:r>
        <w:t>)</w:t>
      </w:r>
    </w:p>
    <w:p w14:paraId="09320926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>Фасеты по атрибутам; сортировки (популярность/цена/новизна).</w:t>
      </w:r>
    </w:p>
    <w:p w14:paraId="5F959F7D" w14:textId="77777777" w:rsidR="00EC6745" w:rsidRDefault="00000000">
      <w:pPr>
        <w:pStyle w:val="a0"/>
      </w:pPr>
      <w:r w:rsidRPr="000F76FE">
        <w:rPr>
          <w:lang w:val="ru-RU"/>
        </w:rPr>
        <w:t xml:space="preserve">Опечатки: 1 для коротких (≤6), до 2 — для длинных (≥7–9). </w:t>
      </w:r>
      <w:proofErr w:type="spellStart"/>
      <w:r>
        <w:t>Настраивается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 xml:space="preserve"> Meilisearch.</w:t>
      </w:r>
    </w:p>
    <w:p w14:paraId="0A147074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Длинный хвост фасетов: сворачиваем до ТОП-5; </w:t>
      </w:r>
      <w:r>
        <w:t>facet</w:t>
      </w:r>
      <w:r w:rsidRPr="000F76FE">
        <w:rPr>
          <w:lang w:val="ru-RU"/>
        </w:rPr>
        <w:t>-</w:t>
      </w:r>
      <w:r>
        <w:t>search</w:t>
      </w:r>
      <w:r w:rsidRPr="000F76FE">
        <w:rPr>
          <w:lang w:val="ru-RU"/>
        </w:rPr>
        <w:t xml:space="preserve"> при &gt;10 значений.</w:t>
      </w:r>
    </w:p>
    <w:p w14:paraId="4D2AD726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Синонимы/словарь </w:t>
      </w:r>
      <w:r>
        <w:t>RU</w:t>
      </w:r>
      <w:r w:rsidRPr="000F76FE">
        <w:rPr>
          <w:lang w:val="ru-RU"/>
        </w:rPr>
        <w:t>/</w:t>
      </w:r>
      <w:r>
        <w:t>EN</w:t>
      </w:r>
      <w:r w:rsidRPr="000F76FE">
        <w:rPr>
          <w:lang w:val="ru-RU"/>
        </w:rPr>
        <w:t xml:space="preserve"> — этап 2.</w:t>
      </w:r>
    </w:p>
    <w:p w14:paraId="7F8CB1CE" w14:textId="485A4541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t>Корзина и оформление (без онлайн-оплаты)</w:t>
      </w:r>
    </w:p>
    <w:p w14:paraId="538E2658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>Оформление без онлайн-оплаты: создание заказа; статусы «Новый / Ожидает подтверждения / К отгрузке».</w:t>
      </w:r>
    </w:p>
    <w:p w14:paraId="0F61D736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>Письмо-подтверждение и инструкция по оплате от менеджера (</w:t>
      </w:r>
      <w:r>
        <w:t>SMTP</w:t>
      </w:r>
      <w:r w:rsidRPr="000F76FE">
        <w:rPr>
          <w:lang w:val="ru-RU"/>
        </w:rPr>
        <w:t xml:space="preserve">/провайдер, </w:t>
      </w:r>
      <w:r>
        <w:t>SPF</w:t>
      </w:r>
      <w:r w:rsidRPr="000F76FE">
        <w:rPr>
          <w:lang w:val="ru-RU"/>
        </w:rPr>
        <w:t>/</w:t>
      </w:r>
      <w:r>
        <w:t>DKIM</w:t>
      </w:r>
      <w:r w:rsidRPr="000F76FE">
        <w:rPr>
          <w:lang w:val="ru-RU"/>
        </w:rPr>
        <w:t>).</w:t>
      </w:r>
    </w:p>
    <w:p w14:paraId="3789F2E8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Логирование статусов и событий в </w:t>
      </w:r>
      <w:proofErr w:type="spellStart"/>
      <w:r>
        <w:t>Strapi</w:t>
      </w:r>
      <w:proofErr w:type="spellEnd"/>
      <w:r w:rsidRPr="000F76FE">
        <w:rPr>
          <w:lang w:val="ru-RU"/>
        </w:rPr>
        <w:t>.</w:t>
      </w:r>
    </w:p>
    <w:p w14:paraId="42388247" w14:textId="471816E3" w:rsidR="00EC6745" w:rsidRDefault="00000000">
      <w:pPr>
        <w:pStyle w:val="1"/>
      </w:pPr>
      <w:proofErr w:type="spellStart"/>
      <w:r>
        <w:t>Доставка</w:t>
      </w:r>
      <w:proofErr w:type="spellEnd"/>
    </w:p>
    <w:p w14:paraId="0CEAA906" w14:textId="77777777" w:rsidR="00EC6745" w:rsidRPr="000F76FE" w:rsidRDefault="00000000">
      <w:pPr>
        <w:pStyle w:val="a0"/>
        <w:rPr>
          <w:lang w:val="ru-RU"/>
        </w:rPr>
      </w:pPr>
      <w:r>
        <w:t>MVP</w:t>
      </w:r>
      <w:r w:rsidRPr="000F76FE">
        <w:rPr>
          <w:lang w:val="ru-RU"/>
        </w:rPr>
        <w:t>: без виджета ПВЗ; упрощённая тарификация; порог бесплатной доставки — от 100 000 ₽.</w:t>
      </w:r>
    </w:p>
    <w:p w14:paraId="21630CBE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lastRenderedPageBreak/>
        <w:t xml:space="preserve">Этап 2: интеграции — СДЭК, Деловые Линии, </w:t>
      </w:r>
      <w:proofErr w:type="spellStart"/>
      <w:r w:rsidRPr="000F76FE">
        <w:rPr>
          <w:lang w:val="ru-RU"/>
        </w:rPr>
        <w:t>Яндекс.Доставка</w:t>
      </w:r>
      <w:proofErr w:type="spellEnd"/>
      <w:r w:rsidRPr="000F76FE">
        <w:rPr>
          <w:lang w:val="ru-RU"/>
        </w:rPr>
        <w:t xml:space="preserve"> (виджет ПВЗ, расчёт сроков и стоимости, курьер, </w:t>
      </w:r>
      <w:proofErr w:type="spellStart"/>
      <w:r w:rsidRPr="000F76FE">
        <w:rPr>
          <w:lang w:val="ru-RU"/>
        </w:rPr>
        <w:t>постаматы</w:t>
      </w:r>
      <w:proofErr w:type="spellEnd"/>
      <w:r w:rsidRPr="000F76FE">
        <w:rPr>
          <w:lang w:val="ru-RU"/>
        </w:rPr>
        <w:t>).</w:t>
      </w:r>
    </w:p>
    <w:p w14:paraId="6FECAC63" w14:textId="6745F5C0" w:rsidR="00EC6745" w:rsidRDefault="00000000">
      <w:pPr>
        <w:pStyle w:val="1"/>
      </w:pPr>
      <w:r>
        <w:t xml:space="preserve">SEO и </w:t>
      </w:r>
      <w:proofErr w:type="spellStart"/>
      <w:r>
        <w:t>контент</w:t>
      </w:r>
      <w:proofErr w:type="spellEnd"/>
    </w:p>
    <w:p w14:paraId="659E4A39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Индексация: категории и товары; комбинации фильтров — </w:t>
      </w:r>
      <w:proofErr w:type="spellStart"/>
      <w:r>
        <w:t>noindex</w:t>
      </w:r>
      <w:proofErr w:type="spellEnd"/>
      <w:r w:rsidRPr="000F76FE">
        <w:rPr>
          <w:lang w:val="ru-RU"/>
        </w:rPr>
        <w:t xml:space="preserve"> + </w:t>
      </w:r>
      <w:proofErr w:type="spellStart"/>
      <w:r>
        <w:t>rel</w:t>
      </w:r>
      <w:proofErr w:type="spellEnd"/>
      <w:r w:rsidRPr="000F76FE">
        <w:rPr>
          <w:lang w:val="ru-RU"/>
        </w:rPr>
        <w:t>="</w:t>
      </w:r>
      <w:r>
        <w:t>canonical</w:t>
      </w:r>
      <w:r w:rsidRPr="000F76FE">
        <w:rPr>
          <w:lang w:val="ru-RU"/>
        </w:rPr>
        <w:t>" на базовую категорию.</w:t>
      </w:r>
    </w:p>
    <w:p w14:paraId="04925B15" w14:textId="77777777" w:rsidR="00EC6745" w:rsidRDefault="00000000">
      <w:pPr>
        <w:pStyle w:val="a0"/>
      </w:pPr>
      <w:proofErr w:type="spellStart"/>
      <w:r>
        <w:t>Пагинация</w:t>
      </w:r>
      <w:proofErr w:type="spellEnd"/>
      <w:r>
        <w:t xml:space="preserve"> — </w:t>
      </w:r>
      <w:proofErr w:type="spellStart"/>
      <w:r>
        <w:t>rel</w:t>
      </w:r>
      <w:proofErr w:type="spellEnd"/>
      <w:r>
        <w:t>="</w:t>
      </w:r>
      <w:proofErr w:type="spellStart"/>
      <w:r>
        <w:t>prev</w:t>
      </w:r>
      <w:proofErr w:type="spellEnd"/>
      <w:r>
        <w:t>/next".</w:t>
      </w:r>
    </w:p>
    <w:p w14:paraId="7DBCD718" w14:textId="77777777" w:rsidR="00EC6745" w:rsidRPr="000F76FE" w:rsidRDefault="00000000">
      <w:pPr>
        <w:pStyle w:val="a0"/>
        <w:rPr>
          <w:lang w:val="ru-RU"/>
        </w:rPr>
      </w:pPr>
      <w:r>
        <w:t>Sitemap</w:t>
      </w:r>
      <w:r w:rsidRPr="000F76FE">
        <w:rPr>
          <w:lang w:val="ru-RU"/>
        </w:rPr>
        <w:t xml:space="preserve"> (категории/товары/статические) — </w:t>
      </w:r>
      <w:proofErr w:type="spellStart"/>
      <w:r w:rsidRPr="000F76FE">
        <w:rPr>
          <w:lang w:val="ru-RU"/>
        </w:rPr>
        <w:t>автообновление</w:t>
      </w:r>
      <w:proofErr w:type="spellEnd"/>
      <w:r w:rsidRPr="000F76FE">
        <w:rPr>
          <w:lang w:val="ru-RU"/>
        </w:rPr>
        <w:t xml:space="preserve"> при импорте.</w:t>
      </w:r>
    </w:p>
    <w:p w14:paraId="5094A2D6" w14:textId="77777777" w:rsidR="00EC6745" w:rsidRDefault="00000000">
      <w:pPr>
        <w:pStyle w:val="a0"/>
      </w:pPr>
      <w:proofErr w:type="spellStart"/>
      <w:r>
        <w:t>Микроразметка</w:t>
      </w:r>
      <w:proofErr w:type="spellEnd"/>
      <w:r>
        <w:t xml:space="preserve">: Product/Offer, </w:t>
      </w:r>
      <w:proofErr w:type="spellStart"/>
      <w:r>
        <w:t>BreadcrumbList</w:t>
      </w:r>
      <w:proofErr w:type="spellEnd"/>
      <w:r>
        <w:t>.</w:t>
      </w:r>
    </w:p>
    <w:p w14:paraId="7137D3F7" w14:textId="09892B3C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t>Нефункциональные требования (</w:t>
      </w:r>
      <w:r>
        <w:t>NFR</w:t>
      </w:r>
      <w:r w:rsidRPr="000F76FE">
        <w:rPr>
          <w:lang w:val="ru-RU"/>
        </w:rPr>
        <w:t>), безопасность, наблюдаемость</w:t>
      </w:r>
    </w:p>
    <w:p w14:paraId="05CB9DF9" w14:textId="77777777" w:rsidR="00EC6745" w:rsidRDefault="00000000">
      <w:pPr>
        <w:pStyle w:val="a0"/>
      </w:pPr>
      <w:proofErr w:type="spellStart"/>
      <w:r>
        <w:t>Производительность</w:t>
      </w:r>
      <w:proofErr w:type="spellEnd"/>
      <w:r>
        <w:t>: API p95 &lt; 300 мс (с кешем), TTFB p95 &lt; 800 мс; Core Web Vitals — «зелёная» зона.</w:t>
      </w:r>
    </w:p>
    <w:p w14:paraId="6F781B04" w14:textId="77777777" w:rsidR="00EC6745" w:rsidRDefault="00000000">
      <w:pPr>
        <w:pStyle w:val="a0"/>
      </w:pPr>
      <w:r>
        <w:t>Надёжность: 99.9% аптайм витрины; RPO 24 ч / RTO 4 ч (БД/медиа).</w:t>
      </w:r>
    </w:p>
    <w:p w14:paraId="6DB1662E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Безопасность: </w:t>
      </w:r>
      <w:r>
        <w:t>HTTPS</w:t>
      </w:r>
      <w:r w:rsidRPr="000F76FE">
        <w:rPr>
          <w:lang w:val="ru-RU"/>
        </w:rPr>
        <w:t xml:space="preserve">, </w:t>
      </w:r>
      <w:r>
        <w:t>HSTS</w:t>
      </w:r>
      <w:r w:rsidRPr="000F76FE">
        <w:rPr>
          <w:lang w:val="ru-RU"/>
        </w:rPr>
        <w:t xml:space="preserve">, секреты в </w:t>
      </w:r>
      <w:r>
        <w:t>vault</w:t>
      </w:r>
      <w:r w:rsidRPr="000F76FE">
        <w:rPr>
          <w:lang w:val="ru-RU"/>
        </w:rPr>
        <w:t>/</w:t>
      </w:r>
      <w:r>
        <w:t>env</w:t>
      </w:r>
      <w:r w:rsidRPr="000F76FE">
        <w:rPr>
          <w:lang w:val="ru-RU"/>
        </w:rPr>
        <w:t xml:space="preserve">, доступ к админке — </w:t>
      </w:r>
      <w:r>
        <w:t>IP</w:t>
      </w:r>
      <w:r w:rsidRPr="000F76FE">
        <w:rPr>
          <w:lang w:val="ru-RU"/>
        </w:rPr>
        <w:t>/2</w:t>
      </w:r>
      <w:r>
        <w:t>FA</w:t>
      </w:r>
      <w:r w:rsidRPr="000F76FE">
        <w:rPr>
          <w:lang w:val="ru-RU"/>
        </w:rPr>
        <w:t>.</w:t>
      </w:r>
    </w:p>
    <w:p w14:paraId="49A9EB1F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Наблюдаемость: логи запросов/ошибок, мониторинг </w:t>
      </w:r>
      <w:proofErr w:type="spellStart"/>
      <w:r w:rsidRPr="000F76FE">
        <w:rPr>
          <w:lang w:val="ru-RU"/>
        </w:rPr>
        <w:t>аптайма</w:t>
      </w:r>
      <w:proofErr w:type="spellEnd"/>
      <w:r w:rsidRPr="000F76FE">
        <w:rPr>
          <w:lang w:val="ru-RU"/>
        </w:rPr>
        <w:t xml:space="preserve">, </w:t>
      </w:r>
      <w:proofErr w:type="spellStart"/>
      <w:r w:rsidRPr="000F76FE">
        <w:rPr>
          <w:lang w:val="ru-RU"/>
        </w:rPr>
        <w:t>алерты</w:t>
      </w:r>
      <w:proofErr w:type="spellEnd"/>
      <w:r w:rsidRPr="000F76FE">
        <w:rPr>
          <w:lang w:val="ru-RU"/>
        </w:rPr>
        <w:t xml:space="preserve"> (импорт, </w:t>
      </w:r>
      <w:proofErr w:type="spellStart"/>
      <w:r w:rsidRPr="000F76FE">
        <w:rPr>
          <w:lang w:val="ru-RU"/>
        </w:rPr>
        <w:t>реиндекс</w:t>
      </w:r>
      <w:proofErr w:type="spellEnd"/>
      <w:r w:rsidRPr="000F76FE">
        <w:rPr>
          <w:lang w:val="ru-RU"/>
        </w:rPr>
        <w:t>, 5</w:t>
      </w:r>
      <w:r>
        <w:t>xx</w:t>
      </w:r>
      <w:r w:rsidRPr="000F76FE">
        <w:rPr>
          <w:lang w:val="ru-RU"/>
        </w:rPr>
        <w:t>).</w:t>
      </w:r>
    </w:p>
    <w:p w14:paraId="16ADDA35" w14:textId="64C337EC" w:rsidR="00EC6745" w:rsidRPr="000F76FE" w:rsidRDefault="00000000">
      <w:pPr>
        <w:pStyle w:val="1"/>
      </w:pPr>
      <w:r w:rsidRPr="000F76FE">
        <w:rPr>
          <w:lang w:val="ru-RU"/>
        </w:rPr>
        <w:t xml:space="preserve">Инфраструктура и </w:t>
      </w:r>
      <w:r>
        <w:t>DevOps</w:t>
      </w:r>
    </w:p>
    <w:p w14:paraId="2698E3D8" w14:textId="77777777" w:rsidR="00EC6745" w:rsidRDefault="00000000">
      <w:pPr>
        <w:pStyle w:val="a0"/>
      </w:pPr>
      <w:r>
        <w:t>Ubuntu LTS, users/SSH/</w:t>
      </w:r>
      <w:proofErr w:type="spellStart"/>
      <w:r>
        <w:t>фаервол</w:t>
      </w:r>
      <w:proofErr w:type="spellEnd"/>
      <w:r>
        <w:t>; Nginx (TLS/HTTP2/HSTS), Node.js + PM2 cluster, logrotate.</w:t>
      </w:r>
    </w:p>
    <w:p w14:paraId="52699EF9" w14:textId="77777777" w:rsidR="00EC6745" w:rsidRDefault="00000000">
      <w:pPr>
        <w:pStyle w:val="a0"/>
      </w:pPr>
      <w:r>
        <w:t>CI/CD (GitHub Actions): build + миграции БД + zero-downtime deploy.</w:t>
      </w:r>
    </w:p>
    <w:p w14:paraId="39049791" w14:textId="77777777" w:rsidR="00EC6745" w:rsidRDefault="00000000">
      <w:pPr>
        <w:pStyle w:val="a0"/>
      </w:pPr>
      <w:r>
        <w:t>Бэкапы: PostgreSQL (ежедневно, хранение N дней), Meilisearch snapshot, S3 lifecycle/IA.</w:t>
      </w:r>
    </w:p>
    <w:p w14:paraId="003758BE" w14:textId="77777777" w:rsidR="00EC6745" w:rsidRDefault="00000000">
      <w:pPr>
        <w:pStyle w:val="a0"/>
      </w:pPr>
      <w:r>
        <w:t>Strapi webhooks → Next.js on-demand ISR и переиндексация Meilisearch.</w:t>
      </w:r>
    </w:p>
    <w:p w14:paraId="665413F0" w14:textId="74180114" w:rsidR="00EC6745" w:rsidRDefault="00000000">
      <w:pPr>
        <w:pStyle w:val="1"/>
      </w:pPr>
      <w:proofErr w:type="spellStart"/>
      <w:r>
        <w:t>Аналитика</w:t>
      </w:r>
      <w:proofErr w:type="spellEnd"/>
      <w:r>
        <w:t xml:space="preserve"> и </w:t>
      </w:r>
      <w:proofErr w:type="spellStart"/>
      <w:r>
        <w:t>правовые</w:t>
      </w:r>
      <w:proofErr w:type="spellEnd"/>
    </w:p>
    <w:p w14:paraId="428DD0C1" w14:textId="77777777" w:rsidR="00EC6745" w:rsidRPr="000F76FE" w:rsidRDefault="00000000">
      <w:pPr>
        <w:pStyle w:val="a0"/>
        <w:rPr>
          <w:lang w:val="ru-RU"/>
        </w:rPr>
      </w:pPr>
      <w:r>
        <w:t>GA</w:t>
      </w:r>
      <w:r w:rsidRPr="000F76FE">
        <w:rPr>
          <w:lang w:val="ru-RU"/>
        </w:rPr>
        <w:t xml:space="preserve">4 + базовые </w:t>
      </w:r>
      <w:r>
        <w:t>e</w:t>
      </w:r>
      <w:r w:rsidRPr="000F76FE">
        <w:rPr>
          <w:lang w:val="ru-RU"/>
        </w:rPr>
        <w:t>-</w:t>
      </w:r>
      <w:r>
        <w:t>commerce</w:t>
      </w:r>
      <w:r w:rsidRPr="000F76FE">
        <w:rPr>
          <w:lang w:val="ru-RU"/>
        </w:rPr>
        <w:t xml:space="preserve"> события (без онлайн-платежей в </w:t>
      </w:r>
      <w:r>
        <w:t>MVP</w:t>
      </w:r>
      <w:r w:rsidRPr="000F76FE">
        <w:rPr>
          <w:lang w:val="ru-RU"/>
        </w:rPr>
        <w:t>).</w:t>
      </w:r>
    </w:p>
    <w:p w14:paraId="558E59EC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>Страницы: Политика, Оферта; куки-</w:t>
      </w:r>
      <w:r>
        <w:t>consent</w:t>
      </w:r>
      <w:r w:rsidRPr="000F76FE">
        <w:rPr>
          <w:lang w:val="ru-RU"/>
        </w:rPr>
        <w:t>.</w:t>
      </w:r>
    </w:p>
    <w:p w14:paraId="511C9C75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>При будущей онлайн-оплате: хранить только служебные идентификаторы платежей (</w:t>
      </w:r>
      <w:r>
        <w:t>SAQ</w:t>
      </w:r>
      <w:r w:rsidRPr="000F76FE">
        <w:rPr>
          <w:lang w:val="ru-RU"/>
        </w:rPr>
        <w:t xml:space="preserve"> </w:t>
      </w:r>
      <w:r>
        <w:t>A</w:t>
      </w:r>
      <w:r w:rsidRPr="000F76FE">
        <w:rPr>
          <w:lang w:val="ru-RU"/>
        </w:rPr>
        <w:t>).</w:t>
      </w:r>
    </w:p>
    <w:p w14:paraId="51AB19A8" w14:textId="77777777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t>13) План работ и оценка (</w:t>
      </w:r>
      <w:r>
        <w:t>MVP</w:t>
      </w:r>
      <w:r w:rsidRPr="000F76FE">
        <w:rPr>
          <w:lang w:val="ru-RU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13"/>
        <w:gridCol w:w="3192"/>
        <w:gridCol w:w="1633"/>
        <w:gridCol w:w="1818"/>
      </w:tblGrid>
      <w:tr w:rsidR="00EC6745" w14:paraId="6362537E" w14:textId="77777777" w:rsidTr="000F76FE">
        <w:tc>
          <w:tcPr>
            <w:tcW w:w="2160" w:type="dxa"/>
          </w:tcPr>
          <w:p w14:paraId="2C04241D" w14:textId="77777777" w:rsidR="00EC6745" w:rsidRDefault="00000000">
            <w:r>
              <w:t>Этап</w:t>
            </w:r>
          </w:p>
        </w:tc>
        <w:tc>
          <w:tcPr>
            <w:tcW w:w="2160" w:type="dxa"/>
          </w:tcPr>
          <w:p w14:paraId="35EA3D75" w14:textId="77777777" w:rsidR="00EC6745" w:rsidRDefault="00000000">
            <w:r>
              <w:t>Описание</w:t>
            </w:r>
          </w:p>
        </w:tc>
        <w:tc>
          <w:tcPr>
            <w:tcW w:w="2160" w:type="dxa"/>
          </w:tcPr>
          <w:p w14:paraId="764491EF" w14:textId="77777777" w:rsidR="00EC6745" w:rsidRDefault="00000000">
            <w:r>
              <w:t>Часы</w:t>
            </w:r>
          </w:p>
        </w:tc>
        <w:tc>
          <w:tcPr>
            <w:tcW w:w="2160" w:type="dxa"/>
          </w:tcPr>
          <w:p w14:paraId="3F9F7543" w14:textId="77777777" w:rsidR="00EC6745" w:rsidRDefault="00000000">
            <w:r>
              <w:t>Стоимость (₽)</w:t>
            </w:r>
          </w:p>
        </w:tc>
      </w:tr>
      <w:tr w:rsidR="00EC6745" w14:paraId="56BFBAAB" w14:textId="77777777" w:rsidTr="000F76FE">
        <w:tc>
          <w:tcPr>
            <w:tcW w:w="2160" w:type="dxa"/>
          </w:tcPr>
          <w:p w14:paraId="4E2A05E7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Этап 0 — Предпроект и финализация ТЗ</w:t>
            </w:r>
          </w:p>
        </w:tc>
        <w:tc>
          <w:tcPr>
            <w:tcW w:w="2160" w:type="dxa"/>
          </w:tcPr>
          <w:p w14:paraId="3D3155CC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Финальная фиксация фасетов/</w:t>
            </w:r>
            <w:r>
              <w:t>URL</w:t>
            </w:r>
            <w:r w:rsidRPr="000F76FE">
              <w:rPr>
                <w:lang w:val="ru-RU"/>
              </w:rPr>
              <w:t>/структуры страниц, схем импорта/реиндексации, критериев приёмки.</w:t>
            </w:r>
          </w:p>
        </w:tc>
        <w:tc>
          <w:tcPr>
            <w:tcW w:w="2160" w:type="dxa"/>
          </w:tcPr>
          <w:p w14:paraId="28B535A6" w14:textId="77777777" w:rsidR="00EC6745" w:rsidRDefault="00000000">
            <w:r>
              <w:t>5</w:t>
            </w:r>
          </w:p>
        </w:tc>
        <w:tc>
          <w:tcPr>
            <w:tcW w:w="2160" w:type="dxa"/>
          </w:tcPr>
          <w:p w14:paraId="4AD7E02B" w14:textId="77777777" w:rsidR="00EC6745" w:rsidRDefault="00000000">
            <w:r>
              <w:t>7 500</w:t>
            </w:r>
          </w:p>
        </w:tc>
      </w:tr>
      <w:tr w:rsidR="00EC6745" w14:paraId="58036741" w14:textId="77777777" w:rsidTr="000F76FE">
        <w:tc>
          <w:tcPr>
            <w:tcW w:w="2160" w:type="dxa"/>
          </w:tcPr>
          <w:p w14:paraId="1469254A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 xml:space="preserve">Этап 1 — </w:t>
            </w:r>
            <w:r w:rsidRPr="000F76FE">
              <w:rPr>
                <w:lang w:val="ru-RU"/>
              </w:rPr>
              <w:lastRenderedPageBreak/>
              <w:t xml:space="preserve">Архитектура и </w:t>
            </w:r>
            <w:r>
              <w:t>DevOps</w:t>
            </w:r>
            <w:r w:rsidRPr="000F76FE">
              <w:rPr>
                <w:lang w:val="ru-RU"/>
              </w:rPr>
              <w:t xml:space="preserve"> (</w:t>
            </w:r>
            <w:r>
              <w:t>VDS</w:t>
            </w:r>
            <w:r w:rsidRPr="000F76FE">
              <w:rPr>
                <w:lang w:val="ru-RU"/>
              </w:rPr>
              <w:t>)</w:t>
            </w:r>
          </w:p>
        </w:tc>
        <w:tc>
          <w:tcPr>
            <w:tcW w:w="2160" w:type="dxa"/>
          </w:tcPr>
          <w:p w14:paraId="20C84254" w14:textId="77777777" w:rsidR="00EC6745" w:rsidRPr="000F76FE" w:rsidRDefault="00000000">
            <w:pPr>
              <w:rPr>
                <w:lang w:val="ru-RU"/>
              </w:rPr>
            </w:pPr>
            <w:proofErr w:type="spellStart"/>
            <w:r w:rsidRPr="000F76FE">
              <w:rPr>
                <w:lang w:val="ru-RU"/>
              </w:rPr>
              <w:lastRenderedPageBreak/>
              <w:t>Провиженинг</w:t>
            </w:r>
            <w:proofErr w:type="spellEnd"/>
            <w:r w:rsidRPr="000F76FE">
              <w:rPr>
                <w:lang w:val="ru-RU"/>
              </w:rPr>
              <w:t xml:space="preserve"> </w:t>
            </w:r>
            <w:r>
              <w:t>VDS</w:t>
            </w:r>
            <w:r w:rsidRPr="000F76FE">
              <w:rPr>
                <w:lang w:val="ru-RU"/>
              </w:rPr>
              <w:t xml:space="preserve">, </w:t>
            </w:r>
            <w:r>
              <w:lastRenderedPageBreak/>
              <w:t>Nginx</w:t>
            </w:r>
            <w:r w:rsidRPr="000F76FE">
              <w:rPr>
                <w:lang w:val="ru-RU"/>
              </w:rPr>
              <w:t>/</w:t>
            </w:r>
            <w:r>
              <w:t>TLS</w:t>
            </w:r>
            <w:r w:rsidRPr="000F76FE">
              <w:rPr>
                <w:lang w:val="ru-RU"/>
              </w:rPr>
              <w:t>/</w:t>
            </w:r>
            <w:r>
              <w:t>HSTS</w:t>
            </w:r>
            <w:r w:rsidRPr="000F76FE">
              <w:rPr>
                <w:lang w:val="ru-RU"/>
              </w:rPr>
              <w:t xml:space="preserve">, </w:t>
            </w:r>
            <w:r>
              <w:t>PM</w:t>
            </w:r>
            <w:r w:rsidRPr="000F76FE">
              <w:rPr>
                <w:lang w:val="ru-RU"/>
              </w:rPr>
              <w:t>2+</w:t>
            </w:r>
            <w:proofErr w:type="spellStart"/>
            <w:r>
              <w:t>systemd</w:t>
            </w:r>
            <w:proofErr w:type="spellEnd"/>
            <w:r w:rsidRPr="000F76FE">
              <w:rPr>
                <w:lang w:val="ru-RU"/>
              </w:rPr>
              <w:t xml:space="preserve">, </w:t>
            </w:r>
            <w:r>
              <w:t>CI</w:t>
            </w:r>
            <w:r w:rsidRPr="000F76FE">
              <w:rPr>
                <w:lang w:val="ru-RU"/>
              </w:rPr>
              <w:t>/</w:t>
            </w:r>
            <w:r>
              <w:t>CD</w:t>
            </w:r>
            <w:r w:rsidRPr="000F76FE">
              <w:rPr>
                <w:lang w:val="ru-RU"/>
              </w:rPr>
              <w:t>.</w:t>
            </w:r>
          </w:p>
        </w:tc>
        <w:tc>
          <w:tcPr>
            <w:tcW w:w="2160" w:type="dxa"/>
          </w:tcPr>
          <w:p w14:paraId="3DA55E11" w14:textId="77777777" w:rsidR="00EC6745" w:rsidRDefault="00000000">
            <w:r>
              <w:lastRenderedPageBreak/>
              <w:t>10</w:t>
            </w:r>
          </w:p>
        </w:tc>
        <w:tc>
          <w:tcPr>
            <w:tcW w:w="2160" w:type="dxa"/>
          </w:tcPr>
          <w:p w14:paraId="0C168BF2" w14:textId="77777777" w:rsidR="00EC6745" w:rsidRDefault="00000000">
            <w:r>
              <w:t>15 000</w:t>
            </w:r>
          </w:p>
        </w:tc>
      </w:tr>
      <w:tr w:rsidR="00EC6745" w14:paraId="1EC9348F" w14:textId="77777777" w:rsidTr="000F76FE">
        <w:tc>
          <w:tcPr>
            <w:tcW w:w="2160" w:type="dxa"/>
          </w:tcPr>
          <w:p w14:paraId="159D0620" w14:textId="77777777" w:rsidR="00EC6745" w:rsidRDefault="00000000">
            <w:r>
              <w:t>Этап 2 — Backend (Strapi, моделирование)</w:t>
            </w:r>
          </w:p>
        </w:tc>
        <w:tc>
          <w:tcPr>
            <w:tcW w:w="2160" w:type="dxa"/>
          </w:tcPr>
          <w:p w14:paraId="4400C77A" w14:textId="77777777" w:rsidR="00EC6745" w:rsidRDefault="00000000">
            <w:r>
              <w:t>Content-types, роли/права, базовые email-шаблоны.</w:t>
            </w:r>
          </w:p>
        </w:tc>
        <w:tc>
          <w:tcPr>
            <w:tcW w:w="2160" w:type="dxa"/>
          </w:tcPr>
          <w:p w14:paraId="6CF16298" w14:textId="77777777" w:rsidR="00EC6745" w:rsidRDefault="00000000">
            <w:r>
              <w:t>12</w:t>
            </w:r>
          </w:p>
        </w:tc>
        <w:tc>
          <w:tcPr>
            <w:tcW w:w="2160" w:type="dxa"/>
          </w:tcPr>
          <w:p w14:paraId="036041CE" w14:textId="77777777" w:rsidR="00EC6745" w:rsidRDefault="00000000">
            <w:r>
              <w:t>18 000</w:t>
            </w:r>
          </w:p>
        </w:tc>
      </w:tr>
      <w:tr w:rsidR="00EC6745" w14:paraId="60B1CD84" w14:textId="77777777" w:rsidTr="000F76FE">
        <w:tc>
          <w:tcPr>
            <w:tcW w:w="2160" w:type="dxa"/>
          </w:tcPr>
          <w:p w14:paraId="27F218AF" w14:textId="77777777" w:rsidR="00EC6745" w:rsidRDefault="00000000">
            <w:r>
              <w:t>Этап 3 — Импорт Oasis + медиа + ISR/реиндекс</w:t>
            </w:r>
          </w:p>
        </w:tc>
        <w:tc>
          <w:tcPr>
            <w:tcW w:w="2160" w:type="dxa"/>
          </w:tcPr>
          <w:p w14:paraId="0DA9B709" w14:textId="77777777" w:rsidR="00EC6745" w:rsidRDefault="00000000">
            <w:r>
              <w:t>Клиент Oasis, батчи/ретраи, логи, S3-пайплайн, триггеры Meilisearch/Next ISR.</w:t>
            </w:r>
          </w:p>
        </w:tc>
        <w:tc>
          <w:tcPr>
            <w:tcW w:w="2160" w:type="dxa"/>
          </w:tcPr>
          <w:p w14:paraId="42DF965B" w14:textId="77777777" w:rsidR="00EC6745" w:rsidRDefault="00000000">
            <w:r>
              <w:t>14</w:t>
            </w:r>
          </w:p>
        </w:tc>
        <w:tc>
          <w:tcPr>
            <w:tcW w:w="2160" w:type="dxa"/>
          </w:tcPr>
          <w:p w14:paraId="169802D8" w14:textId="77777777" w:rsidR="00EC6745" w:rsidRDefault="00000000">
            <w:r>
              <w:t>21 000</w:t>
            </w:r>
          </w:p>
        </w:tc>
      </w:tr>
      <w:tr w:rsidR="00EC6745" w14:paraId="749DD8F2" w14:textId="77777777" w:rsidTr="000F76FE">
        <w:tc>
          <w:tcPr>
            <w:tcW w:w="2160" w:type="dxa"/>
          </w:tcPr>
          <w:p w14:paraId="202631DF" w14:textId="77777777" w:rsidR="00EC6745" w:rsidRDefault="00000000">
            <w:r>
              <w:t>Этап 4 — Поиск (Meilisearch)</w:t>
            </w:r>
          </w:p>
        </w:tc>
        <w:tc>
          <w:tcPr>
            <w:tcW w:w="2160" w:type="dxa"/>
          </w:tcPr>
          <w:p w14:paraId="74540795" w14:textId="77777777" w:rsidR="00EC6745" w:rsidRDefault="00000000">
            <w:r>
              <w:t>Индексы/фасеты, typo-tolerance, facet-search, сортировки, хуки синка.</w:t>
            </w:r>
          </w:p>
        </w:tc>
        <w:tc>
          <w:tcPr>
            <w:tcW w:w="2160" w:type="dxa"/>
          </w:tcPr>
          <w:p w14:paraId="56B3DB95" w14:textId="77777777" w:rsidR="00EC6745" w:rsidRDefault="00000000">
            <w:r>
              <w:t>14</w:t>
            </w:r>
          </w:p>
        </w:tc>
        <w:tc>
          <w:tcPr>
            <w:tcW w:w="2160" w:type="dxa"/>
          </w:tcPr>
          <w:p w14:paraId="4CFBD817" w14:textId="77777777" w:rsidR="00EC6745" w:rsidRDefault="00000000">
            <w:r>
              <w:t>21 000</w:t>
            </w:r>
          </w:p>
        </w:tc>
      </w:tr>
      <w:tr w:rsidR="00EC6745" w14:paraId="156E04A9" w14:textId="77777777" w:rsidTr="000F76FE">
        <w:tc>
          <w:tcPr>
            <w:tcW w:w="2160" w:type="dxa"/>
          </w:tcPr>
          <w:p w14:paraId="6698C003" w14:textId="77777777" w:rsidR="00EC6745" w:rsidRDefault="00000000">
            <w:r>
              <w:t>Этап 5 — Frontend (Next.js)</w:t>
            </w:r>
          </w:p>
        </w:tc>
        <w:tc>
          <w:tcPr>
            <w:tcW w:w="2160" w:type="dxa"/>
          </w:tcPr>
          <w:p w14:paraId="0D0B15EC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 xml:space="preserve">Главная; категории/фильтры/пагинация; </w:t>
            </w:r>
            <w:r>
              <w:t>PDP</w:t>
            </w:r>
            <w:r w:rsidRPr="000F76FE">
              <w:rPr>
                <w:lang w:val="ru-RU"/>
              </w:rPr>
              <w:t xml:space="preserve"> модель/вариация; поиск/подсказки; статические; портфолио; оптимизация изображений.</w:t>
            </w:r>
          </w:p>
        </w:tc>
        <w:tc>
          <w:tcPr>
            <w:tcW w:w="2160" w:type="dxa"/>
          </w:tcPr>
          <w:p w14:paraId="7D54C89C" w14:textId="77777777" w:rsidR="00EC6745" w:rsidRDefault="00000000">
            <w:r>
              <w:t>112</w:t>
            </w:r>
          </w:p>
        </w:tc>
        <w:tc>
          <w:tcPr>
            <w:tcW w:w="2160" w:type="dxa"/>
          </w:tcPr>
          <w:p w14:paraId="38A10C9F" w14:textId="77777777" w:rsidR="00EC6745" w:rsidRDefault="00000000">
            <w:r>
              <w:t>168 000</w:t>
            </w:r>
          </w:p>
        </w:tc>
      </w:tr>
      <w:tr w:rsidR="00EC6745" w14:paraId="7996B0BF" w14:textId="77777777" w:rsidTr="000F76FE">
        <w:tc>
          <w:tcPr>
            <w:tcW w:w="2160" w:type="dxa"/>
          </w:tcPr>
          <w:p w14:paraId="38B57327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Этап 6 — Корзина и оформление (без онлайн-оплаты)</w:t>
            </w:r>
          </w:p>
        </w:tc>
        <w:tc>
          <w:tcPr>
            <w:tcW w:w="2160" w:type="dxa"/>
          </w:tcPr>
          <w:p w14:paraId="240F7C02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Заказ/статусы, письмо-подтверждение, инструкция по оплате, логирование.</w:t>
            </w:r>
          </w:p>
        </w:tc>
        <w:tc>
          <w:tcPr>
            <w:tcW w:w="2160" w:type="dxa"/>
          </w:tcPr>
          <w:p w14:paraId="01150E3B" w14:textId="77777777" w:rsidR="00EC6745" w:rsidRDefault="00000000">
            <w:r>
              <w:t>12</w:t>
            </w:r>
          </w:p>
        </w:tc>
        <w:tc>
          <w:tcPr>
            <w:tcW w:w="2160" w:type="dxa"/>
          </w:tcPr>
          <w:p w14:paraId="1FCF9513" w14:textId="77777777" w:rsidR="00EC6745" w:rsidRDefault="00000000">
            <w:r>
              <w:t>18 000</w:t>
            </w:r>
          </w:p>
        </w:tc>
      </w:tr>
      <w:tr w:rsidR="00EC6745" w14:paraId="0679120B" w14:textId="77777777" w:rsidTr="000F76FE">
        <w:tc>
          <w:tcPr>
            <w:tcW w:w="2160" w:type="dxa"/>
          </w:tcPr>
          <w:p w14:paraId="25079998" w14:textId="77777777" w:rsidR="00EC6745" w:rsidRDefault="00000000">
            <w:r>
              <w:t>Этап 7 — Аналитика/правовые</w:t>
            </w:r>
          </w:p>
        </w:tc>
        <w:tc>
          <w:tcPr>
            <w:tcW w:w="2160" w:type="dxa"/>
          </w:tcPr>
          <w:p w14:paraId="2F9C2460" w14:textId="77777777" w:rsidR="00EC6745" w:rsidRDefault="00000000">
            <w:r>
              <w:t>GA4 события, robots/sitemap, микроразметка.</w:t>
            </w:r>
          </w:p>
        </w:tc>
        <w:tc>
          <w:tcPr>
            <w:tcW w:w="2160" w:type="dxa"/>
          </w:tcPr>
          <w:p w14:paraId="142C4DA5" w14:textId="77777777" w:rsidR="00EC6745" w:rsidRDefault="00000000">
            <w:r>
              <w:t>9</w:t>
            </w:r>
          </w:p>
        </w:tc>
        <w:tc>
          <w:tcPr>
            <w:tcW w:w="2160" w:type="dxa"/>
          </w:tcPr>
          <w:p w14:paraId="02AB7375" w14:textId="77777777" w:rsidR="00EC6745" w:rsidRDefault="00000000">
            <w:r>
              <w:t>13 500</w:t>
            </w:r>
          </w:p>
        </w:tc>
      </w:tr>
      <w:tr w:rsidR="00EC6745" w14:paraId="3C8219D9" w14:textId="77777777" w:rsidTr="000F76FE">
        <w:tc>
          <w:tcPr>
            <w:tcW w:w="2160" w:type="dxa"/>
          </w:tcPr>
          <w:p w14:paraId="6DB5EEDC" w14:textId="77777777" w:rsidR="00EC6745" w:rsidRDefault="00000000">
            <w:r>
              <w:t>Этап 8 — Тестирование</w:t>
            </w:r>
          </w:p>
        </w:tc>
        <w:tc>
          <w:tcPr>
            <w:tcW w:w="2160" w:type="dxa"/>
          </w:tcPr>
          <w:p w14:paraId="77996DF6" w14:textId="77777777" w:rsidR="00EC6745" w:rsidRDefault="00000000">
            <w:r>
              <w:t>UAT чек-лист, smoke/регресс, перф-замеры, SEO-crawl sanity.</w:t>
            </w:r>
          </w:p>
        </w:tc>
        <w:tc>
          <w:tcPr>
            <w:tcW w:w="2160" w:type="dxa"/>
          </w:tcPr>
          <w:p w14:paraId="541C779E" w14:textId="77777777" w:rsidR="00EC6745" w:rsidRDefault="00000000">
            <w:r>
              <w:t>20</w:t>
            </w:r>
          </w:p>
        </w:tc>
        <w:tc>
          <w:tcPr>
            <w:tcW w:w="2160" w:type="dxa"/>
          </w:tcPr>
          <w:p w14:paraId="6325CEF9" w14:textId="77777777" w:rsidR="00EC6745" w:rsidRDefault="00000000">
            <w:r>
              <w:t>30 000</w:t>
            </w:r>
          </w:p>
        </w:tc>
      </w:tr>
      <w:tr w:rsidR="00EC6745" w14:paraId="49CD2A76" w14:textId="77777777" w:rsidTr="000F76FE">
        <w:tc>
          <w:tcPr>
            <w:tcW w:w="2160" w:type="dxa"/>
          </w:tcPr>
          <w:p w14:paraId="6626692E" w14:textId="77777777" w:rsidR="00EC6745" w:rsidRDefault="00000000">
            <w:r>
              <w:t>Этап 9 — Запуск и стабилизация</w:t>
            </w:r>
          </w:p>
        </w:tc>
        <w:tc>
          <w:tcPr>
            <w:tcW w:w="2160" w:type="dxa"/>
          </w:tcPr>
          <w:p w14:paraId="6A9DF142" w14:textId="77777777" w:rsidR="00EC6745" w:rsidRPr="000F76FE" w:rsidRDefault="00000000">
            <w:pPr>
              <w:rPr>
                <w:lang w:val="ru-RU"/>
              </w:rPr>
            </w:pPr>
            <w:r>
              <w:t>Prod</w:t>
            </w:r>
            <w:r w:rsidRPr="000F76FE">
              <w:rPr>
                <w:lang w:val="ru-RU"/>
              </w:rPr>
              <w:t xml:space="preserve"> </w:t>
            </w:r>
            <w:proofErr w:type="spellStart"/>
            <w:r w:rsidRPr="000F76FE">
              <w:rPr>
                <w:lang w:val="ru-RU"/>
              </w:rPr>
              <w:t>катовер</w:t>
            </w:r>
            <w:proofErr w:type="spellEnd"/>
            <w:r w:rsidRPr="000F76FE">
              <w:rPr>
                <w:lang w:val="ru-RU"/>
              </w:rPr>
              <w:t>, мониторинг, быстрые фиксы/обучение.</w:t>
            </w:r>
          </w:p>
        </w:tc>
        <w:tc>
          <w:tcPr>
            <w:tcW w:w="2160" w:type="dxa"/>
          </w:tcPr>
          <w:p w14:paraId="483D723A" w14:textId="77777777" w:rsidR="00EC6745" w:rsidRDefault="00000000">
            <w:r>
              <w:t>12</w:t>
            </w:r>
          </w:p>
        </w:tc>
        <w:tc>
          <w:tcPr>
            <w:tcW w:w="2160" w:type="dxa"/>
          </w:tcPr>
          <w:p w14:paraId="78540192" w14:textId="77777777" w:rsidR="00EC6745" w:rsidRDefault="00000000">
            <w:r>
              <w:t>18 000</w:t>
            </w:r>
          </w:p>
        </w:tc>
      </w:tr>
      <w:tr w:rsidR="00EC6745" w14:paraId="5363F479" w14:textId="77777777" w:rsidTr="000F76FE">
        <w:tc>
          <w:tcPr>
            <w:tcW w:w="2160" w:type="dxa"/>
          </w:tcPr>
          <w:p w14:paraId="5EE2C469" w14:textId="77777777" w:rsidR="00EC6745" w:rsidRDefault="00000000">
            <w:r>
              <w:t>Итого (MVP)</w:t>
            </w:r>
          </w:p>
        </w:tc>
        <w:tc>
          <w:tcPr>
            <w:tcW w:w="2160" w:type="dxa"/>
          </w:tcPr>
          <w:p w14:paraId="3C95DE4A" w14:textId="77777777" w:rsidR="00EC6745" w:rsidRDefault="00EC6745"/>
        </w:tc>
        <w:tc>
          <w:tcPr>
            <w:tcW w:w="2160" w:type="dxa"/>
          </w:tcPr>
          <w:p w14:paraId="5C7D972C" w14:textId="77777777" w:rsidR="00EC6745" w:rsidRDefault="00000000">
            <w:r>
              <w:t>220</w:t>
            </w:r>
          </w:p>
        </w:tc>
        <w:tc>
          <w:tcPr>
            <w:tcW w:w="2160" w:type="dxa"/>
          </w:tcPr>
          <w:p w14:paraId="591D481A" w14:textId="77777777" w:rsidR="00EC6745" w:rsidRDefault="00000000">
            <w:r>
              <w:t>330 000</w:t>
            </w:r>
          </w:p>
        </w:tc>
      </w:tr>
    </w:tbl>
    <w:p w14:paraId="3CA6966E" w14:textId="77777777" w:rsidR="00EC6745" w:rsidRDefault="00EC6745"/>
    <w:p w14:paraId="5DE5D6F2" w14:textId="77777777" w:rsidR="00EC6745" w:rsidRDefault="00000000">
      <w:pPr>
        <w:pStyle w:val="21"/>
      </w:pPr>
      <w:r>
        <w:t>Декомпозиция Этап 5 — Frontend (112 ч)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388"/>
        <w:gridCol w:w="2715"/>
        <w:gridCol w:w="2753"/>
      </w:tblGrid>
      <w:tr w:rsidR="00EC6745" w14:paraId="6FB1098E" w14:textId="77777777" w:rsidTr="000F76FE">
        <w:tc>
          <w:tcPr>
            <w:tcW w:w="2880" w:type="dxa"/>
          </w:tcPr>
          <w:p w14:paraId="5573EBB6" w14:textId="77777777" w:rsidR="00EC6745" w:rsidRDefault="00000000">
            <w:r>
              <w:t>Подэтап</w:t>
            </w:r>
          </w:p>
        </w:tc>
        <w:tc>
          <w:tcPr>
            <w:tcW w:w="2880" w:type="dxa"/>
          </w:tcPr>
          <w:p w14:paraId="5B26913D" w14:textId="77777777" w:rsidR="00EC6745" w:rsidRDefault="00000000">
            <w:r>
              <w:t>Часы</w:t>
            </w:r>
          </w:p>
        </w:tc>
        <w:tc>
          <w:tcPr>
            <w:tcW w:w="2880" w:type="dxa"/>
          </w:tcPr>
          <w:p w14:paraId="719EAF1E" w14:textId="77777777" w:rsidR="00EC6745" w:rsidRDefault="00000000">
            <w:r>
              <w:t>Стоимость (₽)</w:t>
            </w:r>
          </w:p>
        </w:tc>
      </w:tr>
      <w:tr w:rsidR="00EC6745" w14:paraId="4C623DD3" w14:textId="77777777" w:rsidTr="000F76FE">
        <w:tc>
          <w:tcPr>
            <w:tcW w:w="2880" w:type="dxa"/>
          </w:tcPr>
          <w:p w14:paraId="75C88FEF" w14:textId="77777777" w:rsidR="00EC6745" w:rsidRDefault="00000000">
            <w:r>
              <w:t>Архитектура фронта, layout, мета/OG/Schema.org</w:t>
            </w:r>
          </w:p>
        </w:tc>
        <w:tc>
          <w:tcPr>
            <w:tcW w:w="2880" w:type="dxa"/>
          </w:tcPr>
          <w:p w14:paraId="2A46ADB3" w14:textId="77777777" w:rsidR="00EC6745" w:rsidRDefault="00000000">
            <w:r>
              <w:t>12</w:t>
            </w:r>
          </w:p>
        </w:tc>
        <w:tc>
          <w:tcPr>
            <w:tcW w:w="2880" w:type="dxa"/>
          </w:tcPr>
          <w:p w14:paraId="748278D3" w14:textId="77777777" w:rsidR="00EC6745" w:rsidRDefault="00000000">
            <w:r>
              <w:t>18 000</w:t>
            </w:r>
          </w:p>
        </w:tc>
      </w:tr>
      <w:tr w:rsidR="00EC6745" w14:paraId="39E9318D" w14:textId="77777777" w:rsidTr="000F76FE">
        <w:tc>
          <w:tcPr>
            <w:tcW w:w="2880" w:type="dxa"/>
          </w:tcPr>
          <w:p w14:paraId="6FEA9533" w14:textId="77777777" w:rsidR="00EC6745" w:rsidRDefault="00000000">
            <w:r>
              <w:t>Главная</w:t>
            </w:r>
          </w:p>
        </w:tc>
        <w:tc>
          <w:tcPr>
            <w:tcW w:w="2880" w:type="dxa"/>
          </w:tcPr>
          <w:p w14:paraId="156AC5A8" w14:textId="77777777" w:rsidR="00EC6745" w:rsidRDefault="00000000">
            <w:r>
              <w:t>8</w:t>
            </w:r>
          </w:p>
        </w:tc>
        <w:tc>
          <w:tcPr>
            <w:tcW w:w="2880" w:type="dxa"/>
          </w:tcPr>
          <w:p w14:paraId="3C2D88E3" w14:textId="77777777" w:rsidR="00EC6745" w:rsidRDefault="00000000">
            <w:r>
              <w:t>12 000</w:t>
            </w:r>
          </w:p>
        </w:tc>
      </w:tr>
      <w:tr w:rsidR="00EC6745" w14:paraId="57C70D2A" w14:textId="77777777" w:rsidTr="000F76FE">
        <w:tc>
          <w:tcPr>
            <w:tcW w:w="2880" w:type="dxa"/>
          </w:tcPr>
          <w:p w14:paraId="421EB3D5" w14:textId="77777777" w:rsidR="00EC6745" w:rsidRPr="000F76FE" w:rsidRDefault="00000000">
            <w:pPr>
              <w:rPr>
                <w:lang w:val="ru-RU"/>
              </w:rPr>
            </w:pPr>
            <w:r>
              <w:t>PLP</w:t>
            </w:r>
            <w:r w:rsidRPr="000F76FE">
              <w:rPr>
                <w:lang w:val="ru-RU"/>
              </w:rPr>
              <w:t>/категории + фильтры/пагинация/сортировки</w:t>
            </w:r>
          </w:p>
        </w:tc>
        <w:tc>
          <w:tcPr>
            <w:tcW w:w="2880" w:type="dxa"/>
          </w:tcPr>
          <w:p w14:paraId="2EE5C267" w14:textId="77777777" w:rsidR="00EC6745" w:rsidRDefault="00000000">
            <w:r>
              <w:t>36</w:t>
            </w:r>
          </w:p>
        </w:tc>
        <w:tc>
          <w:tcPr>
            <w:tcW w:w="2880" w:type="dxa"/>
          </w:tcPr>
          <w:p w14:paraId="3F5FC2F5" w14:textId="77777777" w:rsidR="00EC6745" w:rsidRDefault="00000000">
            <w:r>
              <w:t>54 000</w:t>
            </w:r>
          </w:p>
        </w:tc>
      </w:tr>
      <w:tr w:rsidR="00EC6745" w14:paraId="33AB257B" w14:textId="77777777" w:rsidTr="000F76FE">
        <w:tc>
          <w:tcPr>
            <w:tcW w:w="2880" w:type="dxa"/>
          </w:tcPr>
          <w:p w14:paraId="0A50EE23" w14:textId="77777777" w:rsidR="00EC6745" w:rsidRPr="000F76FE" w:rsidRDefault="00000000">
            <w:pPr>
              <w:rPr>
                <w:lang w:val="ru-RU"/>
              </w:rPr>
            </w:pPr>
            <w:r>
              <w:t>PDP</w:t>
            </w:r>
            <w:r w:rsidRPr="000F76FE">
              <w:rPr>
                <w:lang w:val="ru-RU"/>
              </w:rPr>
              <w:t xml:space="preserve"> модель/вариация + галерея/атрибуты</w:t>
            </w:r>
          </w:p>
        </w:tc>
        <w:tc>
          <w:tcPr>
            <w:tcW w:w="2880" w:type="dxa"/>
          </w:tcPr>
          <w:p w14:paraId="5DCC5B14" w14:textId="77777777" w:rsidR="00EC6745" w:rsidRDefault="00000000">
            <w:r>
              <w:t>24</w:t>
            </w:r>
          </w:p>
        </w:tc>
        <w:tc>
          <w:tcPr>
            <w:tcW w:w="2880" w:type="dxa"/>
          </w:tcPr>
          <w:p w14:paraId="03CEE81C" w14:textId="77777777" w:rsidR="00EC6745" w:rsidRDefault="00000000">
            <w:r>
              <w:t>36 000</w:t>
            </w:r>
          </w:p>
        </w:tc>
      </w:tr>
      <w:tr w:rsidR="00EC6745" w14:paraId="73B6A9FF" w14:textId="77777777" w:rsidTr="000F76FE">
        <w:tc>
          <w:tcPr>
            <w:tcW w:w="2880" w:type="dxa"/>
          </w:tcPr>
          <w:p w14:paraId="47C9B913" w14:textId="77777777" w:rsidR="00EC6745" w:rsidRDefault="00000000">
            <w:r>
              <w:t>Поиск/подсказки/пустые/ошибки</w:t>
            </w:r>
          </w:p>
        </w:tc>
        <w:tc>
          <w:tcPr>
            <w:tcW w:w="2880" w:type="dxa"/>
          </w:tcPr>
          <w:p w14:paraId="20CDDC21" w14:textId="77777777" w:rsidR="00EC6745" w:rsidRDefault="00000000">
            <w:r>
              <w:t>16</w:t>
            </w:r>
          </w:p>
        </w:tc>
        <w:tc>
          <w:tcPr>
            <w:tcW w:w="2880" w:type="dxa"/>
          </w:tcPr>
          <w:p w14:paraId="1482A9BE" w14:textId="77777777" w:rsidR="00EC6745" w:rsidRDefault="00000000">
            <w:r>
              <w:t>24 000</w:t>
            </w:r>
          </w:p>
        </w:tc>
      </w:tr>
      <w:tr w:rsidR="00EC6745" w14:paraId="62A51BC0" w14:textId="77777777" w:rsidTr="000F76FE">
        <w:tc>
          <w:tcPr>
            <w:tcW w:w="2880" w:type="dxa"/>
          </w:tcPr>
          <w:p w14:paraId="41A4A2E2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Статические страницы (оферта/политика/контакты)</w:t>
            </w:r>
          </w:p>
        </w:tc>
        <w:tc>
          <w:tcPr>
            <w:tcW w:w="2880" w:type="dxa"/>
          </w:tcPr>
          <w:p w14:paraId="64098CB2" w14:textId="77777777" w:rsidR="00EC6745" w:rsidRDefault="00000000">
            <w:r>
              <w:t>6</w:t>
            </w:r>
          </w:p>
        </w:tc>
        <w:tc>
          <w:tcPr>
            <w:tcW w:w="2880" w:type="dxa"/>
          </w:tcPr>
          <w:p w14:paraId="5D676546" w14:textId="77777777" w:rsidR="00EC6745" w:rsidRDefault="00000000">
            <w:r>
              <w:t>9 000</w:t>
            </w:r>
          </w:p>
        </w:tc>
      </w:tr>
      <w:tr w:rsidR="00EC6745" w14:paraId="6DE16DD6" w14:textId="77777777" w:rsidTr="000F76FE">
        <w:tc>
          <w:tcPr>
            <w:tcW w:w="2880" w:type="dxa"/>
          </w:tcPr>
          <w:p w14:paraId="73266F1C" w14:textId="77777777" w:rsidR="00EC6745" w:rsidRDefault="00000000">
            <w:r>
              <w:t>Раздел «Портфолио»</w:t>
            </w:r>
          </w:p>
        </w:tc>
        <w:tc>
          <w:tcPr>
            <w:tcW w:w="2880" w:type="dxa"/>
          </w:tcPr>
          <w:p w14:paraId="248187A0" w14:textId="77777777" w:rsidR="00EC6745" w:rsidRDefault="00000000">
            <w:r>
              <w:t>6</w:t>
            </w:r>
          </w:p>
        </w:tc>
        <w:tc>
          <w:tcPr>
            <w:tcW w:w="2880" w:type="dxa"/>
          </w:tcPr>
          <w:p w14:paraId="183CC1BF" w14:textId="77777777" w:rsidR="00EC6745" w:rsidRDefault="00000000">
            <w:r>
              <w:t>9 000</w:t>
            </w:r>
          </w:p>
        </w:tc>
      </w:tr>
      <w:tr w:rsidR="00EC6745" w14:paraId="66D51FEC" w14:textId="77777777" w:rsidTr="000F76FE">
        <w:tc>
          <w:tcPr>
            <w:tcW w:w="2880" w:type="dxa"/>
          </w:tcPr>
          <w:p w14:paraId="7C3FA672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Оптимизация изображений (</w:t>
            </w:r>
            <w:r>
              <w:t>next</w:t>
            </w:r>
            <w:r w:rsidRPr="000F76FE">
              <w:rPr>
                <w:lang w:val="ru-RU"/>
              </w:rPr>
              <w:t>/</w:t>
            </w:r>
            <w:r>
              <w:t>image</w:t>
            </w:r>
            <w:r w:rsidRPr="000F76FE">
              <w:rPr>
                <w:lang w:val="ru-RU"/>
              </w:rPr>
              <w:t xml:space="preserve">, </w:t>
            </w:r>
            <w:r>
              <w:t>CDN</w:t>
            </w:r>
            <w:r w:rsidRPr="000F76FE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30E15F6C" w14:textId="77777777" w:rsidR="00EC6745" w:rsidRDefault="00000000">
            <w:r>
              <w:t>4</w:t>
            </w:r>
          </w:p>
        </w:tc>
        <w:tc>
          <w:tcPr>
            <w:tcW w:w="2880" w:type="dxa"/>
          </w:tcPr>
          <w:p w14:paraId="51167D63" w14:textId="77777777" w:rsidR="00EC6745" w:rsidRDefault="00000000">
            <w:r>
              <w:t>6 000</w:t>
            </w:r>
          </w:p>
        </w:tc>
      </w:tr>
    </w:tbl>
    <w:p w14:paraId="19367C39" w14:textId="77777777" w:rsidR="00EC6745" w:rsidRDefault="00EC6745"/>
    <w:p w14:paraId="5A48683A" w14:textId="77777777" w:rsidR="00EC6745" w:rsidRPr="000F76FE" w:rsidRDefault="00000000">
      <w:pPr>
        <w:pStyle w:val="1"/>
        <w:rPr>
          <w:lang w:val="ru-RU"/>
        </w:rPr>
      </w:pPr>
      <w:r w:rsidRPr="000F76FE">
        <w:rPr>
          <w:lang w:val="ru-RU"/>
        </w:rPr>
        <w:lastRenderedPageBreak/>
        <w:t>14) Этап 2 (рост) — план работ и оценка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70"/>
        <w:gridCol w:w="2103"/>
        <w:gridCol w:w="2077"/>
        <w:gridCol w:w="2106"/>
      </w:tblGrid>
      <w:tr w:rsidR="00EC6745" w14:paraId="4BE3F400" w14:textId="77777777" w:rsidTr="000F76FE">
        <w:tc>
          <w:tcPr>
            <w:tcW w:w="2160" w:type="dxa"/>
          </w:tcPr>
          <w:p w14:paraId="26D36AE3" w14:textId="77777777" w:rsidR="00EC6745" w:rsidRDefault="00000000">
            <w:proofErr w:type="spellStart"/>
            <w:r>
              <w:t>Подэтап</w:t>
            </w:r>
            <w:proofErr w:type="spellEnd"/>
          </w:p>
        </w:tc>
        <w:tc>
          <w:tcPr>
            <w:tcW w:w="2160" w:type="dxa"/>
          </w:tcPr>
          <w:p w14:paraId="17B85CEF" w14:textId="77777777" w:rsidR="00EC6745" w:rsidRDefault="00000000">
            <w:r>
              <w:t>Описание</w:t>
            </w:r>
          </w:p>
        </w:tc>
        <w:tc>
          <w:tcPr>
            <w:tcW w:w="2160" w:type="dxa"/>
          </w:tcPr>
          <w:p w14:paraId="16D207D5" w14:textId="77777777" w:rsidR="00EC6745" w:rsidRDefault="00000000">
            <w:r>
              <w:t>Часы</w:t>
            </w:r>
          </w:p>
        </w:tc>
        <w:tc>
          <w:tcPr>
            <w:tcW w:w="2160" w:type="dxa"/>
          </w:tcPr>
          <w:p w14:paraId="1283230A" w14:textId="77777777" w:rsidR="00EC6745" w:rsidRDefault="00000000">
            <w:r>
              <w:t>Стоимость (₽)</w:t>
            </w:r>
          </w:p>
        </w:tc>
      </w:tr>
      <w:tr w:rsidR="00EC6745" w14:paraId="127D38E0" w14:textId="77777777" w:rsidTr="000F76FE">
        <w:tc>
          <w:tcPr>
            <w:tcW w:w="2160" w:type="dxa"/>
          </w:tcPr>
          <w:p w14:paraId="031474C7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Ю</w:t>
            </w:r>
            <w:r>
              <w:t>Kassa</w:t>
            </w:r>
            <w:r w:rsidRPr="000F76FE">
              <w:rPr>
                <w:lang w:val="ru-RU"/>
              </w:rPr>
              <w:t xml:space="preserve"> (</w:t>
            </w:r>
            <w:r>
              <w:t>hosted</w:t>
            </w:r>
            <w:r w:rsidRPr="000F76FE">
              <w:rPr>
                <w:lang w:val="ru-RU"/>
              </w:rPr>
              <w:t>-</w:t>
            </w:r>
            <w:proofErr w:type="spellStart"/>
            <w:r w:rsidRPr="000F76FE">
              <w:rPr>
                <w:lang w:val="ru-RU"/>
              </w:rPr>
              <w:t>чекаут</w:t>
            </w:r>
            <w:proofErr w:type="spellEnd"/>
            <w:r w:rsidRPr="000F76FE">
              <w:rPr>
                <w:lang w:val="ru-RU"/>
              </w:rPr>
              <w:t xml:space="preserve">, редирект, </w:t>
            </w:r>
            <w:proofErr w:type="spellStart"/>
            <w:r w:rsidRPr="000F76FE">
              <w:rPr>
                <w:lang w:val="ru-RU"/>
              </w:rPr>
              <w:t>вебхуки</w:t>
            </w:r>
            <w:proofErr w:type="spellEnd"/>
            <w:r w:rsidRPr="000F76FE">
              <w:rPr>
                <w:lang w:val="ru-RU"/>
              </w:rPr>
              <w:t>/экраны/письма)</w:t>
            </w:r>
          </w:p>
        </w:tc>
        <w:tc>
          <w:tcPr>
            <w:tcW w:w="2160" w:type="dxa"/>
          </w:tcPr>
          <w:p w14:paraId="42D0A26D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58F408EA" w14:textId="77777777" w:rsidR="00EC6745" w:rsidRDefault="00000000">
            <w:r>
              <w:t>26</w:t>
            </w:r>
          </w:p>
        </w:tc>
        <w:tc>
          <w:tcPr>
            <w:tcW w:w="2160" w:type="dxa"/>
          </w:tcPr>
          <w:p w14:paraId="2506D745" w14:textId="77777777" w:rsidR="00EC6745" w:rsidRDefault="00000000">
            <w:r>
              <w:t>39 000</w:t>
            </w:r>
          </w:p>
        </w:tc>
      </w:tr>
      <w:tr w:rsidR="00EC6745" w14:paraId="2953388D" w14:textId="77777777" w:rsidTr="000F76FE">
        <w:tc>
          <w:tcPr>
            <w:tcW w:w="2160" w:type="dxa"/>
          </w:tcPr>
          <w:p w14:paraId="68FBB5CD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Доставка: СДЭК/Деловые Линии/</w:t>
            </w:r>
            <w:proofErr w:type="spellStart"/>
            <w:r w:rsidRPr="000F76FE">
              <w:rPr>
                <w:lang w:val="ru-RU"/>
              </w:rPr>
              <w:t>Яндекс.Доставка</w:t>
            </w:r>
            <w:proofErr w:type="spellEnd"/>
            <w:r w:rsidRPr="000F76FE">
              <w:rPr>
                <w:lang w:val="ru-RU"/>
              </w:rPr>
              <w:t xml:space="preserve"> (виджет ПВЗ/сроки/стоимость)</w:t>
            </w:r>
          </w:p>
        </w:tc>
        <w:tc>
          <w:tcPr>
            <w:tcW w:w="2160" w:type="dxa"/>
          </w:tcPr>
          <w:p w14:paraId="1B7A5DCE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406D63A1" w14:textId="77777777" w:rsidR="00EC6745" w:rsidRDefault="00000000">
            <w:r>
              <w:t>34</w:t>
            </w:r>
          </w:p>
        </w:tc>
        <w:tc>
          <w:tcPr>
            <w:tcW w:w="2160" w:type="dxa"/>
          </w:tcPr>
          <w:p w14:paraId="3F93EF61" w14:textId="77777777" w:rsidR="00EC6745" w:rsidRDefault="00000000">
            <w:r>
              <w:t>51 000</w:t>
            </w:r>
          </w:p>
        </w:tc>
      </w:tr>
      <w:tr w:rsidR="00EC6745" w14:paraId="426F2937" w14:textId="77777777" w:rsidTr="000F76FE">
        <w:tc>
          <w:tcPr>
            <w:tcW w:w="2160" w:type="dxa"/>
          </w:tcPr>
          <w:p w14:paraId="78AD4AAB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Личный кабинет (история, повторы, адреса, статусы)</w:t>
            </w:r>
          </w:p>
        </w:tc>
        <w:tc>
          <w:tcPr>
            <w:tcW w:w="2160" w:type="dxa"/>
          </w:tcPr>
          <w:p w14:paraId="2B166CF8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65F40D6" w14:textId="77777777" w:rsidR="00EC6745" w:rsidRDefault="00000000">
            <w:r>
              <w:t>56</w:t>
            </w:r>
          </w:p>
        </w:tc>
        <w:tc>
          <w:tcPr>
            <w:tcW w:w="2160" w:type="dxa"/>
          </w:tcPr>
          <w:p w14:paraId="5F4703F1" w14:textId="77777777" w:rsidR="00EC6745" w:rsidRDefault="00000000">
            <w:r>
              <w:t>84 000</w:t>
            </w:r>
          </w:p>
        </w:tc>
      </w:tr>
      <w:tr w:rsidR="00EC6745" w14:paraId="57B74816" w14:textId="77777777" w:rsidTr="000F76FE">
        <w:tc>
          <w:tcPr>
            <w:tcW w:w="2160" w:type="dxa"/>
          </w:tcPr>
          <w:p w14:paraId="3D8CF5B4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 xml:space="preserve">Синонимы/словарь поиска </w:t>
            </w:r>
            <w:r>
              <w:t>RU</w:t>
            </w:r>
            <w:r w:rsidRPr="000F76FE">
              <w:rPr>
                <w:lang w:val="ru-RU"/>
              </w:rPr>
              <w:t>/</w:t>
            </w:r>
            <w:r>
              <w:t>EN</w:t>
            </w:r>
          </w:p>
        </w:tc>
        <w:tc>
          <w:tcPr>
            <w:tcW w:w="2160" w:type="dxa"/>
          </w:tcPr>
          <w:p w14:paraId="63BAC23F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0EBACC26" w14:textId="77777777" w:rsidR="00EC6745" w:rsidRDefault="00000000">
            <w:r>
              <w:t>8</w:t>
            </w:r>
          </w:p>
        </w:tc>
        <w:tc>
          <w:tcPr>
            <w:tcW w:w="2160" w:type="dxa"/>
          </w:tcPr>
          <w:p w14:paraId="2F367871" w14:textId="77777777" w:rsidR="00EC6745" w:rsidRDefault="00000000">
            <w:r>
              <w:t>12 000</w:t>
            </w:r>
          </w:p>
        </w:tc>
      </w:tr>
      <w:tr w:rsidR="00EC6745" w14:paraId="6007960D" w14:textId="77777777" w:rsidTr="000F76FE">
        <w:tc>
          <w:tcPr>
            <w:tcW w:w="2160" w:type="dxa"/>
          </w:tcPr>
          <w:p w14:paraId="2D55674F" w14:textId="77777777" w:rsidR="00EC6745" w:rsidRPr="000F76FE" w:rsidRDefault="00000000">
            <w:pPr>
              <w:rPr>
                <w:lang w:val="ru-RU"/>
              </w:rPr>
            </w:pPr>
            <w:r>
              <w:t>SEO</w:t>
            </w:r>
            <w:r w:rsidRPr="000F76FE">
              <w:rPr>
                <w:lang w:val="ru-RU"/>
              </w:rPr>
              <w:t>-</w:t>
            </w:r>
            <w:proofErr w:type="spellStart"/>
            <w:r w:rsidRPr="000F76FE">
              <w:rPr>
                <w:lang w:val="ru-RU"/>
              </w:rPr>
              <w:t>лендинги</w:t>
            </w:r>
            <w:proofErr w:type="spellEnd"/>
            <w:r w:rsidRPr="000F76FE">
              <w:rPr>
                <w:lang w:val="ru-RU"/>
              </w:rPr>
              <w:t xml:space="preserve"> по фасетам (генерация + </w:t>
            </w:r>
            <w:proofErr w:type="spellStart"/>
            <w:r w:rsidRPr="000F76FE">
              <w:rPr>
                <w:lang w:val="ru-RU"/>
              </w:rPr>
              <w:t>каноникал</w:t>
            </w:r>
            <w:proofErr w:type="spellEnd"/>
            <w:r w:rsidRPr="000F76FE">
              <w:rPr>
                <w:lang w:val="ru-RU"/>
              </w:rPr>
              <w:t>-сетка)</w:t>
            </w:r>
          </w:p>
        </w:tc>
        <w:tc>
          <w:tcPr>
            <w:tcW w:w="2160" w:type="dxa"/>
          </w:tcPr>
          <w:p w14:paraId="40690A15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8B48CF1" w14:textId="77777777" w:rsidR="00EC6745" w:rsidRDefault="00000000">
            <w:r>
              <w:t>16</w:t>
            </w:r>
          </w:p>
        </w:tc>
        <w:tc>
          <w:tcPr>
            <w:tcW w:w="2160" w:type="dxa"/>
          </w:tcPr>
          <w:p w14:paraId="618FADB3" w14:textId="77777777" w:rsidR="00EC6745" w:rsidRDefault="00000000">
            <w:r>
              <w:t>24 000</w:t>
            </w:r>
          </w:p>
        </w:tc>
      </w:tr>
      <w:tr w:rsidR="00EC6745" w14:paraId="3BCE5F52" w14:textId="77777777" w:rsidTr="000F76FE">
        <w:tc>
          <w:tcPr>
            <w:tcW w:w="2160" w:type="dxa"/>
          </w:tcPr>
          <w:p w14:paraId="1E144B63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Интеграция «Моё дело» (экспорт счетов/документов)</w:t>
            </w:r>
          </w:p>
        </w:tc>
        <w:tc>
          <w:tcPr>
            <w:tcW w:w="2160" w:type="dxa"/>
          </w:tcPr>
          <w:p w14:paraId="0B9CE691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1D45F4BC" w14:textId="77777777" w:rsidR="00EC6745" w:rsidRDefault="00000000">
            <w:r>
              <w:t>16</w:t>
            </w:r>
          </w:p>
        </w:tc>
        <w:tc>
          <w:tcPr>
            <w:tcW w:w="2160" w:type="dxa"/>
          </w:tcPr>
          <w:p w14:paraId="1FCAA2A5" w14:textId="77777777" w:rsidR="00EC6745" w:rsidRDefault="00000000">
            <w:r>
              <w:t>24 000</w:t>
            </w:r>
          </w:p>
        </w:tc>
      </w:tr>
      <w:tr w:rsidR="00EC6745" w14:paraId="24EE0638" w14:textId="77777777" w:rsidTr="000F76FE">
        <w:tc>
          <w:tcPr>
            <w:tcW w:w="2160" w:type="dxa"/>
          </w:tcPr>
          <w:p w14:paraId="772B9C49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 xml:space="preserve">Расширенная аналитика </w:t>
            </w:r>
            <w:r>
              <w:t>e</w:t>
            </w:r>
            <w:r w:rsidRPr="000F76FE">
              <w:rPr>
                <w:lang w:val="ru-RU"/>
              </w:rPr>
              <w:t>-</w:t>
            </w:r>
            <w:r>
              <w:t>commerce</w:t>
            </w:r>
            <w:r w:rsidRPr="000F76FE">
              <w:rPr>
                <w:lang w:val="ru-RU"/>
              </w:rPr>
              <w:t xml:space="preserve"> (покупки/возвраты)</w:t>
            </w:r>
          </w:p>
        </w:tc>
        <w:tc>
          <w:tcPr>
            <w:tcW w:w="2160" w:type="dxa"/>
          </w:tcPr>
          <w:p w14:paraId="5F179201" w14:textId="77777777" w:rsidR="00EC6745" w:rsidRPr="000F76FE" w:rsidRDefault="00EC6745">
            <w:pPr>
              <w:rPr>
                <w:lang w:val="ru-RU"/>
              </w:rPr>
            </w:pPr>
          </w:p>
        </w:tc>
        <w:tc>
          <w:tcPr>
            <w:tcW w:w="2160" w:type="dxa"/>
          </w:tcPr>
          <w:p w14:paraId="26492960" w14:textId="77777777" w:rsidR="00EC6745" w:rsidRDefault="00000000">
            <w:r>
              <w:t>6</w:t>
            </w:r>
          </w:p>
        </w:tc>
        <w:tc>
          <w:tcPr>
            <w:tcW w:w="2160" w:type="dxa"/>
          </w:tcPr>
          <w:p w14:paraId="5FC508C3" w14:textId="77777777" w:rsidR="00EC6745" w:rsidRDefault="00000000">
            <w:r>
              <w:t>9 000</w:t>
            </w:r>
          </w:p>
        </w:tc>
      </w:tr>
      <w:tr w:rsidR="00EC6745" w14:paraId="6F8D0FAE" w14:textId="77777777" w:rsidTr="000F76FE">
        <w:tc>
          <w:tcPr>
            <w:tcW w:w="2160" w:type="dxa"/>
          </w:tcPr>
          <w:p w14:paraId="5A7162F7" w14:textId="77777777" w:rsidR="00EC6745" w:rsidRDefault="00000000">
            <w:r>
              <w:t>Тестирование</w:t>
            </w:r>
          </w:p>
        </w:tc>
        <w:tc>
          <w:tcPr>
            <w:tcW w:w="2160" w:type="dxa"/>
          </w:tcPr>
          <w:p w14:paraId="4AEE88A7" w14:textId="77777777" w:rsidR="00EC6745" w:rsidRDefault="00EC6745"/>
        </w:tc>
        <w:tc>
          <w:tcPr>
            <w:tcW w:w="2160" w:type="dxa"/>
          </w:tcPr>
          <w:p w14:paraId="3BFD503A" w14:textId="77777777" w:rsidR="00EC6745" w:rsidRDefault="00000000">
            <w:r>
              <w:t>12</w:t>
            </w:r>
          </w:p>
        </w:tc>
        <w:tc>
          <w:tcPr>
            <w:tcW w:w="2160" w:type="dxa"/>
          </w:tcPr>
          <w:p w14:paraId="7FFB8793" w14:textId="77777777" w:rsidR="00EC6745" w:rsidRDefault="00000000">
            <w:r>
              <w:t>18 000</w:t>
            </w:r>
          </w:p>
        </w:tc>
      </w:tr>
      <w:tr w:rsidR="00EC6745" w14:paraId="38B2215A" w14:textId="77777777" w:rsidTr="000F76FE">
        <w:tc>
          <w:tcPr>
            <w:tcW w:w="2160" w:type="dxa"/>
          </w:tcPr>
          <w:p w14:paraId="119F7B07" w14:textId="77777777" w:rsidR="00EC6745" w:rsidRDefault="00000000">
            <w:r>
              <w:t>Стабилизация</w:t>
            </w:r>
          </w:p>
        </w:tc>
        <w:tc>
          <w:tcPr>
            <w:tcW w:w="2160" w:type="dxa"/>
          </w:tcPr>
          <w:p w14:paraId="2E3F75EA" w14:textId="77777777" w:rsidR="00EC6745" w:rsidRDefault="00EC6745"/>
        </w:tc>
        <w:tc>
          <w:tcPr>
            <w:tcW w:w="2160" w:type="dxa"/>
          </w:tcPr>
          <w:p w14:paraId="539B5897" w14:textId="77777777" w:rsidR="00EC6745" w:rsidRDefault="00000000">
            <w:r>
              <w:t>6</w:t>
            </w:r>
          </w:p>
        </w:tc>
        <w:tc>
          <w:tcPr>
            <w:tcW w:w="2160" w:type="dxa"/>
          </w:tcPr>
          <w:p w14:paraId="09A276BF" w14:textId="77777777" w:rsidR="00EC6745" w:rsidRDefault="00000000">
            <w:r>
              <w:t>9 000</w:t>
            </w:r>
          </w:p>
        </w:tc>
      </w:tr>
      <w:tr w:rsidR="00EC6745" w14:paraId="7EBB7AF8" w14:textId="77777777" w:rsidTr="000F76FE">
        <w:tc>
          <w:tcPr>
            <w:tcW w:w="2160" w:type="dxa"/>
          </w:tcPr>
          <w:p w14:paraId="24B65ABB" w14:textId="77777777" w:rsidR="00EC6745" w:rsidRDefault="00000000">
            <w:r>
              <w:t>Итого (Этап 2)</w:t>
            </w:r>
          </w:p>
        </w:tc>
        <w:tc>
          <w:tcPr>
            <w:tcW w:w="2160" w:type="dxa"/>
          </w:tcPr>
          <w:p w14:paraId="02C37408" w14:textId="77777777" w:rsidR="00EC6745" w:rsidRDefault="00EC6745"/>
        </w:tc>
        <w:tc>
          <w:tcPr>
            <w:tcW w:w="2160" w:type="dxa"/>
          </w:tcPr>
          <w:p w14:paraId="1F46FDF2" w14:textId="77777777" w:rsidR="00EC6745" w:rsidRDefault="00000000">
            <w:r>
              <w:t>180</w:t>
            </w:r>
          </w:p>
        </w:tc>
        <w:tc>
          <w:tcPr>
            <w:tcW w:w="2160" w:type="dxa"/>
          </w:tcPr>
          <w:p w14:paraId="0188F8BF" w14:textId="77777777" w:rsidR="00EC6745" w:rsidRDefault="00000000">
            <w:r>
              <w:t>270 000</w:t>
            </w:r>
          </w:p>
        </w:tc>
      </w:tr>
    </w:tbl>
    <w:p w14:paraId="79697626" w14:textId="77777777" w:rsidR="00EC6745" w:rsidRDefault="00EC6745"/>
    <w:p w14:paraId="5DE69780" w14:textId="77777777" w:rsidR="00EC6745" w:rsidRDefault="00000000">
      <w:pPr>
        <w:pStyle w:val="1"/>
      </w:pPr>
      <w:r>
        <w:t>15) График платежей (MVP)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6745" w14:paraId="58E6DF2C" w14:textId="77777777" w:rsidTr="000F76FE">
        <w:tc>
          <w:tcPr>
            <w:tcW w:w="2880" w:type="dxa"/>
          </w:tcPr>
          <w:p w14:paraId="724EE18A" w14:textId="77777777" w:rsidR="00EC6745" w:rsidRDefault="00000000">
            <w:r>
              <w:t>Этап платёжа</w:t>
            </w:r>
          </w:p>
        </w:tc>
        <w:tc>
          <w:tcPr>
            <w:tcW w:w="2880" w:type="dxa"/>
          </w:tcPr>
          <w:p w14:paraId="572F5561" w14:textId="77777777" w:rsidR="00EC6745" w:rsidRDefault="00000000">
            <w:r>
              <w:t>Процент</w:t>
            </w:r>
          </w:p>
        </w:tc>
        <w:tc>
          <w:tcPr>
            <w:tcW w:w="2880" w:type="dxa"/>
          </w:tcPr>
          <w:p w14:paraId="4DEB59F5" w14:textId="77777777" w:rsidR="00EC6745" w:rsidRDefault="00000000">
            <w:r>
              <w:t>Сумма (₽, от 330 000)</w:t>
            </w:r>
          </w:p>
        </w:tc>
      </w:tr>
      <w:tr w:rsidR="00EC6745" w14:paraId="3464FC47" w14:textId="77777777" w:rsidTr="000F76FE">
        <w:tc>
          <w:tcPr>
            <w:tcW w:w="2880" w:type="dxa"/>
          </w:tcPr>
          <w:p w14:paraId="2C0C8CA7" w14:textId="77777777" w:rsidR="00EC6745" w:rsidRDefault="00000000">
            <w:r>
              <w:t>20% аванс (старт проекта)</w:t>
            </w:r>
          </w:p>
        </w:tc>
        <w:tc>
          <w:tcPr>
            <w:tcW w:w="2880" w:type="dxa"/>
          </w:tcPr>
          <w:p w14:paraId="787CAB32" w14:textId="77777777" w:rsidR="00EC6745" w:rsidRDefault="00000000">
            <w:r>
              <w:t>20%</w:t>
            </w:r>
          </w:p>
        </w:tc>
        <w:tc>
          <w:tcPr>
            <w:tcW w:w="2880" w:type="dxa"/>
          </w:tcPr>
          <w:p w14:paraId="61C096C5" w14:textId="77777777" w:rsidR="00EC6745" w:rsidRDefault="00000000">
            <w:r>
              <w:t>66 000</w:t>
            </w:r>
          </w:p>
        </w:tc>
      </w:tr>
      <w:tr w:rsidR="00EC6745" w14:paraId="479C84A1" w14:textId="77777777" w:rsidTr="000F76FE">
        <w:tc>
          <w:tcPr>
            <w:tcW w:w="2880" w:type="dxa"/>
          </w:tcPr>
          <w:p w14:paraId="212EFB2C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 xml:space="preserve">25% после </w:t>
            </w:r>
            <w:r>
              <w:t>Backend</w:t>
            </w:r>
            <w:r w:rsidRPr="000F76FE">
              <w:rPr>
                <w:lang w:val="ru-RU"/>
              </w:rPr>
              <w:t>/Импорт/Поиск (этапы 2–4)</w:t>
            </w:r>
          </w:p>
        </w:tc>
        <w:tc>
          <w:tcPr>
            <w:tcW w:w="2880" w:type="dxa"/>
          </w:tcPr>
          <w:p w14:paraId="2266967C" w14:textId="77777777" w:rsidR="00EC6745" w:rsidRDefault="00000000">
            <w:r>
              <w:t>25%</w:t>
            </w:r>
          </w:p>
        </w:tc>
        <w:tc>
          <w:tcPr>
            <w:tcW w:w="2880" w:type="dxa"/>
          </w:tcPr>
          <w:p w14:paraId="54A7E22C" w14:textId="77777777" w:rsidR="00EC6745" w:rsidRDefault="00000000">
            <w:r>
              <w:t>82 500</w:t>
            </w:r>
          </w:p>
        </w:tc>
      </w:tr>
      <w:tr w:rsidR="00EC6745" w14:paraId="42F39789" w14:textId="77777777" w:rsidTr="000F76FE">
        <w:tc>
          <w:tcPr>
            <w:tcW w:w="2880" w:type="dxa"/>
          </w:tcPr>
          <w:p w14:paraId="5A98FBBD" w14:textId="77777777" w:rsidR="00EC6745" w:rsidRDefault="00000000">
            <w:r>
              <w:t>30% после Frontend (этап 5)</w:t>
            </w:r>
          </w:p>
        </w:tc>
        <w:tc>
          <w:tcPr>
            <w:tcW w:w="2880" w:type="dxa"/>
          </w:tcPr>
          <w:p w14:paraId="39FE670A" w14:textId="77777777" w:rsidR="00EC6745" w:rsidRDefault="00000000">
            <w:r>
              <w:t>30%</w:t>
            </w:r>
          </w:p>
        </w:tc>
        <w:tc>
          <w:tcPr>
            <w:tcW w:w="2880" w:type="dxa"/>
          </w:tcPr>
          <w:p w14:paraId="6FC3BB41" w14:textId="77777777" w:rsidR="00EC6745" w:rsidRDefault="00000000">
            <w:r>
              <w:t>99 000</w:t>
            </w:r>
          </w:p>
        </w:tc>
      </w:tr>
      <w:tr w:rsidR="00EC6745" w14:paraId="1749DFD0" w14:textId="77777777" w:rsidTr="000F76FE">
        <w:tc>
          <w:tcPr>
            <w:tcW w:w="2880" w:type="dxa"/>
          </w:tcPr>
          <w:p w14:paraId="16094467" w14:textId="77777777" w:rsidR="00EC6745" w:rsidRDefault="00000000">
            <w:r>
              <w:t>15% после UAT-приёмки (этапы 6–8)</w:t>
            </w:r>
          </w:p>
        </w:tc>
        <w:tc>
          <w:tcPr>
            <w:tcW w:w="2880" w:type="dxa"/>
          </w:tcPr>
          <w:p w14:paraId="7C91F0E4" w14:textId="77777777" w:rsidR="00EC6745" w:rsidRDefault="00000000">
            <w:r>
              <w:t>15%</w:t>
            </w:r>
          </w:p>
        </w:tc>
        <w:tc>
          <w:tcPr>
            <w:tcW w:w="2880" w:type="dxa"/>
          </w:tcPr>
          <w:p w14:paraId="05D353FE" w14:textId="77777777" w:rsidR="00EC6745" w:rsidRDefault="00000000">
            <w:r>
              <w:t>49 500</w:t>
            </w:r>
          </w:p>
        </w:tc>
      </w:tr>
      <w:tr w:rsidR="00EC6745" w14:paraId="51656193" w14:textId="77777777" w:rsidTr="000F76FE">
        <w:tc>
          <w:tcPr>
            <w:tcW w:w="2880" w:type="dxa"/>
          </w:tcPr>
          <w:p w14:paraId="081BEC4F" w14:textId="77777777" w:rsidR="00EC6745" w:rsidRPr="000F76FE" w:rsidRDefault="00000000">
            <w:pPr>
              <w:rPr>
                <w:lang w:val="ru-RU"/>
              </w:rPr>
            </w:pPr>
            <w:r w:rsidRPr="000F76FE">
              <w:rPr>
                <w:lang w:val="ru-RU"/>
              </w:rPr>
              <w:t>10% после стабилизации/выхода в прод (этап 9)</w:t>
            </w:r>
          </w:p>
        </w:tc>
        <w:tc>
          <w:tcPr>
            <w:tcW w:w="2880" w:type="dxa"/>
          </w:tcPr>
          <w:p w14:paraId="32453997" w14:textId="77777777" w:rsidR="00EC6745" w:rsidRDefault="00000000">
            <w:r>
              <w:t>10%</w:t>
            </w:r>
          </w:p>
        </w:tc>
        <w:tc>
          <w:tcPr>
            <w:tcW w:w="2880" w:type="dxa"/>
          </w:tcPr>
          <w:p w14:paraId="24BF13C0" w14:textId="77777777" w:rsidR="00EC6745" w:rsidRDefault="00000000">
            <w:r>
              <w:t>33 000</w:t>
            </w:r>
          </w:p>
        </w:tc>
      </w:tr>
    </w:tbl>
    <w:p w14:paraId="395D206A" w14:textId="77777777" w:rsidR="00EC6745" w:rsidRDefault="00000000">
      <w:pPr>
        <w:pStyle w:val="1"/>
      </w:pPr>
      <w:r>
        <w:lastRenderedPageBreak/>
        <w:t>16) Критерии приёмки (выборочно)</w:t>
      </w:r>
    </w:p>
    <w:p w14:paraId="44B15E72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Импорт </w:t>
      </w:r>
      <w:r>
        <w:t>Oasis</w:t>
      </w:r>
      <w:r w:rsidRPr="000F76FE">
        <w:rPr>
          <w:lang w:val="ru-RU"/>
        </w:rPr>
        <w:t xml:space="preserve"> </w:t>
      </w:r>
      <w:r>
        <w:t>nightly</w:t>
      </w:r>
      <w:r w:rsidRPr="000F76FE">
        <w:rPr>
          <w:lang w:val="ru-RU"/>
        </w:rPr>
        <w:t xml:space="preserve"> завершается без критических ошибок; логи доступны; </w:t>
      </w:r>
      <w:proofErr w:type="spellStart"/>
      <w:r>
        <w:t>Meilisearch</w:t>
      </w:r>
      <w:proofErr w:type="spellEnd"/>
      <w:r w:rsidRPr="000F76FE">
        <w:rPr>
          <w:lang w:val="ru-RU"/>
        </w:rPr>
        <w:t xml:space="preserve"> синхронизирован.</w:t>
      </w:r>
    </w:p>
    <w:p w14:paraId="63811062" w14:textId="77777777" w:rsidR="00EC6745" w:rsidRPr="000F76FE" w:rsidRDefault="00000000">
      <w:pPr>
        <w:pStyle w:val="a0"/>
        <w:rPr>
          <w:lang w:val="ru-RU"/>
        </w:rPr>
      </w:pPr>
      <w:r>
        <w:t>ISR</w:t>
      </w:r>
      <w:r w:rsidRPr="000F76FE">
        <w:rPr>
          <w:lang w:val="ru-RU"/>
        </w:rPr>
        <w:t xml:space="preserve"> </w:t>
      </w:r>
      <w:r>
        <w:t>on</w:t>
      </w:r>
      <w:r w:rsidRPr="000F76FE">
        <w:rPr>
          <w:lang w:val="ru-RU"/>
        </w:rPr>
        <w:t>-</w:t>
      </w:r>
      <w:r>
        <w:t>demand</w:t>
      </w:r>
      <w:r w:rsidRPr="000F76FE">
        <w:rPr>
          <w:lang w:val="ru-RU"/>
        </w:rPr>
        <w:t xml:space="preserve"> отрабатывает при публикации в </w:t>
      </w:r>
      <w:proofErr w:type="spellStart"/>
      <w:r>
        <w:t>Strapi</w:t>
      </w:r>
      <w:proofErr w:type="spellEnd"/>
      <w:r w:rsidRPr="000F76FE">
        <w:rPr>
          <w:lang w:val="ru-RU"/>
        </w:rPr>
        <w:t xml:space="preserve">: страницы </w:t>
      </w:r>
      <w:proofErr w:type="spellStart"/>
      <w:r w:rsidRPr="000F76FE">
        <w:rPr>
          <w:lang w:val="ru-RU"/>
        </w:rPr>
        <w:t>пересобираются</w:t>
      </w:r>
      <w:proofErr w:type="spellEnd"/>
      <w:r w:rsidRPr="000F76FE">
        <w:rPr>
          <w:lang w:val="ru-RU"/>
        </w:rPr>
        <w:t>, кеш актуализируется.</w:t>
      </w:r>
    </w:p>
    <w:p w14:paraId="695E58B0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Поиск: фасеты корректны, </w:t>
      </w:r>
      <w:r>
        <w:t>counts</w:t>
      </w:r>
      <w:r w:rsidRPr="000F76FE">
        <w:rPr>
          <w:lang w:val="ru-RU"/>
        </w:rPr>
        <w:t xml:space="preserve"> точные; опечатки 1/2 дают релевантный топ-10; </w:t>
      </w:r>
      <w:r>
        <w:t>facet</w:t>
      </w:r>
      <w:r w:rsidRPr="000F76FE">
        <w:rPr>
          <w:lang w:val="ru-RU"/>
        </w:rPr>
        <w:t>-</w:t>
      </w:r>
      <w:r>
        <w:t>search</w:t>
      </w:r>
      <w:r w:rsidRPr="000F76FE">
        <w:rPr>
          <w:lang w:val="ru-RU"/>
        </w:rPr>
        <w:t xml:space="preserve"> активен при 10+ значений.</w:t>
      </w:r>
    </w:p>
    <w:p w14:paraId="637D5704" w14:textId="77777777" w:rsidR="00EC6745" w:rsidRPr="000F76FE" w:rsidRDefault="00000000">
      <w:pPr>
        <w:pStyle w:val="a0"/>
        <w:rPr>
          <w:lang w:val="ru-RU"/>
        </w:rPr>
      </w:pPr>
      <w:r>
        <w:t>SEO</w:t>
      </w:r>
      <w:r w:rsidRPr="000F76FE">
        <w:rPr>
          <w:lang w:val="ru-RU"/>
        </w:rPr>
        <w:t xml:space="preserve">: </w:t>
      </w:r>
      <w:r>
        <w:t>canonical</w:t>
      </w:r>
      <w:r w:rsidRPr="000F76FE">
        <w:rPr>
          <w:lang w:val="ru-RU"/>
        </w:rPr>
        <w:t xml:space="preserve"> для фильтров; </w:t>
      </w:r>
      <w:r>
        <w:t>sitemap</w:t>
      </w:r>
      <w:r w:rsidRPr="000F76FE">
        <w:rPr>
          <w:lang w:val="ru-RU"/>
        </w:rPr>
        <w:t xml:space="preserve"> обновляется после импорта; </w:t>
      </w:r>
      <w:proofErr w:type="spellStart"/>
      <w:r w:rsidRPr="000F76FE">
        <w:rPr>
          <w:lang w:val="ru-RU"/>
        </w:rPr>
        <w:t>микроразметка</w:t>
      </w:r>
      <w:proofErr w:type="spellEnd"/>
      <w:r w:rsidRPr="000F76FE">
        <w:rPr>
          <w:lang w:val="ru-RU"/>
        </w:rPr>
        <w:t xml:space="preserve"> </w:t>
      </w:r>
      <w:r>
        <w:t>Product</w:t>
      </w:r>
      <w:r w:rsidRPr="000F76FE">
        <w:rPr>
          <w:lang w:val="ru-RU"/>
        </w:rPr>
        <w:t>/</w:t>
      </w:r>
      <w:r>
        <w:t>Offer</w:t>
      </w:r>
      <w:r w:rsidRPr="000F76FE">
        <w:rPr>
          <w:lang w:val="ru-RU"/>
        </w:rPr>
        <w:t xml:space="preserve"> валидна.</w:t>
      </w:r>
    </w:p>
    <w:p w14:paraId="5A8010B0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Корзина/оформление: заказ создаётся, письма уходят, статусы </w:t>
      </w:r>
      <w:proofErr w:type="spellStart"/>
      <w:r w:rsidRPr="000F76FE">
        <w:rPr>
          <w:lang w:val="ru-RU"/>
        </w:rPr>
        <w:t>логируются</w:t>
      </w:r>
      <w:proofErr w:type="spellEnd"/>
      <w:r w:rsidRPr="000F76FE">
        <w:rPr>
          <w:lang w:val="ru-RU"/>
        </w:rPr>
        <w:t xml:space="preserve"> в </w:t>
      </w:r>
      <w:r>
        <w:t>CMS</w:t>
      </w:r>
      <w:r w:rsidRPr="000F76FE">
        <w:rPr>
          <w:lang w:val="ru-RU"/>
        </w:rPr>
        <w:t>.</w:t>
      </w:r>
    </w:p>
    <w:p w14:paraId="7E0D20C7" w14:textId="77777777" w:rsidR="00EC6745" w:rsidRPr="000F76FE" w:rsidRDefault="00000000">
      <w:pPr>
        <w:pStyle w:val="a0"/>
        <w:rPr>
          <w:lang w:val="ru-RU"/>
        </w:rPr>
      </w:pPr>
      <w:r w:rsidRPr="000F76FE">
        <w:rPr>
          <w:lang w:val="ru-RU"/>
        </w:rPr>
        <w:t xml:space="preserve">Перфоманс: </w:t>
      </w:r>
      <w:r>
        <w:t>TTFB</w:t>
      </w:r>
      <w:r w:rsidRPr="000F76FE">
        <w:rPr>
          <w:lang w:val="ru-RU"/>
        </w:rPr>
        <w:t xml:space="preserve"> </w:t>
      </w:r>
      <w:r>
        <w:t>p</w:t>
      </w:r>
      <w:r w:rsidRPr="000F76FE">
        <w:rPr>
          <w:lang w:val="ru-RU"/>
        </w:rPr>
        <w:t xml:space="preserve">95 </w:t>
      </w:r>
      <w:proofErr w:type="gramStart"/>
      <w:r w:rsidRPr="000F76FE">
        <w:rPr>
          <w:lang w:val="ru-RU"/>
        </w:rPr>
        <w:t>&lt; 800</w:t>
      </w:r>
      <w:proofErr w:type="gramEnd"/>
      <w:r w:rsidRPr="000F76FE">
        <w:rPr>
          <w:lang w:val="ru-RU"/>
        </w:rPr>
        <w:t xml:space="preserve"> мс; </w:t>
      </w:r>
      <w:r>
        <w:t>API</w:t>
      </w:r>
      <w:r w:rsidRPr="000F76FE">
        <w:rPr>
          <w:lang w:val="ru-RU"/>
        </w:rPr>
        <w:t xml:space="preserve"> </w:t>
      </w:r>
      <w:r>
        <w:t>p</w:t>
      </w:r>
      <w:r w:rsidRPr="000F76FE">
        <w:rPr>
          <w:lang w:val="ru-RU"/>
        </w:rPr>
        <w:t xml:space="preserve">95 </w:t>
      </w:r>
      <w:proofErr w:type="gramStart"/>
      <w:r w:rsidRPr="000F76FE">
        <w:rPr>
          <w:lang w:val="ru-RU"/>
        </w:rPr>
        <w:t>&lt; 300</w:t>
      </w:r>
      <w:proofErr w:type="gramEnd"/>
      <w:r w:rsidRPr="000F76FE">
        <w:rPr>
          <w:lang w:val="ru-RU"/>
        </w:rPr>
        <w:t xml:space="preserve"> мс (с кешем); </w:t>
      </w:r>
      <w:r>
        <w:t>CWV</w:t>
      </w:r>
      <w:r w:rsidRPr="000F76FE">
        <w:rPr>
          <w:lang w:val="ru-RU"/>
        </w:rPr>
        <w:t xml:space="preserve"> в «зелёной» зоне.</w:t>
      </w:r>
    </w:p>
    <w:p w14:paraId="58AF6143" w14:textId="77777777" w:rsidR="00EC6745" w:rsidRPr="000F76FE" w:rsidRDefault="00EC6745">
      <w:pPr>
        <w:rPr>
          <w:lang w:val="ru-RU"/>
        </w:rPr>
      </w:pPr>
    </w:p>
    <w:p w14:paraId="5B3321A1" w14:textId="77777777" w:rsidR="00EC6745" w:rsidRPr="000F76FE" w:rsidRDefault="00000000">
      <w:pPr>
        <w:rPr>
          <w:lang w:val="ru-RU"/>
        </w:rPr>
      </w:pPr>
      <w:r w:rsidRPr="000F76FE">
        <w:rPr>
          <w:i/>
          <w:lang w:val="ru-RU"/>
        </w:rPr>
        <w:t>Примечание: онлайн-оплата (Ю</w:t>
      </w:r>
      <w:r>
        <w:rPr>
          <w:i/>
        </w:rPr>
        <w:t>Kassa</w:t>
      </w:r>
      <w:r w:rsidRPr="000F76FE">
        <w:rPr>
          <w:i/>
          <w:lang w:val="ru-RU"/>
        </w:rPr>
        <w:t xml:space="preserve">) и логистические интеграции включены в Этап 2 и не входят в </w:t>
      </w:r>
      <w:r>
        <w:rPr>
          <w:i/>
        </w:rPr>
        <w:t>MVP</w:t>
      </w:r>
      <w:r w:rsidRPr="000F76FE">
        <w:rPr>
          <w:i/>
          <w:lang w:val="ru-RU"/>
        </w:rPr>
        <w:t>.</w:t>
      </w:r>
    </w:p>
    <w:sectPr w:rsidR="00EC6745" w:rsidRPr="000F7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640178">
    <w:abstractNumId w:val="8"/>
  </w:num>
  <w:num w:numId="2" w16cid:durableId="1106655012">
    <w:abstractNumId w:val="6"/>
  </w:num>
  <w:num w:numId="3" w16cid:durableId="1691951279">
    <w:abstractNumId w:val="5"/>
  </w:num>
  <w:num w:numId="4" w16cid:durableId="383987469">
    <w:abstractNumId w:val="4"/>
  </w:num>
  <w:num w:numId="5" w16cid:durableId="528839399">
    <w:abstractNumId w:val="7"/>
  </w:num>
  <w:num w:numId="6" w16cid:durableId="447240041">
    <w:abstractNumId w:val="3"/>
  </w:num>
  <w:num w:numId="7" w16cid:durableId="55131241">
    <w:abstractNumId w:val="2"/>
  </w:num>
  <w:num w:numId="8" w16cid:durableId="1945921502">
    <w:abstractNumId w:val="1"/>
  </w:num>
  <w:num w:numId="9" w16cid:durableId="5455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6FE"/>
    <w:rsid w:val="0015074B"/>
    <w:rsid w:val="0029639D"/>
    <w:rsid w:val="00326F90"/>
    <w:rsid w:val="00920297"/>
    <w:rsid w:val="00AA1D8D"/>
    <w:rsid w:val="00B47730"/>
    <w:rsid w:val="00C209FF"/>
    <w:rsid w:val="00CB0664"/>
    <w:rsid w:val="00EC6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0F39D"/>
  <w14:defaultImageDpi w14:val="300"/>
  <w15:docId w15:val="{CA767388-CEFB-4EB1-BDF1-61443241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Быков</dc:creator>
  <cp:keywords/>
  <dc:description>generated by python-docx</dc:description>
  <cp:lastModifiedBy>Данила Быков</cp:lastModifiedBy>
  <cp:revision>3</cp:revision>
  <dcterms:created xsi:type="dcterms:W3CDTF">2013-12-23T23:15:00Z</dcterms:created>
  <dcterms:modified xsi:type="dcterms:W3CDTF">2025-08-28T16:43:00Z</dcterms:modified>
  <cp:category/>
</cp:coreProperties>
</file>