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1E1D" w14:textId="77777777" w:rsidR="00435181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46E7F9E1" w14:textId="4101F5E2" w:rsidR="00435181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617CC6">
        <w:rPr>
          <w:sz w:val="24"/>
          <w:szCs w:val="24"/>
        </w:rPr>
        <w:t>Весна. Приметы весны. Периоды весны. Первоцветы.</w:t>
      </w:r>
    </w:p>
    <w:p w14:paraId="4C6A012F" w14:textId="77777777" w:rsidR="00435181" w:rsidRDefault="00000000">
      <w:pPr>
        <w:spacing w:after="120"/>
      </w:pPr>
      <w:r>
        <w:rPr>
          <w:sz w:val="24"/>
          <w:szCs w:val="24"/>
        </w:rPr>
        <w:t>Срок изучения темы: 2 марта – 6 марта</w:t>
      </w:r>
    </w:p>
    <w:p w14:paraId="19BC36C0" w14:textId="03824F55" w:rsidR="00435181" w:rsidRDefault="00000000">
      <w:pPr>
        <w:spacing w:after="120"/>
      </w:pPr>
      <w:r>
        <w:rPr>
          <w:sz w:val="24"/>
          <w:szCs w:val="24"/>
        </w:rPr>
        <w:t>Цель</w:t>
      </w:r>
      <w:r w:rsidR="00524548">
        <w:rPr>
          <w:sz w:val="24"/>
          <w:szCs w:val="24"/>
        </w:rPr>
        <w:t>: расширять представления детей о сезонных изменениях в природе весной. Воспитывать чувство любви и уважения к женщинам и девочкам.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35181" w14:paraId="17E86DE5" w14:textId="77777777">
        <w:trPr>
          <w:tblHeader/>
        </w:trPr>
        <w:tc>
          <w:tcPr>
            <w:tcW w:w="15398" w:type="dxa"/>
            <w:gridSpan w:val="5"/>
          </w:tcPr>
          <w:p w14:paraId="648D32F3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35181" w14:paraId="0755E8B7" w14:textId="77777777">
        <w:trPr>
          <w:tblHeader/>
        </w:trPr>
        <w:tc>
          <w:tcPr>
            <w:tcW w:w="300" w:type="dxa"/>
          </w:tcPr>
          <w:p w14:paraId="4ACCA6F5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82DEAC2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493E195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841C115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D99260F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35181" w14:paraId="15133B3A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5CD711A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3BF6B896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578A3E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A063E3" w14:textId="71FB13E6" w:rsidR="00435181" w:rsidRDefault="008655B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Дидактическая игра «Назови три предмета».</w:t>
                  </w:r>
                </w:p>
                <w:p w14:paraId="7324C125" w14:textId="4037DF96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упражнять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 классификации предметов по заданному признаку, учить выявлять признак, по которому предметы объединены в группы. Развивать логическое мышление, связную речь.</w:t>
                  </w:r>
                </w:p>
                <w:p w14:paraId="6412A5CB" w14:textId="0D5AFFC0" w:rsidR="00435181" w:rsidRDefault="008655B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Формирование навыков культурного поведения «Прощание с гостем».</w:t>
                  </w:r>
                </w:p>
                <w:p w14:paraId="3A6F589A" w14:textId="40727A5D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познакомить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 правилами в момент прощания, рассмотреть модели поведения в различных ситуациях и соответствующие речевые конструкции.</w:t>
                  </w:r>
                </w:p>
                <w:p w14:paraId="5CA6EF7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0B3CF10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№24</w:t>
                  </w:r>
                </w:p>
              </w:tc>
            </w:tr>
            <w:tr w:rsidR="00435181" w14:paraId="67C4030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3142AB0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B64D6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4404A83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B4B3C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62A94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1B51767" w14:textId="77777777" w:rsidR="00435181" w:rsidRDefault="0043518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F755B" w14:textId="27B79CFA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52454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524548" w:rsidRPr="0052454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Весна. Приметы весны. Периоды весны. Первоцветы</w:t>
            </w:r>
            <w:r w:rsidR="0052454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Краузе с. 108.</w:t>
            </w:r>
          </w:p>
          <w:p w14:paraId="5255DA9C" w14:textId="48AD061D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24548">
              <w:rPr>
                <w:sz w:val="24"/>
                <w:szCs w:val="24"/>
              </w:rPr>
              <w:t>расширять представления детей о сезонных изменениях в природе весной.</w:t>
            </w:r>
          </w:p>
          <w:p w14:paraId="42B06624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44B5A42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59D24E06" w14:textId="660DA3A9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5524F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«Ранняя весна».</w:t>
            </w:r>
          </w:p>
          <w:p w14:paraId="740810EC" w14:textId="5FF75FDB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524FB">
              <w:rPr>
                <w:rFonts w:ascii="Calibri" w:eastAsia="Calibri" w:hAnsi="Calibri" w:cs="Calibri"/>
                <w:sz w:val="22"/>
                <w:szCs w:val="22"/>
              </w:rPr>
              <w:t>учить передавать в рисунке красоту природы весной.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35181" w14:paraId="6D6903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7E184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4766763" w14:textId="56B98985" w:rsidR="00435181" w:rsidRPr="005524FB" w:rsidRDefault="005524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</w:t>
                  </w:r>
                </w:p>
              </w:tc>
            </w:tr>
            <w:tr w:rsidR="00435181" w14:paraId="30B8A8E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C0CA5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F1F487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5E2AF2FC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</w:tc>
            </w:tr>
            <w:tr w:rsidR="00435181" w14:paraId="1E2BB97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3398D4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17AD5B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7066432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435181" w14:paraId="638C51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76D2F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F88F5B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444699E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435181" w14:paraId="68E91AF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2ACF2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A5924E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435181" w14:paraId="3D2F053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BD45C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52AFCB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4FE853BE" w14:textId="77777777" w:rsidR="00435181" w:rsidRDefault="0043518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22B0027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EE1796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45A559" w14:textId="77777777" w:rsidR="00ED59EA" w:rsidRDefault="00ED59EA" w:rsidP="00ED59E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этике и культуре поведения «Разговор с младшим».</w:t>
                  </w:r>
                </w:p>
                <w:p w14:paraId="3FE52092" w14:textId="7DAE521A" w:rsidR="00ED59EA" w:rsidRDefault="00ED59EA" w:rsidP="00ED59E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навыки культурного поведения при общении с малышами, учить понимать возрастные особенности младших детей, правильно строить взаимоотношения с ними, исполнять роль старших, брать на себя ответственность.</w:t>
                  </w:r>
                </w:p>
                <w:p w14:paraId="541F67B1" w14:textId="77777777" w:rsidR="00ED59EA" w:rsidRDefault="00ED59EA" w:rsidP="00ED59E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«Летает - не летает».</w:t>
                  </w:r>
                </w:p>
                <w:p w14:paraId="53D9C54B" w14:textId="7F2E1661" w:rsidR="00ED59EA" w:rsidRDefault="00ED59EA" w:rsidP="00ED59E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слуховое восприятие, внимание, произвольность регуляции поведения.</w:t>
                  </w:r>
                </w:p>
                <w:p w14:paraId="6472BFD6" w14:textId="77777777" w:rsidR="00ED59EA" w:rsidRDefault="00ED59EA" w:rsidP="00ED59E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«Семья»: беседа «О любимой маме»; чтение стихотворения А, Барто «Настенька»; изготовление игрушечной посуды.</w:t>
                  </w:r>
                </w:p>
                <w:p w14:paraId="21365CAC" w14:textId="5360C890" w:rsidR="00ED59EA" w:rsidRDefault="00ED59EA" w:rsidP="00ED59E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усложнять игру путем увеличения числа сюжетных линий и количества участников, согласования и прогнозирования ролевых действий и поведения в соответствии с сюжетом игры.</w:t>
                  </w:r>
                </w:p>
                <w:p w14:paraId="27527DC7" w14:textId="56D80BB3" w:rsidR="00435181" w:rsidRDefault="00435181"/>
              </w:tc>
            </w:tr>
            <w:tr w:rsidR="00435181" w14:paraId="61EC32C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55BCB39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903FC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7BABD21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64C294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D8969C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09A83559" w14:textId="77777777" w:rsidR="00435181" w:rsidRDefault="00435181"/>
        </w:tc>
      </w:tr>
      <w:tr w:rsidR="00435181" w14:paraId="009B3F79" w14:textId="77777777">
        <w:trPr>
          <w:tblHeader/>
        </w:trPr>
        <w:tc>
          <w:tcPr>
            <w:tcW w:w="5099" w:type="dxa"/>
            <w:gridSpan w:val="2"/>
          </w:tcPr>
          <w:p w14:paraId="1DD3D3C6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2701324" w14:textId="77777777" w:rsidR="00435181" w:rsidRDefault="00435181">
            <w:pPr>
              <w:jc w:val="center"/>
            </w:pPr>
          </w:p>
        </w:tc>
      </w:tr>
      <w:tr w:rsidR="00435181" w14:paraId="382C71CC" w14:textId="77777777">
        <w:trPr>
          <w:tblHeader/>
        </w:trPr>
        <w:tc>
          <w:tcPr>
            <w:tcW w:w="5099" w:type="dxa"/>
            <w:gridSpan w:val="2"/>
          </w:tcPr>
          <w:p w14:paraId="5EDEADF1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FC3DE1B" w14:textId="77777777" w:rsidR="00435181" w:rsidRDefault="00435181">
            <w:pPr>
              <w:jc w:val="center"/>
            </w:pPr>
          </w:p>
        </w:tc>
      </w:tr>
    </w:tbl>
    <w:p w14:paraId="1C167D99" w14:textId="77777777" w:rsidR="00435181" w:rsidRDefault="0043518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35181" w14:paraId="2C1F8FE4" w14:textId="77777777">
        <w:trPr>
          <w:tblHeader/>
        </w:trPr>
        <w:tc>
          <w:tcPr>
            <w:tcW w:w="15398" w:type="dxa"/>
            <w:gridSpan w:val="5"/>
          </w:tcPr>
          <w:p w14:paraId="25DD0BEF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35181" w14:paraId="6E3484DC" w14:textId="77777777">
        <w:trPr>
          <w:tblHeader/>
        </w:trPr>
        <w:tc>
          <w:tcPr>
            <w:tcW w:w="300" w:type="dxa"/>
          </w:tcPr>
          <w:p w14:paraId="51DFDCEB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42AFAF7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FEA962B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58FD18D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966F793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35181" w14:paraId="51685244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FD9F08B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14119D1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6EDF1D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62B95D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столовой.</w:t>
                  </w:r>
                </w:p>
                <w:p w14:paraId="036E07D8" w14:textId="11649DE7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определять по карточкам, кто дежурный, приступать к работе без указаний взрослого. Учить давать самооценку и оценку деятельности партнеров по работе.</w:t>
                  </w:r>
                </w:p>
                <w:p w14:paraId="2F2FA1E4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«Испорченный телефон».</w:t>
                  </w:r>
                </w:p>
                <w:p w14:paraId="5162790D" w14:textId="177C57DD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слуховое восприятие, внимание, формировать умение регулировать громкость голоса, четко произносить слова.</w:t>
                  </w:r>
                </w:p>
                <w:p w14:paraId="49CABDAA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рассказ С. Маршака «Разноцветная книга».</w:t>
                  </w:r>
                </w:p>
                <w:p w14:paraId="01DB09B7" w14:textId="7122BECE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познакомить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 произведением, развивать интерес, эмоциональный отклик; учить детей внимательно слушать, отвечать на вопросы по содержанию.</w:t>
                  </w:r>
                </w:p>
                <w:p w14:paraId="4B10549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4C8B38D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№24</w:t>
                  </w:r>
                </w:p>
              </w:tc>
            </w:tr>
            <w:tr w:rsidR="00435181" w14:paraId="06A28C7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2C3C87C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EEE3B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55EDB66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F3AFC9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3AB83D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B7C864F" w14:textId="77777777" w:rsidR="00435181" w:rsidRDefault="0043518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95134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18ECFCD4" w14:textId="3FAFFCBF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0F7C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Голицына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стр. </w:t>
            </w:r>
            <w:r w:rsidR="000F7C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295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6AC08B0" w14:textId="77ACE44E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F7C6D">
              <w:rPr>
                <w:rFonts w:ascii="Calibri" w:eastAsia="Calibri" w:hAnsi="Calibri" w:cs="Calibri"/>
                <w:sz w:val="22"/>
                <w:szCs w:val="22"/>
              </w:rPr>
              <w:t>познакомит с составом числа 4. Упражнять в ориентировке на листе бумаге. Закреплять умение сравнивать величину предметов на глаз.</w:t>
            </w:r>
          </w:p>
          <w:p w14:paraId="20D62035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35181" w14:paraId="2A81C83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9E43A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F974D6B" w14:textId="3B51B481" w:rsidR="00435181" w:rsidRDefault="005524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2</w:t>
                  </w:r>
                </w:p>
              </w:tc>
            </w:tr>
            <w:tr w:rsidR="00435181" w14:paraId="3A242C5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B486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045E134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63DD416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435181" w14:paraId="69041E7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C610D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18034D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2E78BD54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435181" w14:paraId="2998B64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110C7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F17010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408E2E7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435181" w14:paraId="14815B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9502E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99E2F1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435181" w14:paraId="0C2B5EA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AF588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EE401F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76DB2048" w14:textId="77777777" w:rsidR="00435181" w:rsidRDefault="0043518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2605926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F724E69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4AD4BF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«Кто стучится в дверь ко мне...»</w:t>
                  </w:r>
                </w:p>
                <w:p w14:paraId="6DD07774" w14:textId="631B1249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трудом людей, работающих на почте (почтальоны разносят корреспонденцию по домам, раскладывают ее по почтовым ящикам адресатов), рассказать о его значении. Воспитывать уважение к людям труда.</w:t>
                  </w:r>
                </w:p>
                <w:p w14:paraId="718395B3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«Только веселые слова».</w:t>
                  </w:r>
                </w:p>
                <w:p w14:paraId="6012D7E8" w14:textId="77777777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Обогащать словарный запас детей, расширять кругозор. Развивать наблюдательность, способность концентрировать и распределять внимание.</w:t>
                  </w:r>
                </w:p>
                <w:p w14:paraId="4DF1BE11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воспитания.</w:t>
                  </w:r>
                </w:p>
                <w:p w14:paraId="2290BF3F" w14:textId="04173499" w:rsidR="00435181" w:rsidRDefault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со свойствами света, формировать у детей представления о возникновении и совершенствовании приборов в истории человечества. Стимулировать познавательную активность детей и любознательность.</w:t>
                  </w:r>
                </w:p>
              </w:tc>
            </w:tr>
            <w:tr w:rsidR="00435181" w14:paraId="3882963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ECD5972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ED4BD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7C94270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C9E7D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0D0FD59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Лепка из пластилина (любимые животные, игрушки)</w:t>
                  </w:r>
                </w:p>
              </w:tc>
            </w:tr>
          </w:tbl>
          <w:p w14:paraId="5AAA46BB" w14:textId="77777777" w:rsidR="00435181" w:rsidRDefault="00435181"/>
        </w:tc>
      </w:tr>
      <w:tr w:rsidR="00435181" w14:paraId="120E3CA3" w14:textId="77777777">
        <w:trPr>
          <w:tblHeader/>
        </w:trPr>
        <w:tc>
          <w:tcPr>
            <w:tcW w:w="5099" w:type="dxa"/>
            <w:gridSpan w:val="2"/>
          </w:tcPr>
          <w:p w14:paraId="2A28EED8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F5F9CC5" w14:textId="77777777" w:rsidR="00435181" w:rsidRDefault="00435181">
            <w:pPr>
              <w:jc w:val="center"/>
            </w:pPr>
          </w:p>
        </w:tc>
      </w:tr>
      <w:tr w:rsidR="00435181" w14:paraId="66EE89D9" w14:textId="77777777">
        <w:trPr>
          <w:tblHeader/>
        </w:trPr>
        <w:tc>
          <w:tcPr>
            <w:tcW w:w="5099" w:type="dxa"/>
            <w:gridSpan w:val="2"/>
          </w:tcPr>
          <w:p w14:paraId="4738F17C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E950BB1" w14:textId="77777777" w:rsidR="00435181" w:rsidRDefault="00435181">
            <w:pPr>
              <w:jc w:val="center"/>
            </w:pPr>
          </w:p>
        </w:tc>
      </w:tr>
    </w:tbl>
    <w:p w14:paraId="682B301B" w14:textId="77777777" w:rsidR="00435181" w:rsidRDefault="0043518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35181" w14:paraId="740634C5" w14:textId="77777777">
        <w:trPr>
          <w:tblHeader/>
        </w:trPr>
        <w:tc>
          <w:tcPr>
            <w:tcW w:w="15398" w:type="dxa"/>
            <w:gridSpan w:val="5"/>
          </w:tcPr>
          <w:p w14:paraId="5BE179B0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35181" w14:paraId="6B9004C5" w14:textId="77777777">
        <w:trPr>
          <w:tblHeader/>
        </w:trPr>
        <w:tc>
          <w:tcPr>
            <w:tcW w:w="300" w:type="dxa"/>
          </w:tcPr>
          <w:p w14:paraId="2D234F9F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EB24986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8BB6D73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962B177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A3EF028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35181" w14:paraId="6849BD58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F13FC65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4C40572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C667D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8B5377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сравнительное рассматривание овощей (свекла, морковь, картофель).</w:t>
                  </w:r>
                </w:p>
                <w:p w14:paraId="260DCF54" w14:textId="39B3E1A9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умение использовать известные им приемы обследования овощей, выделять их отличительные особенности, комментировать свои действия, составлять описательный рассказ по плану. Расширять сенсорный опыт детей.</w:t>
                  </w:r>
                </w:p>
                <w:p w14:paraId="7AD78DD9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Игры со строительным материалом: конструирование по замыслу.</w:t>
                  </w:r>
                </w:p>
                <w:p w14:paraId="3A69B0D9" w14:textId="19D315D0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планировать работу, реализовывать замысел, подбирать необходимые детали. Формировать у детей умение вносить различные изменения в создаваемые постройки, учить обыгрывать их.</w:t>
                  </w:r>
                </w:p>
                <w:p w14:paraId="03B247C8" w14:textId="77777777" w:rsidR="0043518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с детьми на тему «Как я помогаю маме».</w:t>
                  </w:r>
                </w:p>
                <w:p w14:paraId="69787A0D" w14:textId="4654A5CB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обсудить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детьми, почему очень важно помогать старшим. Воспитывать уважение к труду мамы.</w:t>
                  </w:r>
                </w:p>
                <w:p w14:paraId="4DEF3FF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6E76524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№24</w:t>
                  </w:r>
                </w:p>
              </w:tc>
            </w:tr>
            <w:tr w:rsidR="00435181" w14:paraId="047BFA7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B5D0EEC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1248B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7D8519B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45196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CEC3A4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638BD2C" w14:textId="77777777" w:rsidR="00435181" w:rsidRDefault="0043518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E41A2" w14:textId="513B7E7A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0F7C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«Мамин праздник». Голицына с. 306.</w:t>
            </w:r>
          </w:p>
          <w:p w14:paraId="12E8DF69" w14:textId="310660C1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F7C6D">
              <w:rPr>
                <w:rFonts w:ascii="Calibri" w:eastAsia="Calibri" w:hAnsi="Calibri" w:cs="Calibri"/>
                <w:sz w:val="22"/>
                <w:szCs w:val="22"/>
              </w:rPr>
              <w:t>закреплять знания о труде мамы дома и на работе.</w:t>
            </w:r>
          </w:p>
          <w:p w14:paraId="0ACF86DB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56752C84" w14:textId="48A095AE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0F7C6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«Открытка для мамы».</w:t>
            </w:r>
          </w:p>
          <w:p w14:paraId="68399D31" w14:textId="612B6207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F7C6D">
              <w:rPr>
                <w:rFonts w:ascii="Calibri" w:eastAsia="Calibri" w:hAnsi="Calibri" w:cs="Calibri"/>
                <w:sz w:val="22"/>
                <w:szCs w:val="22"/>
              </w:rPr>
              <w:t>учить детей вырезать цветы и листья из бумажных квадратов и прямоугольников, сложенных пополам.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35181" w14:paraId="5A8266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50477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3D20122" w14:textId="578902FB" w:rsidR="00435181" w:rsidRDefault="005524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435181" w14:paraId="3E5E5CA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B4137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25C06B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0F795FD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435181" w14:paraId="6EE1783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161AB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C0B84F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60F9EC0C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435181" w14:paraId="196F55D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CE2A2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234E9C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32F91A3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435181" w14:paraId="783B8FF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3C28B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1F2BCA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435181" w14:paraId="0F8E12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0F771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C57636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865EAE3" w14:textId="77777777" w:rsidR="00435181" w:rsidRDefault="0043518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31EB566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8F0FA0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130418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«Россия - наша Родина».</w:t>
                  </w:r>
                </w:p>
                <w:p w14:paraId="3B90F552" w14:textId="402403F4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природе, о русском национальном костюме, о русских народных сказках, потешках. Воспитывать у детей любовь к своей Родине, вызвать восхищение красотой русской природы, творчеством русского народа.</w:t>
                  </w:r>
                </w:p>
                <w:p w14:paraId="43201425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«Угадай, чей голосок».</w:t>
                  </w:r>
                </w:p>
                <w:p w14:paraId="40B1A29D" w14:textId="77777777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Развитие слуховой памяти, слухового восприятия, коммуникативных и регулятивных функций речи.</w:t>
                  </w:r>
                </w:p>
                <w:p w14:paraId="79B82C56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книги: выставка произведений, положенных в основу мультфильмов.</w:t>
                  </w:r>
                </w:p>
                <w:p w14:paraId="2989CE23" w14:textId="0FA3D62E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рассмотреть книги, выбрать произведения, по которым созданы знакомые ребятам мультфильмы, рассказать, как книга становится основой фильма. Привлечь детей к организации выставки, расширять кругозор, развивать связную речь.</w:t>
                  </w:r>
                </w:p>
                <w:p w14:paraId="2AEBC4D8" w14:textId="4EA38ADC" w:rsidR="00435181" w:rsidRDefault="00435181"/>
              </w:tc>
            </w:tr>
            <w:tr w:rsidR="00435181" w14:paraId="727595E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C5F8A23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4321D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29337EB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05DC7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FE6ED8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37919D3B" w14:textId="77777777" w:rsidR="00435181" w:rsidRDefault="00435181"/>
        </w:tc>
      </w:tr>
      <w:tr w:rsidR="00435181" w14:paraId="500F676E" w14:textId="77777777">
        <w:trPr>
          <w:tblHeader/>
        </w:trPr>
        <w:tc>
          <w:tcPr>
            <w:tcW w:w="5099" w:type="dxa"/>
            <w:gridSpan w:val="2"/>
          </w:tcPr>
          <w:p w14:paraId="6FF1BBCC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7BE715B" w14:textId="77777777" w:rsidR="00435181" w:rsidRDefault="00435181">
            <w:pPr>
              <w:jc w:val="center"/>
            </w:pPr>
          </w:p>
        </w:tc>
      </w:tr>
      <w:tr w:rsidR="00435181" w14:paraId="0DA87FE6" w14:textId="77777777">
        <w:trPr>
          <w:tblHeader/>
        </w:trPr>
        <w:tc>
          <w:tcPr>
            <w:tcW w:w="5099" w:type="dxa"/>
            <w:gridSpan w:val="2"/>
          </w:tcPr>
          <w:p w14:paraId="79FFC9B7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4EA5AC1" w14:textId="77777777" w:rsidR="00435181" w:rsidRDefault="00435181">
            <w:pPr>
              <w:jc w:val="center"/>
            </w:pPr>
          </w:p>
        </w:tc>
      </w:tr>
    </w:tbl>
    <w:p w14:paraId="143F4F9B" w14:textId="77777777" w:rsidR="00435181" w:rsidRDefault="0043518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35181" w14:paraId="63E368DB" w14:textId="77777777">
        <w:trPr>
          <w:tblHeader/>
        </w:trPr>
        <w:tc>
          <w:tcPr>
            <w:tcW w:w="15398" w:type="dxa"/>
            <w:gridSpan w:val="5"/>
          </w:tcPr>
          <w:p w14:paraId="5BDDB7DC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35181" w14:paraId="2C187136" w14:textId="77777777">
        <w:trPr>
          <w:tblHeader/>
        </w:trPr>
        <w:tc>
          <w:tcPr>
            <w:tcW w:w="300" w:type="dxa"/>
          </w:tcPr>
          <w:p w14:paraId="263A9604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099E5FB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B188F73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843EA46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07F3B74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35181" w14:paraId="2A52142A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0BBF491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855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348"/>
            </w:tblGrid>
            <w:tr w:rsidR="00435181" w14:paraId="12627B18" w14:textId="77777777" w:rsidTr="00076E46">
              <w:trPr>
                <w:trHeight w:hRule="exact" w:val="6521"/>
              </w:trPr>
              <w:tc>
                <w:tcPr>
                  <w:tcW w:w="299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5A23CC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3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7FF4B1" w14:textId="52AE1AF3" w:rsidR="00435181" w:rsidRDefault="00107B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Предварительная работа к сюжетно-ролевой игре «Детский сад»: беседа на тему «Кто о нас заботится в детском саду»; рассматривание иллюстраций из книги Е. Тараховской «Тихий час»; чтение Н. Калинина «Вот так дежурные».</w:t>
                  </w:r>
                </w:p>
                <w:p w14:paraId="65DAEEB5" w14:textId="7ACB18EF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усложнять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игровой материал за счет постановки перед детьми все более сложных, развернутых игровых задач. Создавать атмосферу творчества и доверия, предоставить каждому ребенку возможность принять участие в подготовке к игре.</w:t>
                  </w:r>
                </w:p>
                <w:p w14:paraId="1B048FBD" w14:textId="290CCAE1" w:rsidR="00435181" w:rsidRDefault="00107B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Игры со строительным материалом «Игра в волшебников».</w:t>
                  </w:r>
                </w:p>
                <w:p w14:paraId="190B146A" w14:textId="7A48E287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творческому конструированию, учить придумывать необычные конструкции, использовать предметы-заместители, различные детали конструктора и строительного материала.</w:t>
                  </w:r>
                </w:p>
                <w:p w14:paraId="591AD65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759C908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№24</w:t>
                  </w:r>
                </w:p>
              </w:tc>
            </w:tr>
            <w:tr w:rsidR="00435181" w14:paraId="5D0204E2" w14:textId="77777777" w:rsidTr="00076E46">
              <w:trPr>
                <w:trHeight w:hRule="exact" w:val="567"/>
              </w:trPr>
              <w:tc>
                <w:tcPr>
                  <w:tcW w:w="299" w:type="dxa"/>
                  <w:vMerge/>
                </w:tcPr>
                <w:p w14:paraId="67190396" w14:textId="77777777" w:rsidR="00435181" w:rsidRDefault="00435181"/>
              </w:tc>
              <w:tc>
                <w:tcPr>
                  <w:tcW w:w="43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AB705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42AE7FD1" w14:textId="77777777" w:rsidTr="00076E46">
              <w:trPr>
                <w:trHeight w:hRule="exact" w:val="850"/>
              </w:trPr>
              <w:tc>
                <w:tcPr>
                  <w:tcW w:w="4647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824A4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E68B9D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B6A4194" w14:textId="77777777" w:rsidR="00435181" w:rsidRDefault="0043518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29DA2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25C78AC" w14:textId="77777777" w:rsidR="002D1865" w:rsidRDefault="00000000" w:rsidP="002D186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2D186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2D186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D186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Новикова №28, стр. 79. «Ориентировка во времени».</w:t>
            </w:r>
          </w:p>
          <w:p w14:paraId="63DEC1D0" w14:textId="4200EF69" w:rsidR="00435181" w:rsidRDefault="002D1865">
            <w:r>
              <w:rPr>
                <w:rFonts w:ascii="Calibri" w:eastAsia="Calibri" w:hAnsi="Calibri" w:cs="Calibri"/>
                <w:sz w:val="22"/>
                <w:szCs w:val="22"/>
              </w:rPr>
              <w:t>Цель: упражнять в ориентировке на листе бумаги. Упражнять в счёте в пределах десяти</w:t>
            </w:r>
          </w:p>
          <w:p w14:paraId="73BE47A3" w14:textId="3AA9A40B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B26EA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«Весна идёт».</w:t>
            </w:r>
          </w:p>
          <w:p w14:paraId="65CF3AD0" w14:textId="4532600A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B26EA3">
              <w:rPr>
                <w:rFonts w:ascii="Calibri" w:eastAsia="Calibri" w:hAnsi="Calibri" w:cs="Calibri"/>
                <w:sz w:val="22"/>
                <w:szCs w:val="22"/>
              </w:rPr>
              <w:t>вызвать интерес к оформлению своих работ. Развивать воображение, чувство ритма и композиции.</w:t>
            </w:r>
          </w:p>
          <w:p w14:paraId="5A102E7A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35181" w14:paraId="407BA71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D3F44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34E5E12" w14:textId="789B804A" w:rsidR="00435181" w:rsidRDefault="005524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435181" w14:paraId="35D6EE2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C4F87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97BC28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5BE330E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435181" w14:paraId="3E453FF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7BDDF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7FDEC6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4362BEF9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435181" w14:paraId="060F3BD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B36A4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B0007B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2B34077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435181" w14:paraId="5DD4F2D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78931C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9B05C62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435181" w14:paraId="2FCA57B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74264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BEC356C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0093B51E" w14:textId="77777777" w:rsidR="00435181" w:rsidRDefault="0043518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73AF08F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D97E4C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7977BC" w14:textId="77777777" w:rsidR="00107B00" w:rsidRDefault="00107B00" w:rsidP="00107B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природы.</w:t>
                  </w:r>
                </w:p>
                <w:p w14:paraId="3BF34795" w14:textId="77777777" w:rsidR="00107B00" w:rsidRDefault="00107B00" w:rsidP="00107B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обобщить и дополнить знания детей об условиях, необходимых для жизни растений, учить поливать растения в соответствии с особенностями их состояния в данный период.</w:t>
                  </w:r>
                </w:p>
                <w:p w14:paraId="4E3B0701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сюжетно-ролевым играм «Шоферы», «Автобус»: рассматривание иллюстраций по теме «Наше путешествие»; дидактическая игра «Что взять в путешествие»; рисование на тему «Путешествие».</w:t>
                  </w:r>
                </w:p>
                <w:p w14:paraId="4988A13C" w14:textId="2C37A9B9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 расширять игровые замыслы и умения детей. Стимулировать желание организовывать сюжетно-ролевые игры.</w:t>
                  </w:r>
                </w:p>
                <w:p w14:paraId="199E4C8C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разгадывание загадок на тему «Любимые сказки» (автор А. Шибаев).</w:t>
                  </w:r>
                </w:p>
                <w:p w14:paraId="4B9A25F5" w14:textId="5F97618B" w:rsidR="00435181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107B0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их знания о героях сказок, узнавать по описаниям, аргументировать свой выбор.</w:t>
                  </w:r>
                </w:p>
              </w:tc>
            </w:tr>
            <w:tr w:rsidR="00435181" w14:paraId="3065A7F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CF7A0DB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E2C32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71F5DC6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E90DFD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5CA6E49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00146ACE" w14:textId="77777777" w:rsidR="00435181" w:rsidRDefault="00435181"/>
        </w:tc>
      </w:tr>
      <w:tr w:rsidR="00435181" w14:paraId="4308A938" w14:textId="77777777">
        <w:trPr>
          <w:tblHeader/>
        </w:trPr>
        <w:tc>
          <w:tcPr>
            <w:tcW w:w="5099" w:type="dxa"/>
            <w:gridSpan w:val="2"/>
          </w:tcPr>
          <w:p w14:paraId="29DC52FF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468C98C" w14:textId="77777777" w:rsidR="00435181" w:rsidRDefault="00435181">
            <w:pPr>
              <w:jc w:val="center"/>
            </w:pPr>
          </w:p>
        </w:tc>
      </w:tr>
      <w:tr w:rsidR="00435181" w14:paraId="0C17A0E9" w14:textId="77777777">
        <w:trPr>
          <w:tblHeader/>
        </w:trPr>
        <w:tc>
          <w:tcPr>
            <w:tcW w:w="5099" w:type="dxa"/>
            <w:gridSpan w:val="2"/>
          </w:tcPr>
          <w:p w14:paraId="3E50AD60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8180229" w14:textId="77777777" w:rsidR="00435181" w:rsidRDefault="00435181">
            <w:pPr>
              <w:jc w:val="center"/>
            </w:pPr>
          </w:p>
        </w:tc>
      </w:tr>
    </w:tbl>
    <w:p w14:paraId="0184BF19" w14:textId="77777777" w:rsidR="00435181" w:rsidRDefault="0043518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35181" w14:paraId="151F16CC" w14:textId="77777777">
        <w:trPr>
          <w:tblHeader/>
        </w:trPr>
        <w:tc>
          <w:tcPr>
            <w:tcW w:w="15398" w:type="dxa"/>
            <w:gridSpan w:val="5"/>
          </w:tcPr>
          <w:p w14:paraId="5CA3DB40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35181" w14:paraId="3E9005D9" w14:textId="77777777">
        <w:trPr>
          <w:tblHeader/>
        </w:trPr>
        <w:tc>
          <w:tcPr>
            <w:tcW w:w="300" w:type="dxa"/>
          </w:tcPr>
          <w:p w14:paraId="64BA484E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974BB04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E376AC2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F077A4D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CEBD67B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35181" w14:paraId="7B9DAAFC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63D3584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6733B33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53AE11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F80CE6" w14:textId="64207972" w:rsidR="00435181" w:rsidRPr="00076E46" w:rsidRDefault="00000000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  <w:r w:rsidR="00076E46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.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Работа в уголке природы: посадка лука.</w:t>
                  </w:r>
                </w:p>
                <w:p w14:paraId="2513C9F1" w14:textId="77AF7A8D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самостоятельно посадить луковицу, с учетом известных им требований, зарисовать объект в дневнике наблюдений.</w:t>
                  </w:r>
                </w:p>
                <w:p w14:paraId="0336FC18" w14:textId="14B07508" w:rsidR="00435181" w:rsidRDefault="00076E46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Сюжетно-ролевая игра «Детский сад»: сюжет «Угощаем друзей».</w:t>
                  </w:r>
                </w:p>
                <w:p w14:paraId="6F71DA84" w14:textId="0F95F890" w:rsidR="0043518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A51649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способствовать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дальнейшему формированию умения подготавливать необходимые условия для игры, договариваться о последовательности совместных действий. Воспитывать чуткое и внимательное отношение к товарищам.</w:t>
                  </w:r>
                </w:p>
                <w:p w14:paraId="7DD8E3D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04A91FC0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№24</w:t>
                  </w:r>
                </w:p>
              </w:tc>
            </w:tr>
            <w:tr w:rsidR="00435181" w14:paraId="1545A06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6FDE43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AE858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1937776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275BC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FF871E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FEB7563" w14:textId="77777777" w:rsidR="00435181" w:rsidRDefault="0043518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5D2A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2719D406" w14:textId="77777777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24E7B3C3" w14:textId="177D950D" w:rsidR="0043518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051C2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«Вода вокруг нас. Круговорот воды в природе». Бондаренко с. 106.</w:t>
            </w:r>
          </w:p>
          <w:p w14:paraId="67E8018D" w14:textId="2080A7AE" w:rsidR="0043518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51C2F">
              <w:rPr>
                <w:rFonts w:ascii="Calibri" w:eastAsia="Calibri" w:hAnsi="Calibri" w:cs="Calibri"/>
                <w:sz w:val="22"/>
                <w:szCs w:val="22"/>
              </w:rPr>
              <w:t>обратить внимание детей на значение воды в нашей жизни. Рассказать о движении капелек по кругу. В каком виде существует вода в окружающей среде.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35181" w14:paraId="5E32CAB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06386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046FBB3" w14:textId="1555AE44" w:rsidR="00435181" w:rsidRDefault="005524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435181" w14:paraId="4B2F79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9762EF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3BB5B3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15A73881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435181" w14:paraId="1C9ECB5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52AFF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A34FD8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1DF0093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435181" w14:paraId="18EF79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EB9735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314947B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«Телестудия» / «Новости»</w:t>
                  </w:r>
                </w:p>
                <w:p w14:paraId="779136C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435181" w14:paraId="0976A84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147A5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AA72657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435181" w14:paraId="46B78A1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2383DE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58692B8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0A3967E7" w14:textId="77777777" w:rsidR="00435181" w:rsidRDefault="0043518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35181" w14:paraId="7D8F218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753D0B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B0BDB7" w14:textId="77777777" w:rsidR="00076E46" w:rsidRDefault="00076E46" w:rsidP="00076E46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«Культура поведения за столом».</w:t>
                  </w:r>
                </w:p>
                <w:p w14:paraId="1F6AE7E7" w14:textId="77777777" w:rsidR="00076E46" w:rsidRDefault="00076E46" w:rsidP="00076E46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правильно пользоваться столовыми приборами, салфеткой, после еды благодарить взрослых и дежурных.</w:t>
                  </w:r>
                </w:p>
                <w:p w14:paraId="2A5782E2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Сюжетно-ролевые игры «Шоферы», «Автобус».</w:t>
                  </w:r>
                </w:p>
                <w:p w14:paraId="7A44E8F2" w14:textId="5958EC02" w:rsidR="00F5285A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076E46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социальные взаимоотношения играющих путем осмысления профессиональной деятельности взрослых. Познакомить с правилами культурного поведения.</w:t>
                  </w:r>
                </w:p>
                <w:p w14:paraId="40A98BBE" w14:textId="77777777" w:rsidR="00F5285A" w:rsidRDefault="00F5285A" w:rsidP="00F5285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воспитания.</w:t>
                  </w:r>
                </w:p>
                <w:p w14:paraId="457A3D51" w14:textId="46CDE17D" w:rsidR="00435181" w:rsidRDefault="00F5285A" w:rsidP="00F5285A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076E46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со свойствами песка и глины, учить осуществлять сравнительный анализ свойств песка и глины, используя разные органы чувств (зрение, обоняние, осязание, сенсомоторные ощущения). Учить комментировать результаты исследования.</w:t>
                  </w:r>
                </w:p>
              </w:tc>
            </w:tr>
            <w:tr w:rsidR="00435181" w14:paraId="0A253E1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706B885" w14:textId="77777777" w:rsidR="00435181" w:rsidRDefault="0043518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E1BD3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35181" w14:paraId="0F0AE2B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CC31BA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19C94F3" w14:textId="77777777" w:rsidR="0043518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Сортировка мелких предметов по форме или цвету</w:t>
                  </w:r>
                </w:p>
              </w:tc>
            </w:tr>
          </w:tbl>
          <w:p w14:paraId="2FA8D91B" w14:textId="77777777" w:rsidR="00435181" w:rsidRDefault="00435181"/>
        </w:tc>
      </w:tr>
      <w:tr w:rsidR="00435181" w14:paraId="679AF655" w14:textId="77777777">
        <w:trPr>
          <w:tblHeader/>
        </w:trPr>
        <w:tc>
          <w:tcPr>
            <w:tcW w:w="5099" w:type="dxa"/>
            <w:gridSpan w:val="2"/>
          </w:tcPr>
          <w:p w14:paraId="6AB57F01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FD63423" w14:textId="77777777" w:rsidR="00435181" w:rsidRDefault="00435181">
            <w:pPr>
              <w:jc w:val="center"/>
            </w:pPr>
          </w:p>
        </w:tc>
      </w:tr>
      <w:tr w:rsidR="00435181" w14:paraId="30CF198C" w14:textId="77777777">
        <w:trPr>
          <w:tblHeader/>
        </w:trPr>
        <w:tc>
          <w:tcPr>
            <w:tcW w:w="5099" w:type="dxa"/>
            <w:gridSpan w:val="2"/>
          </w:tcPr>
          <w:p w14:paraId="3EE90FFE" w14:textId="77777777" w:rsidR="0043518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E175972" w14:textId="77777777" w:rsidR="00435181" w:rsidRDefault="00435181">
            <w:pPr>
              <w:jc w:val="center"/>
            </w:pPr>
          </w:p>
        </w:tc>
      </w:tr>
    </w:tbl>
    <w:p w14:paraId="1413CD01" w14:textId="77777777" w:rsidR="00435181" w:rsidRDefault="0043518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435181" w14:paraId="3999CFA5" w14:textId="77777777">
        <w:trPr>
          <w:trHeight w:val="1000"/>
        </w:trPr>
        <w:tc>
          <w:tcPr>
            <w:tcW w:w="200" w:type="dxa"/>
            <w:gridSpan w:val="2"/>
          </w:tcPr>
          <w:p w14:paraId="56AC5B3B" w14:textId="77777777" w:rsidR="00435181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2D34C54B" w14:textId="77777777" w:rsidR="00435181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5C81A66F" w14:textId="77777777" w:rsidR="00435181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74DAE882" w14:textId="77777777" w:rsidR="00435181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0D16AA8E" w14:textId="77777777" w:rsidR="00435181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435181" w14:paraId="58001F33" w14:textId="77777777">
        <w:trPr>
          <w:trHeight w:val="1000"/>
        </w:trPr>
        <w:tc>
          <w:tcPr>
            <w:tcW w:w="200" w:type="dxa"/>
            <w:gridSpan w:val="2"/>
          </w:tcPr>
          <w:p w14:paraId="5CBFC069" w14:textId="77777777" w:rsidR="00435181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43456352" w14:textId="77777777" w:rsidR="00435181" w:rsidRDefault="00435181"/>
        </w:tc>
      </w:tr>
      <w:tr w:rsidR="00435181" w14:paraId="6ADDA51C" w14:textId="77777777">
        <w:trPr>
          <w:trHeight w:val="1000"/>
        </w:trPr>
        <w:tc>
          <w:tcPr>
            <w:tcW w:w="100" w:type="dxa"/>
            <w:vMerge w:val="restart"/>
          </w:tcPr>
          <w:p w14:paraId="17B9BC46" w14:textId="77777777" w:rsidR="00435181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4B788D9D" w14:textId="77777777" w:rsidR="00435181" w:rsidRDefault="00435181"/>
        </w:tc>
      </w:tr>
      <w:tr w:rsidR="00435181" w14:paraId="16663FED" w14:textId="77777777">
        <w:trPr>
          <w:trHeight w:val="1000"/>
        </w:trPr>
        <w:tc>
          <w:tcPr>
            <w:tcW w:w="100" w:type="dxa"/>
            <w:vMerge/>
          </w:tcPr>
          <w:p w14:paraId="541424A6" w14:textId="77777777" w:rsidR="00435181" w:rsidRDefault="00435181"/>
        </w:tc>
        <w:tc>
          <w:tcPr>
            <w:tcW w:w="100" w:type="dxa"/>
          </w:tcPr>
          <w:p w14:paraId="23CEC95A" w14:textId="77777777" w:rsidR="00435181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4F0F3B64" w14:textId="77777777" w:rsidR="00435181" w:rsidRDefault="00435181"/>
        </w:tc>
      </w:tr>
    </w:tbl>
    <w:p w14:paraId="6BAF1D58" w14:textId="77777777" w:rsidR="00B80FEE" w:rsidRDefault="00B80FEE"/>
    <w:sectPr w:rsidR="00B80FE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87D0D"/>
    <w:multiLevelType w:val="hybridMultilevel"/>
    <w:tmpl w:val="78CC9008"/>
    <w:lvl w:ilvl="0" w:tplc="F88CC4F0">
      <w:start w:val="1"/>
      <w:numFmt w:val="bullet"/>
      <w:lvlText w:val="●"/>
      <w:lvlJc w:val="left"/>
      <w:pPr>
        <w:ind w:left="720" w:hanging="360"/>
      </w:pPr>
    </w:lvl>
    <w:lvl w:ilvl="1" w:tplc="BBBC8B9C">
      <w:start w:val="1"/>
      <w:numFmt w:val="bullet"/>
      <w:lvlText w:val="○"/>
      <w:lvlJc w:val="left"/>
      <w:pPr>
        <w:ind w:left="1440" w:hanging="360"/>
      </w:pPr>
    </w:lvl>
    <w:lvl w:ilvl="2" w:tplc="5F14EDE2">
      <w:start w:val="1"/>
      <w:numFmt w:val="bullet"/>
      <w:lvlText w:val="■"/>
      <w:lvlJc w:val="left"/>
      <w:pPr>
        <w:ind w:left="2160" w:hanging="360"/>
      </w:pPr>
    </w:lvl>
    <w:lvl w:ilvl="3" w:tplc="AB627E04">
      <w:start w:val="1"/>
      <w:numFmt w:val="bullet"/>
      <w:lvlText w:val="●"/>
      <w:lvlJc w:val="left"/>
      <w:pPr>
        <w:ind w:left="2880" w:hanging="360"/>
      </w:pPr>
    </w:lvl>
    <w:lvl w:ilvl="4" w:tplc="FBDE211E">
      <w:start w:val="1"/>
      <w:numFmt w:val="bullet"/>
      <w:lvlText w:val="○"/>
      <w:lvlJc w:val="left"/>
      <w:pPr>
        <w:ind w:left="3600" w:hanging="360"/>
      </w:pPr>
    </w:lvl>
    <w:lvl w:ilvl="5" w:tplc="D20E1880">
      <w:start w:val="1"/>
      <w:numFmt w:val="bullet"/>
      <w:lvlText w:val="■"/>
      <w:lvlJc w:val="left"/>
      <w:pPr>
        <w:ind w:left="4320" w:hanging="360"/>
      </w:pPr>
    </w:lvl>
    <w:lvl w:ilvl="6" w:tplc="5560BE54">
      <w:start w:val="1"/>
      <w:numFmt w:val="bullet"/>
      <w:lvlText w:val="●"/>
      <w:lvlJc w:val="left"/>
      <w:pPr>
        <w:ind w:left="5040" w:hanging="360"/>
      </w:pPr>
    </w:lvl>
    <w:lvl w:ilvl="7" w:tplc="0D7A6BA4">
      <w:start w:val="1"/>
      <w:numFmt w:val="bullet"/>
      <w:lvlText w:val="●"/>
      <w:lvlJc w:val="left"/>
      <w:pPr>
        <w:ind w:left="5760" w:hanging="360"/>
      </w:pPr>
    </w:lvl>
    <w:lvl w:ilvl="8" w:tplc="F86A882C">
      <w:start w:val="1"/>
      <w:numFmt w:val="bullet"/>
      <w:lvlText w:val="●"/>
      <w:lvlJc w:val="left"/>
      <w:pPr>
        <w:ind w:left="6480" w:hanging="360"/>
      </w:pPr>
    </w:lvl>
  </w:abstractNum>
  <w:num w:numId="1" w16cid:durableId="1089690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181"/>
    <w:rsid w:val="00051C2F"/>
    <w:rsid w:val="00076E46"/>
    <w:rsid w:val="000F7C6D"/>
    <w:rsid w:val="00107B00"/>
    <w:rsid w:val="002D1865"/>
    <w:rsid w:val="00420BDF"/>
    <w:rsid w:val="00435181"/>
    <w:rsid w:val="00470A8C"/>
    <w:rsid w:val="00524548"/>
    <w:rsid w:val="005524FB"/>
    <w:rsid w:val="00617CC6"/>
    <w:rsid w:val="008655BA"/>
    <w:rsid w:val="00A51649"/>
    <w:rsid w:val="00A53805"/>
    <w:rsid w:val="00B26EA3"/>
    <w:rsid w:val="00B80FEE"/>
    <w:rsid w:val="00ED59EA"/>
    <w:rsid w:val="00F02FC1"/>
    <w:rsid w:val="00F5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B041"/>
  <w15:docId w15:val="{717C9CF9-9B98-4B47-B25C-E0BE79B1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14</cp:revision>
  <dcterms:created xsi:type="dcterms:W3CDTF">2026-02-15T15:48:00Z</dcterms:created>
  <dcterms:modified xsi:type="dcterms:W3CDTF">2026-02-15T16:34:00Z</dcterms:modified>
</cp:coreProperties>
</file>