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A54A" w14:textId="77777777" w:rsidR="0008015C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00BEBC3" w14:textId="5E5ECE40" w:rsidR="0008015C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31684E">
        <w:rPr>
          <w:sz w:val="24"/>
          <w:szCs w:val="24"/>
        </w:rPr>
        <w:t>Почта</w:t>
      </w:r>
    </w:p>
    <w:p w14:paraId="546076A0" w14:textId="77777777" w:rsidR="0008015C" w:rsidRDefault="00000000">
      <w:pPr>
        <w:spacing w:after="120"/>
      </w:pPr>
      <w:r>
        <w:rPr>
          <w:sz w:val="24"/>
          <w:szCs w:val="24"/>
        </w:rPr>
        <w:t>Срок изучения темы: 23 февраля – 27 февраля</w:t>
      </w:r>
    </w:p>
    <w:p w14:paraId="13B3A95A" w14:textId="56ADDB14" w:rsidR="0008015C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31684E">
        <w:rPr>
          <w:sz w:val="24"/>
          <w:szCs w:val="24"/>
        </w:rPr>
        <w:t>расширять представления детей о работе почты, видах почтовых отправлений.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8015C" w14:paraId="08F61163" w14:textId="77777777">
        <w:trPr>
          <w:tblHeader/>
        </w:trPr>
        <w:tc>
          <w:tcPr>
            <w:tcW w:w="15398" w:type="dxa"/>
            <w:gridSpan w:val="5"/>
          </w:tcPr>
          <w:p w14:paraId="6E749146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8015C" w14:paraId="456CCDB8" w14:textId="77777777">
        <w:trPr>
          <w:tblHeader/>
        </w:trPr>
        <w:tc>
          <w:tcPr>
            <w:tcW w:w="300" w:type="dxa"/>
          </w:tcPr>
          <w:p w14:paraId="6305A641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AC7FAA8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4E7E037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E916816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B52E01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8015C" w14:paraId="66573FAC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A1CD81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4150D3C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F9BF3A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DF3824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«Почему нужно соблюдать правила».</w:t>
                  </w:r>
                </w:p>
                <w:p w14:paraId="7A799B2F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представления о правилах поведения в группе; учить объяснять необходимость соблюдения правил; воспитывать ответственность за свои поступки.</w:t>
                  </w:r>
                </w:p>
                <w:p w14:paraId="26435FAC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«Что лишнее?».</w:t>
                  </w:r>
                </w:p>
                <w:p w14:paraId="01BA1E3B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выделять лишний предмет по существенным признакам; развивать логическое мышление и речь.</w:t>
                  </w:r>
                </w:p>
                <w:p w14:paraId="5C26819E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по столовой.</w:t>
                  </w:r>
                </w:p>
                <w:p w14:paraId="4C476F7B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самостоятельно выполнять обязанности дежурных; воспитывать аккуратность и ответственность.</w:t>
                  </w:r>
                </w:p>
                <w:p w14:paraId="6B8C8D6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февраль)</w:t>
                  </w:r>
                </w:p>
                <w:p w14:paraId="0A1ACDA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№23</w:t>
                  </w:r>
                </w:p>
              </w:tc>
            </w:tr>
            <w:tr w:rsidR="0008015C" w14:paraId="4751D60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4D9CED6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E0DB8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1238620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8DAA09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AC0D1A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8150594" w14:textId="77777777" w:rsidR="0008015C" w:rsidRDefault="0008015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3B53C" w14:textId="06833768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«Почта». Краузе с. 61.</w:t>
            </w:r>
          </w:p>
          <w:p w14:paraId="4CCCC106" w14:textId="5D48599A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 w:rsidRPr="0031684E">
              <w:rPr>
                <w:rFonts w:ascii="Calibri" w:eastAsia="Calibri" w:hAnsi="Calibri" w:cs="Calibri"/>
                <w:sz w:val="22"/>
                <w:szCs w:val="22"/>
              </w:rPr>
              <w:t>расширять представления детей о работе почты, видах почтовых отправлений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6615D154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6E0C6EA9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DFE3FDB" w14:textId="7BDCEF54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Открытка «Папин портрет».</w:t>
            </w:r>
          </w:p>
          <w:p w14:paraId="4DE49524" w14:textId="57C25DD0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учить рисовать мужской портрет, стараясь передавать особенности внешности. Продолжать знакомство с видами и жанрами изобразительного искусства(портрет).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8015C" w14:paraId="28104FB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3A6529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C47C2F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08015C" w14:paraId="2D38E10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CFA16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C6F0E6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4B87A104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08015C" w14:paraId="6335E98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1CD94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FC9351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«Дождик из пипетки»</w:t>
                  </w:r>
                </w:p>
                <w:p w14:paraId="25059BC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как падают капли.</w:t>
                  </w:r>
                </w:p>
              </w:tc>
            </w:tr>
            <w:tr w:rsidR="0008015C" w14:paraId="670B4FB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C976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359A04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«Пограничники»</w:t>
                  </w:r>
                </w:p>
                <w:p w14:paraId="0066139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мастеров»</w:t>
                  </w:r>
                </w:p>
              </w:tc>
            </w:tr>
            <w:tr w:rsidR="0008015C" w14:paraId="43A16F6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FF007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CC1D8A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08015C" w14:paraId="31D764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3CDD54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103977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2F2B4DE5" w14:textId="77777777" w:rsidR="0008015C" w:rsidRDefault="0008015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13A5536B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B58167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62CFFC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«Что значит быть вежливым».</w:t>
                  </w:r>
                </w:p>
                <w:p w14:paraId="02D1E0F3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и расширить представления детей о нормах вежливого поведения, формировать умение применять их в общении со сверстниками и взрослыми.</w:t>
                  </w:r>
                </w:p>
                <w:p w14:paraId="48AF7B0E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«Продолжи предложение».</w:t>
                  </w:r>
                </w:p>
                <w:p w14:paraId="0F10AB72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связную речь, умение логически завершать высказывание, активизировать словарный запас.</w:t>
                  </w:r>
                </w:p>
                <w:p w14:paraId="0D8DF95A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«Магазин».</w:t>
                  </w:r>
                </w:p>
                <w:p w14:paraId="1AA3A95F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роли, использовать вежливые формы обращения, согласовывать игровые действия.</w:t>
                  </w:r>
                </w:p>
              </w:tc>
            </w:tr>
            <w:tr w:rsidR="0008015C" w14:paraId="0611F84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87DE24C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5F60D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16C321C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6ED17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867F23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56F3E9A5" w14:textId="77777777" w:rsidR="0008015C" w:rsidRDefault="0008015C"/>
        </w:tc>
      </w:tr>
      <w:tr w:rsidR="0008015C" w14:paraId="56826A29" w14:textId="77777777">
        <w:trPr>
          <w:tblHeader/>
        </w:trPr>
        <w:tc>
          <w:tcPr>
            <w:tcW w:w="5099" w:type="dxa"/>
            <w:gridSpan w:val="2"/>
          </w:tcPr>
          <w:p w14:paraId="3C32966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BC1D7D8" w14:textId="77777777" w:rsidR="0008015C" w:rsidRDefault="0008015C">
            <w:pPr>
              <w:jc w:val="center"/>
            </w:pPr>
          </w:p>
        </w:tc>
      </w:tr>
      <w:tr w:rsidR="0008015C" w14:paraId="23D721FD" w14:textId="77777777">
        <w:trPr>
          <w:tblHeader/>
        </w:trPr>
        <w:tc>
          <w:tcPr>
            <w:tcW w:w="5099" w:type="dxa"/>
            <w:gridSpan w:val="2"/>
          </w:tcPr>
          <w:p w14:paraId="642F87E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E7E718F" w14:textId="77777777" w:rsidR="0008015C" w:rsidRDefault="0008015C">
            <w:pPr>
              <w:jc w:val="center"/>
            </w:pPr>
          </w:p>
        </w:tc>
      </w:tr>
    </w:tbl>
    <w:p w14:paraId="0F3FB2BE" w14:textId="77777777" w:rsidR="0008015C" w:rsidRDefault="0008015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8015C" w14:paraId="62014A11" w14:textId="77777777">
        <w:trPr>
          <w:tblHeader/>
        </w:trPr>
        <w:tc>
          <w:tcPr>
            <w:tcW w:w="15398" w:type="dxa"/>
            <w:gridSpan w:val="5"/>
          </w:tcPr>
          <w:p w14:paraId="19B8CF9C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8015C" w14:paraId="46A920FB" w14:textId="77777777">
        <w:trPr>
          <w:tblHeader/>
        </w:trPr>
        <w:tc>
          <w:tcPr>
            <w:tcW w:w="300" w:type="dxa"/>
          </w:tcPr>
          <w:p w14:paraId="6683696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A709972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CBB8740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1407E1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232EC8A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8015C" w14:paraId="69C81E12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1631586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4FF128E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13D9570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C8C6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Наблюдение за комнатными растениями.</w:t>
                  </w:r>
                </w:p>
                <w:p w14:paraId="27151AAA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изменения во внешнем виде растений; закреплять знания о необходимости ухода за ними; развивать наблюдательность.</w:t>
                  </w:r>
                </w:p>
                <w:p w14:paraId="6FACB137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«Магазин».</w:t>
                  </w:r>
                </w:p>
                <w:p w14:paraId="4F17736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роли; использовать в игре знания о профессиях; развивать диалогическую речь.</w:t>
                  </w:r>
                </w:p>
                <w:p w14:paraId="51B424E4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Формирование культурно-гигиенических навыков: игровая ситуация «Чистая одежда».</w:t>
                  </w:r>
                </w:p>
                <w:p w14:paraId="06F8282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следить за опрятностью одежды; аккуратно складывать вещи; воспитывать аккуратность.</w:t>
                  </w:r>
                </w:p>
                <w:p w14:paraId="792A2F0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февраль)</w:t>
                  </w:r>
                </w:p>
                <w:p w14:paraId="625AC980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№23</w:t>
                  </w:r>
                </w:p>
              </w:tc>
            </w:tr>
            <w:tr w:rsidR="0008015C" w14:paraId="08B6C0F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1BB64AF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1278F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08878EC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16AB6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EB9CA0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37D899D" w14:textId="77777777" w:rsidR="0008015C" w:rsidRDefault="0008015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528A6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0C52F43" w14:textId="0CD33A5F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26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(повторение)</w:t>
            </w:r>
          </w:p>
          <w:p w14:paraId="37B2F7B4" w14:textId="52ECD15D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продолжать упражнять в измерении жидкостей с помощью условной мерки. Уменьшение и увеличение числа на единицу.</w:t>
            </w:r>
          </w:p>
          <w:p w14:paraId="67D5907A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8015C" w14:paraId="160980D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147B3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7C830E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08015C" w14:paraId="21AF510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A066F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599CCD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285360A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08015C" w14:paraId="51A0F1C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C3CD5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BA92FA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6495606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08015C" w14:paraId="773AD30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7C09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5538F1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«Пограничники»</w:t>
                  </w:r>
                </w:p>
                <w:p w14:paraId="21A5F87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08015C" w14:paraId="4BB043C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BE00B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22F4D2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08015C" w14:paraId="5DADF01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2555B4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755B28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74E01AB6" w14:textId="77777777" w:rsidR="0008015C" w:rsidRDefault="0008015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2FF0B32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46DA41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3CD675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«Почему нужно соблюдать правила».</w:t>
                  </w:r>
                </w:p>
                <w:p w14:paraId="71FC00A5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представление о значении правил в жизни людей, воспитывать ответственное отношение к своим поступкам.</w:t>
                  </w:r>
                </w:p>
                <w:p w14:paraId="6BB1B858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«Кому что нужно для работы».</w:t>
                  </w:r>
                </w:p>
                <w:p w14:paraId="1BF9F24B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профессиях, развивать умение соотносить предметы с видом деятельности.</w:t>
                  </w:r>
                </w:p>
                <w:p w14:paraId="5ED0F77E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рассказ В. Драгунского «Друг детства».</w:t>
                  </w:r>
                </w:p>
                <w:p w14:paraId="11B38B39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понимать поступки героев, формировать представление о настоящей дружбе.</w:t>
                  </w:r>
                </w:p>
              </w:tc>
            </w:tr>
            <w:tr w:rsidR="0008015C" w14:paraId="4178AA5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0155713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BA5C6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449A1D2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2BEF9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994980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675CAF90" w14:textId="77777777" w:rsidR="0008015C" w:rsidRDefault="0008015C"/>
        </w:tc>
      </w:tr>
      <w:tr w:rsidR="0008015C" w14:paraId="6831A7A1" w14:textId="77777777">
        <w:trPr>
          <w:tblHeader/>
        </w:trPr>
        <w:tc>
          <w:tcPr>
            <w:tcW w:w="5099" w:type="dxa"/>
            <w:gridSpan w:val="2"/>
          </w:tcPr>
          <w:p w14:paraId="3D3694EC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1FBE94A" w14:textId="77777777" w:rsidR="0008015C" w:rsidRDefault="0008015C">
            <w:pPr>
              <w:jc w:val="center"/>
            </w:pPr>
          </w:p>
        </w:tc>
      </w:tr>
      <w:tr w:rsidR="0008015C" w14:paraId="20646475" w14:textId="77777777">
        <w:trPr>
          <w:tblHeader/>
        </w:trPr>
        <w:tc>
          <w:tcPr>
            <w:tcW w:w="5099" w:type="dxa"/>
            <w:gridSpan w:val="2"/>
          </w:tcPr>
          <w:p w14:paraId="53F8AD1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6164BBE" w14:textId="77777777" w:rsidR="0008015C" w:rsidRDefault="0008015C">
            <w:pPr>
              <w:jc w:val="center"/>
            </w:pPr>
          </w:p>
        </w:tc>
      </w:tr>
    </w:tbl>
    <w:p w14:paraId="466EAB54" w14:textId="77777777" w:rsidR="0008015C" w:rsidRDefault="0008015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8015C" w14:paraId="5099E20A" w14:textId="77777777">
        <w:trPr>
          <w:tblHeader/>
        </w:trPr>
        <w:tc>
          <w:tcPr>
            <w:tcW w:w="15398" w:type="dxa"/>
            <w:gridSpan w:val="5"/>
          </w:tcPr>
          <w:p w14:paraId="1EAF92A7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8015C" w14:paraId="32C5BD7D" w14:textId="77777777">
        <w:trPr>
          <w:tblHeader/>
        </w:trPr>
        <w:tc>
          <w:tcPr>
            <w:tcW w:w="300" w:type="dxa"/>
          </w:tcPr>
          <w:p w14:paraId="3A817D83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4B8E94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4DAF93B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F980023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549FEE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8015C" w14:paraId="643FA772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0333C2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01757E0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0E5810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93C46D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«Что значит быть добрым».</w:t>
                  </w:r>
                </w:p>
                <w:p w14:paraId="62E39676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детей о добрых поступках; учить оценивать поведение людей; воспитывать доброжелательное отношение к окружающим.</w:t>
                  </w:r>
                </w:p>
                <w:p w14:paraId="501024D4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«Кто где живет».</w:t>
                  </w:r>
                </w:p>
                <w:p w14:paraId="1661AB71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местах обитания животных; развивать внимание, память и словарь.</w:t>
                  </w:r>
                </w:p>
                <w:p w14:paraId="3BFABA09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Труд в группе: протираем полки с игрушками.</w:t>
                  </w:r>
                </w:p>
                <w:p w14:paraId="1CBFB6A6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поддерживать порядок в группе; выполнять трудовые действия аккуратно; воспитывать уважение к результатам труда.</w:t>
                  </w:r>
                </w:p>
                <w:p w14:paraId="01CECDC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февраль)</w:t>
                  </w:r>
                </w:p>
                <w:p w14:paraId="75BA26F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№23</w:t>
                  </w:r>
                </w:p>
              </w:tc>
            </w:tr>
            <w:tr w:rsidR="0008015C" w14:paraId="760C321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3703759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08074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595653A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EB08F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FC450A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FD52BBA" w14:textId="77777777" w:rsidR="0008015C" w:rsidRDefault="0008015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B5F88" w14:textId="6C7D5B86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«Народные традиции». Шорыгина с. 54.</w:t>
            </w:r>
          </w:p>
          <w:p w14:paraId="398C9988" w14:textId="13453AA7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познакомить детей с русскими народными традициями и обычаями.</w:t>
            </w:r>
          </w:p>
          <w:p w14:paraId="61EAC7ED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704C0EB" w14:textId="6B532C70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«Конверт».</w:t>
            </w:r>
          </w:p>
          <w:p w14:paraId="5C69A779" w14:textId="3DD27EE3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продолжать учить детей вырезать и складывать, развивать мелкую моторику детей.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8015C" w14:paraId="1A2800B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4ABE5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A74492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08015C" w14:paraId="0612C2A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B03D4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32AB91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«Ловишка с ленточками»</w:t>
                  </w:r>
                </w:p>
                <w:p w14:paraId="190C407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</w:tc>
            </w:tr>
            <w:tr w:rsidR="0008015C" w14:paraId="7A34B2A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C30100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C0A1F8A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7B68AFF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08015C" w14:paraId="65BDAD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B7D6E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1BBB14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488D09C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08015C" w14:paraId="304ABF6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BBB1A4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39AAF7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08015C" w14:paraId="25CCB92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9E85D9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281BA16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39E8F5B9" w14:textId="77777777" w:rsidR="0008015C" w:rsidRDefault="0008015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6895F04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927962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B7DE69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«Мы разные, но мы вместе».</w:t>
                  </w:r>
                </w:p>
                <w:p w14:paraId="2EDC3B3C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уважительное отношение к другим людям, формировать умение принимать индивидуальные особенности сверстников.</w:t>
                  </w:r>
                </w:p>
                <w:p w14:paraId="51D94583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«Подбери признак».</w:t>
                  </w:r>
                </w:p>
                <w:p w14:paraId="174C8ED4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подборе прилагательных к существительным, развивать речь и мышление.</w:t>
                  </w:r>
                </w:p>
                <w:p w14:paraId="6F10257E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«Поликлиника».</w:t>
                  </w:r>
                </w:p>
                <w:p w14:paraId="597B41B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представления детей о труде медицинских работников, развивать ролевую речь и умение действовать по правилам.</w:t>
                  </w:r>
                </w:p>
              </w:tc>
            </w:tr>
            <w:tr w:rsidR="0008015C" w14:paraId="2770742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B31022E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2D85B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551AFE0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24195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3ECF90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07911783" w14:textId="77777777" w:rsidR="0008015C" w:rsidRDefault="0008015C"/>
        </w:tc>
      </w:tr>
      <w:tr w:rsidR="0008015C" w14:paraId="7BB3ECC3" w14:textId="77777777">
        <w:trPr>
          <w:tblHeader/>
        </w:trPr>
        <w:tc>
          <w:tcPr>
            <w:tcW w:w="5099" w:type="dxa"/>
            <w:gridSpan w:val="2"/>
          </w:tcPr>
          <w:p w14:paraId="7907BCB8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8DFC5CC" w14:textId="77777777" w:rsidR="0008015C" w:rsidRDefault="0008015C">
            <w:pPr>
              <w:jc w:val="center"/>
            </w:pPr>
          </w:p>
        </w:tc>
      </w:tr>
      <w:tr w:rsidR="0008015C" w14:paraId="763A1849" w14:textId="77777777">
        <w:trPr>
          <w:tblHeader/>
        </w:trPr>
        <w:tc>
          <w:tcPr>
            <w:tcW w:w="5099" w:type="dxa"/>
            <w:gridSpan w:val="2"/>
          </w:tcPr>
          <w:p w14:paraId="408EE3E2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4C9366F" w14:textId="77777777" w:rsidR="0008015C" w:rsidRDefault="0008015C">
            <w:pPr>
              <w:jc w:val="center"/>
            </w:pPr>
          </w:p>
        </w:tc>
      </w:tr>
    </w:tbl>
    <w:p w14:paraId="2DC2B22A" w14:textId="77777777" w:rsidR="0008015C" w:rsidRDefault="0008015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8015C" w14:paraId="3FED9939" w14:textId="77777777">
        <w:trPr>
          <w:tblHeader/>
        </w:trPr>
        <w:tc>
          <w:tcPr>
            <w:tcW w:w="15398" w:type="dxa"/>
            <w:gridSpan w:val="5"/>
          </w:tcPr>
          <w:p w14:paraId="2139C2A9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8015C" w14:paraId="4BECC039" w14:textId="77777777">
        <w:trPr>
          <w:tblHeader/>
        </w:trPr>
        <w:tc>
          <w:tcPr>
            <w:tcW w:w="300" w:type="dxa"/>
          </w:tcPr>
          <w:p w14:paraId="191BF2A8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038CD6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E2DC9DA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DA5A8A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744F80D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8015C" w14:paraId="5B6B624C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49718B5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1BC13D4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39BB4F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7A4012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Рассматривание иллюстраций «Профессии людей».</w:t>
                  </w:r>
                </w:p>
                <w:p w14:paraId="37F8D24C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профессиях; учить отвечать на вопросы по иллюстрациям; развивать связную речь.</w:t>
                  </w:r>
                </w:p>
                <w:p w14:paraId="5FA88CB1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«Кому что нужно для работы».</w:t>
                  </w:r>
                </w:p>
                <w:p w14:paraId="602A4F65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детей о профессиях и орудиях труда; активизировать словарь; развивать мышление.</w:t>
                  </w:r>
                </w:p>
                <w:p w14:paraId="5234C183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в уголке природы.</w:t>
                  </w:r>
                </w:p>
                <w:p w14:paraId="4CF0A70A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выполнять трудовые действия по уходу за растениями; воспитывать бережное отношение к живым объектам.</w:t>
                  </w:r>
                </w:p>
                <w:p w14:paraId="47450C6A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февраль)</w:t>
                  </w:r>
                </w:p>
                <w:p w14:paraId="3EFA19E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№23</w:t>
                  </w:r>
                </w:p>
              </w:tc>
            </w:tr>
            <w:tr w:rsidR="0008015C" w14:paraId="451FA91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F590F74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B2D19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47C0D31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A7586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0F87C2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B6F0627" w14:textId="77777777" w:rsidR="0008015C" w:rsidRDefault="0008015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D61D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1620F78" w14:textId="0B10BA5B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(повторение)</w:t>
            </w:r>
          </w:p>
          <w:p w14:paraId="09F84F08" w14:textId="49A92B21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закреплять умение сравнивать предметы по величине. Конструировать фигуры из счётных палочек.</w:t>
            </w:r>
          </w:p>
          <w:p w14:paraId="15FC909E" w14:textId="6D492420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«Пограничник с собакой».</w:t>
            </w:r>
          </w:p>
          <w:p w14:paraId="1544C568" w14:textId="44691C7D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упражнять в изображении человека и животного. Закреплять знакомые приёмы лепки.</w:t>
            </w:r>
          </w:p>
          <w:p w14:paraId="0A55EF9D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8015C" w14:paraId="44B958A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D622C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B018789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08015C" w14:paraId="74C8F5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8BD0B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FD3F87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71EEE4B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08015C" w14:paraId="6193A66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E8C6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3AC9A5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6FA9D66A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08015C" w14:paraId="2C55BD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3AE0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3186956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7A8DC89A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08015C" w14:paraId="182F1F5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4AEDA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58D48D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Подметание дорожек</w:t>
                  </w:r>
                </w:p>
              </w:tc>
            </w:tr>
            <w:tr w:rsidR="0008015C" w14:paraId="7E6BB0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13267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E877A4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045EA76C" w14:textId="77777777" w:rsidR="0008015C" w:rsidRDefault="0008015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31B3926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E497F06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9AEA24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«Как мы помогаем взрослым».</w:t>
                  </w:r>
                </w:p>
                <w:p w14:paraId="66151C33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желание помогать взрослым, воспитывать трудолюбие и ответственность.</w:t>
                  </w:r>
                </w:p>
                <w:p w14:paraId="52E7C869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«Что лишнее?».</w:t>
                  </w:r>
                </w:p>
                <w:p w14:paraId="210055F6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классифицировать предметы, выделять существенные признаки.</w:t>
                  </w:r>
                </w:p>
                <w:p w14:paraId="24EE94D6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книги: рассматривание иллюстраций к рассказам В. Драгунского.</w:t>
                  </w:r>
                </w:p>
                <w:p w14:paraId="6FD0A0B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к художественной литературе, умение соотносить иллюстрации с содержанием произведений.</w:t>
                  </w:r>
                </w:p>
              </w:tc>
            </w:tr>
            <w:tr w:rsidR="0008015C" w14:paraId="7512074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1048383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36095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059DD0D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AE2E7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8399F36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Аппликация из цветной бумаги (по интересу)</w:t>
                  </w:r>
                </w:p>
              </w:tc>
            </w:tr>
          </w:tbl>
          <w:p w14:paraId="12622D2A" w14:textId="77777777" w:rsidR="0008015C" w:rsidRDefault="0008015C"/>
        </w:tc>
      </w:tr>
      <w:tr w:rsidR="0008015C" w14:paraId="6CCCFEDC" w14:textId="77777777">
        <w:trPr>
          <w:tblHeader/>
        </w:trPr>
        <w:tc>
          <w:tcPr>
            <w:tcW w:w="5099" w:type="dxa"/>
            <w:gridSpan w:val="2"/>
          </w:tcPr>
          <w:p w14:paraId="41A6E6BC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AEE8E11" w14:textId="77777777" w:rsidR="0008015C" w:rsidRDefault="0008015C">
            <w:pPr>
              <w:jc w:val="center"/>
            </w:pPr>
          </w:p>
        </w:tc>
      </w:tr>
      <w:tr w:rsidR="0008015C" w14:paraId="7FB12F61" w14:textId="77777777">
        <w:trPr>
          <w:tblHeader/>
        </w:trPr>
        <w:tc>
          <w:tcPr>
            <w:tcW w:w="5099" w:type="dxa"/>
            <w:gridSpan w:val="2"/>
          </w:tcPr>
          <w:p w14:paraId="0F5A3237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24517DD" w14:textId="77777777" w:rsidR="0008015C" w:rsidRDefault="0008015C">
            <w:pPr>
              <w:jc w:val="center"/>
            </w:pPr>
          </w:p>
        </w:tc>
      </w:tr>
    </w:tbl>
    <w:p w14:paraId="4B73A1FC" w14:textId="77777777" w:rsidR="0008015C" w:rsidRDefault="0008015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08015C" w14:paraId="3BC64A60" w14:textId="77777777">
        <w:trPr>
          <w:tblHeader/>
        </w:trPr>
        <w:tc>
          <w:tcPr>
            <w:tcW w:w="15398" w:type="dxa"/>
            <w:gridSpan w:val="5"/>
          </w:tcPr>
          <w:p w14:paraId="2E1A233B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8015C" w14:paraId="55F29974" w14:textId="77777777">
        <w:trPr>
          <w:tblHeader/>
        </w:trPr>
        <w:tc>
          <w:tcPr>
            <w:tcW w:w="300" w:type="dxa"/>
          </w:tcPr>
          <w:p w14:paraId="41202AB4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A130F77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844F411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853ED9E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6CF9E24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08015C" w14:paraId="503CF328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6F5D0D4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107870A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F593F1E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D71D2C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«Почему нужно беречь природу».</w:t>
                  </w:r>
                </w:p>
                <w:p w14:paraId="1086C81A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элементарные представления о бережном отношении к природе; воспитывать экологическую культуру.</w:t>
                  </w:r>
                </w:p>
                <w:p w14:paraId="1DB739E1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ласково».</w:t>
                  </w:r>
                </w:p>
                <w:p w14:paraId="19343B91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обогащать словарный запас детей; учить образовывать уменьшительно-ласкательные формы слов; развивать речь.</w:t>
                  </w:r>
                </w:p>
                <w:p w14:paraId="03DDE074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Продуктивная деятельность: рисование «Природа вокруг нас».</w:t>
                  </w:r>
                </w:p>
                <w:p w14:paraId="71F86D26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в рисунке впечатления от окружающего мира; развивать воображение и интерес к изобразительной деятельности.</w:t>
                  </w:r>
                </w:p>
                <w:p w14:paraId="62802EA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февраль)</w:t>
                  </w:r>
                </w:p>
                <w:p w14:paraId="6A8BCE5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№23</w:t>
                  </w:r>
                </w:p>
              </w:tc>
            </w:tr>
            <w:tr w:rsidR="0008015C" w14:paraId="6234EAB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7863FE2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4DA80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3879085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1E43C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1B117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6411DB0" w14:textId="77777777" w:rsidR="0008015C" w:rsidRDefault="0008015C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CB1FE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6E53AEE" w14:textId="77777777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5312BE9C" w14:textId="3E472B63" w:rsidR="0008015C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3168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«Как мы устроены». Голицына с. 213.</w:t>
            </w:r>
          </w:p>
          <w:p w14:paraId="11275425" w14:textId="10B706C2" w:rsidR="0008015C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684E">
              <w:rPr>
                <w:rFonts w:ascii="Calibri" w:eastAsia="Calibri" w:hAnsi="Calibri" w:cs="Calibri"/>
                <w:sz w:val="22"/>
                <w:szCs w:val="22"/>
              </w:rPr>
              <w:t>уточнять представления о внешнем облике человека, частях тела, лица. И закреплять знания об органах чувств и их роли.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08015C" w14:paraId="066AEB4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D3D16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5144A1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«Мороз или оттепель»</w:t>
                  </w:r>
                </w:p>
              </w:tc>
            </w:tr>
            <w:tr w:rsidR="0008015C" w14:paraId="6D9BDF0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D1195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6C55BC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1C5E6D82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08015C" w14:paraId="7607D24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C70DD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26AE145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3951110C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08015C" w14:paraId="7793FBA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1B9EC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FA61061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10CF30E8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08015C" w14:paraId="4351A8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2B6CC0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3F7C51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08015C" w14:paraId="275CEFB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B3713D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50BF904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3364EA1E" w14:textId="77777777" w:rsidR="0008015C" w:rsidRDefault="0008015C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08015C" w14:paraId="53B5C53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17641F0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CC6123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«Настоящий друг».</w:t>
                  </w:r>
                </w:p>
                <w:p w14:paraId="6BB76A75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представление о дружбе, взаимопомощи и доброжелательных отношениях.</w:t>
                  </w:r>
                </w:p>
                <w:p w14:paraId="767BF653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«Хорошо или плохо».</w:t>
                  </w:r>
                </w:p>
                <w:p w14:paraId="0CA5B6A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оценивать поступки людей с точки зрения нравственных норм, аргументировать свое мнение.</w:t>
                  </w:r>
                </w:p>
                <w:p w14:paraId="4C5DF3AC" w14:textId="77777777" w:rsidR="0008015C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Рассматривание репродукции картины К. Е. Маковского «Дети, бегущие от грозы».</w:t>
                  </w:r>
                </w:p>
                <w:p w14:paraId="4B59EBBE" w14:textId="77777777" w:rsidR="0008015C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эмоционально-образное восприятие живописи, умение выражать свои впечатления словами.</w:t>
                  </w:r>
                </w:p>
              </w:tc>
            </w:tr>
            <w:tr w:rsidR="0008015C" w14:paraId="33BE314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F5ADB96" w14:textId="77777777" w:rsidR="0008015C" w:rsidRDefault="0008015C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A7142F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08015C" w14:paraId="0B1BEEE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765C33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1BBC25B" w14:textId="77777777" w:rsidR="0008015C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49A81510" w14:textId="77777777" w:rsidR="0008015C" w:rsidRDefault="0008015C"/>
        </w:tc>
      </w:tr>
      <w:tr w:rsidR="0008015C" w14:paraId="232678F2" w14:textId="77777777">
        <w:trPr>
          <w:tblHeader/>
        </w:trPr>
        <w:tc>
          <w:tcPr>
            <w:tcW w:w="5099" w:type="dxa"/>
            <w:gridSpan w:val="2"/>
          </w:tcPr>
          <w:p w14:paraId="4D493865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D0565FE" w14:textId="77777777" w:rsidR="0008015C" w:rsidRDefault="0008015C">
            <w:pPr>
              <w:jc w:val="center"/>
            </w:pPr>
          </w:p>
        </w:tc>
      </w:tr>
      <w:tr w:rsidR="0008015C" w14:paraId="04150EB6" w14:textId="77777777">
        <w:trPr>
          <w:tblHeader/>
        </w:trPr>
        <w:tc>
          <w:tcPr>
            <w:tcW w:w="5099" w:type="dxa"/>
            <w:gridSpan w:val="2"/>
          </w:tcPr>
          <w:p w14:paraId="15FAB42F" w14:textId="77777777" w:rsidR="0008015C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DDF2180" w14:textId="77777777" w:rsidR="0008015C" w:rsidRDefault="0008015C">
            <w:pPr>
              <w:jc w:val="center"/>
            </w:pPr>
          </w:p>
        </w:tc>
      </w:tr>
    </w:tbl>
    <w:p w14:paraId="36E1FC1D" w14:textId="77777777" w:rsidR="0008015C" w:rsidRDefault="0008015C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08015C" w14:paraId="6D76E5EE" w14:textId="77777777">
        <w:trPr>
          <w:trHeight w:val="1000"/>
        </w:trPr>
        <w:tc>
          <w:tcPr>
            <w:tcW w:w="200" w:type="dxa"/>
            <w:gridSpan w:val="2"/>
          </w:tcPr>
          <w:p w14:paraId="1691AD85" w14:textId="77777777" w:rsidR="0008015C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6DBA77A5" w14:textId="77777777" w:rsidR="0008015C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58CD4DA" w14:textId="77777777" w:rsidR="0008015C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26CE75DB" w14:textId="77777777" w:rsidR="0008015C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598C110C" w14:textId="77777777" w:rsidR="0008015C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08015C" w14:paraId="7E0E8649" w14:textId="77777777">
        <w:trPr>
          <w:trHeight w:val="1000"/>
        </w:trPr>
        <w:tc>
          <w:tcPr>
            <w:tcW w:w="200" w:type="dxa"/>
            <w:gridSpan w:val="2"/>
          </w:tcPr>
          <w:p w14:paraId="055FBCDF" w14:textId="77777777" w:rsidR="0008015C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44DD6F95" w14:textId="77777777" w:rsidR="0008015C" w:rsidRDefault="0008015C"/>
        </w:tc>
      </w:tr>
      <w:tr w:rsidR="0008015C" w14:paraId="77CC9EB5" w14:textId="77777777">
        <w:trPr>
          <w:trHeight w:val="1000"/>
        </w:trPr>
        <w:tc>
          <w:tcPr>
            <w:tcW w:w="100" w:type="dxa"/>
            <w:vMerge w:val="restart"/>
          </w:tcPr>
          <w:p w14:paraId="0E429296" w14:textId="77777777" w:rsidR="0008015C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2AFE45E8" w14:textId="77777777" w:rsidR="0008015C" w:rsidRDefault="0008015C"/>
        </w:tc>
      </w:tr>
      <w:tr w:rsidR="0008015C" w14:paraId="66F5CC08" w14:textId="77777777">
        <w:trPr>
          <w:trHeight w:val="1000"/>
        </w:trPr>
        <w:tc>
          <w:tcPr>
            <w:tcW w:w="100" w:type="dxa"/>
            <w:vMerge/>
          </w:tcPr>
          <w:p w14:paraId="7FF18641" w14:textId="77777777" w:rsidR="0008015C" w:rsidRDefault="0008015C"/>
        </w:tc>
        <w:tc>
          <w:tcPr>
            <w:tcW w:w="100" w:type="dxa"/>
          </w:tcPr>
          <w:p w14:paraId="6FB8593B" w14:textId="77777777" w:rsidR="0008015C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E4422C0" w14:textId="77777777" w:rsidR="0008015C" w:rsidRDefault="0008015C"/>
        </w:tc>
      </w:tr>
    </w:tbl>
    <w:p w14:paraId="7EA13627" w14:textId="77777777" w:rsidR="00E27B9D" w:rsidRDefault="00E27B9D"/>
    <w:sectPr w:rsidR="00E27B9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C6141"/>
    <w:multiLevelType w:val="hybridMultilevel"/>
    <w:tmpl w:val="2AD47FD8"/>
    <w:lvl w:ilvl="0" w:tplc="F61AFE44">
      <w:start w:val="1"/>
      <w:numFmt w:val="bullet"/>
      <w:lvlText w:val="●"/>
      <w:lvlJc w:val="left"/>
      <w:pPr>
        <w:ind w:left="720" w:hanging="360"/>
      </w:pPr>
    </w:lvl>
    <w:lvl w:ilvl="1" w:tplc="2A4ABB9E">
      <w:start w:val="1"/>
      <w:numFmt w:val="bullet"/>
      <w:lvlText w:val="○"/>
      <w:lvlJc w:val="left"/>
      <w:pPr>
        <w:ind w:left="1440" w:hanging="360"/>
      </w:pPr>
    </w:lvl>
    <w:lvl w:ilvl="2" w:tplc="2C6EF920">
      <w:start w:val="1"/>
      <w:numFmt w:val="bullet"/>
      <w:lvlText w:val="■"/>
      <w:lvlJc w:val="left"/>
      <w:pPr>
        <w:ind w:left="2160" w:hanging="360"/>
      </w:pPr>
    </w:lvl>
    <w:lvl w:ilvl="3" w:tplc="F2C87584">
      <w:start w:val="1"/>
      <w:numFmt w:val="bullet"/>
      <w:lvlText w:val="●"/>
      <w:lvlJc w:val="left"/>
      <w:pPr>
        <w:ind w:left="2880" w:hanging="360"/>
      </w:pPr>
    </w:lvl>
    <w:lvl w:ilvl="4" w:tplc="BE148478">
      <w:start w:val="1"/>
      <w:numFmt w:val="bullet"/>
      <w:lvlText w:val="○"/>
      <w:lvlJc w:val="left"/>
      <w:pPr>
        <w:ind w:left="3600" w:hanging="360"/>
      </w:pPr>
    </w:lvl>
    <w:lvl w:ilvl="5" w:tplc="8E583544">
      <w:start w:val="1"/>
      <w:numFmt w:val="bullet"/>
      <w:lvlText w:val="■"/>
      <w:lvlJc w:val="left"/>
      <w:pPr>
        <w:ind w:left="4320" w:hanging="360"/>
      </w:pPr>
    </w:lvl>
    <w:lvl w:ilvl="6" w:tplc="C41AB64E">
      <w:start w:val="1"/>
      <w:numFmt w:val="bullet"/>
      <w:lvlText w:val="●"/>
      <w:lvlJc w:val="left"/>
      <w:pPr>
        <w:ind w:left="5040" w:hanging="360"/>
      </w:pPr>
    </w:lvl>
    <w:lvl w:ilvl="7" w:tplc="640A3586">
      <w:start w:val="1"/>
      <w:numFmt w:val="bullet"/>
      <w:lvlText w:val="●"/>
      <w:lvlJc w:val="left"/>
      <w:pPr>
        <w:ind w:left="5760" w:hanging="360"/>
      </w:pPr>
    </w:lvl>
    <w:lvl w:ilvl="8" w:tplc="CEC05A36">
      <w:start w:val="1"/>
      <w:numFmt w:val="bullet"/>
      <w:lvlText w:val="●"/>
      <w:lvlJc w:val="left"/>
      <w:pPr>
        <w:ind w:left="6480" w:hanging="360"/>
      </w:pPr>
    </w:lvl>
  </w:abstractNum>
  <w:num w:numId="1" w16cid:durableId="458257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15C"/>
    <w:rsid w:val="0008015C"/>
    <w:rsid w:val="0031684E"/>
    <w:rsid w:val="007F3C1B"/>
    <w:rsid w:val="008A213B"/>
    <w:rsid w:val="00AA4C9D"/>
    <w:rsid w:val="00E2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6C92"/>
  <w15:docId w15:val="{BDC366E4-42CE-484E-8245-91E61C24B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1894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2026-01-09T18:10:00Z</dcterms:created>
  <dcterms:modified xsi:type="dcterms:W3CDTF">2026-01-11T11:02:00Z</dcterms:modified>
</cp:coreProperties>
</file>