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D65A3" w14:textId="77777777" w:rsidR="005708DB" w:rsidRDefault="00000000">
      <w:pPr>
        <w:spacing w:after="120"/>
        <w:jc w:val="center"/>
      </w:pPr>
      <w:r>
        <w:rPr>
          <w:b/>
          <w:bCs/>
          <w:sz w:val="24"/>
          <w:szCs w:val="24"/>
        </w:rPr>
        <w:t>Календарно-тематический план</w:t>
      </w:r>
    </w:p>
    <w:p w14:paraId="7730E458" w14:textId="68985A44" w:rsidR="005708DB" w:rsidRDefault="00000000">
      <w:pPr>
        <w:spacing w:after="120"/>
      </w:pPr>
      <w:r>
        <w:rPr>
          <w:sz w:val="24"/>
          <w:szCs w:val="24"/>
        </w:rPr>
        <w:t>Тема: Откуда хлеб пришёл? Продукты питания. Повар. Хлебороб.</w:t>
      </w:r>
      <w:r w:rsidR="002317B4">
        <w:rPr>
          <w:sz w:val="24"/>
          <w:szCs w:val="24"/>
        </w:rPr>
        <w:t/>
      </w:r>
    </w:p>
    <w:p w14:paraId="29B504C6" w14:textId="77777777" w:rsidR="005708DB" w:rsidRDefault="00000000">
      <w:pPr>
        <w:spacing w:after="120"/>
      </w:pPr>
      <w:r>
        <w:rPr>
          <w:sz w:val="24"/>
          <w:szCs w:val="24"/>
        </w:rPr>
        <w:t>Срок изучения темы: 16 ноября – 20 ноября 2026 года</w:t>
      </w:r>
    </w:p>
    <w:p w14:paraId="2084DCB3" w14:textId="7D954E80" w:rsidR="005708DB" w:rsidRDefault="00000000">
      <w:pPr>
        <w:spacing w:after="120"/>
      </w:pPr>
      <w:r>
        <w:rPr>
          <w:sz w:val="24"/>
          <w:szCs w:val="24"/>
        </w:rPr>
        <w:t xml:space="preserve">Цель: расширять знания о пути от зерна до хлеба, продуктах питания, труде хлебороба и повара.</w:t>
      </w:r>
      <w:r w:rsidR="00441A7B" w:rsidRPr="00441A7B">
        <w:rPr>
          <w:sz w:val="24"/>
          <w:szCs w:val="24"/>
        </w:rPr>
        <w:t/>
      </w:r>
    </w:p>
    <w:tbl>
      <w:tblPr>
        <w:tblW w:type="pct" w:w="500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CellMar>
          <w:left w:type="dxa" w:w="10"/>
          <w:right w:type="dxa" w:w="10"/>
        </w:tblCellMar>
        <w:tblLook w:firstColumn="1" w:firstRow="1" w:lastColumn="0" w:lastRow="0" w:noHBand="0" w:noVBand="1" w:val="04A0"/>
      </w:tblPr>
      <w:tblGrid>
        <w:gridCol w:w="300"/>
        <w:gridCol w:w="4796"/>
        <w:gridCol w:w="2398"/>
        <w:gridCol w:w="3098"/>
        <w:gridCol w:w="4796"/>
      </w:tblGrid>
      <w:tr w14:paraId="1AE59BFA" w14:textId="77777777" w:rsidR="005708DB">
        <w:trPr>
          <w:tblHeader/>
        </w:trPr>
        <w:tc>
          <w:tcPr>
            <w:tcW w:type="dxa" w:w="15398"/>
            <w:gridSpan w:val="5"/>
          </w:tcPr>
          <w:p w14:paraId="24137E6B" w14:textId="77777777" w:rsidR="005708DB" w:rsidRDefault="00000000"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14:paraId="5B6717F6" w14:textId="77777777" w:rsidR="005708DB">
        <w:trPr>
          <w:tblHeader/>
        </w:trPr>
        <w:tc>
          <w:tcPr>
            <w:tcW w:type="dxa" w:w="300"/>
          </w:tcPr>
          <w:p w14:paraId="759D75C5" w14:textId="77777777" w:rsidR="005708DB" w:rsidRDefault="00000000"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type="dxa" w:w="4799"/>
          </w:tcPr>
          <w:p w14:paraId="34BC105C" w14:textId="77777777" w:rsidR="005708DB" w:rsidRDefault="00000000"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type="dxa" w:w="2400"/>
          </w:tcPr>
          <w:p w14:paraId="2DCC74C3" w14:textId="77777777" w:rsidR="005708DB" w:rsidRDefault="00000000"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type="dxa" w:w="3100"/>
          </w:tcPr>
          <w:p w14:paraId="17A8206E" w14:textId="77777777" w:rsidR="005708DB" w:rsidRDefault="00000000"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type="dxa" w:w="4799"/>
          </w:tcPr>
          <w:p w14:paraId="27F0C94B" w14:textId="77777777" w:rsidR="005708DB" w:rsidRDefault="00000000"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14:paraId="5B0D1A36" w14:textId="77777777" w:rsidR="005708DB">
        <w:trPr>
          <w:trHeight w:hRule="exact" w:val="7371"/>
        </w:trPr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textDirection w:val="btLr"/>
            <w:vAlign w:val="center"/>
          </w:tcPr>
          <w:p w14:paraId="1D0F30C8" w14:textId="77777777" w:rsidR="005708DB" w:rsidRDefault="00000000"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>Понедельник</w:t>
            </w:r>
          </w:p>
        </w:tc>
        <w:tc>
          <w:tcPr>
            <w:tcW w:type="dxa" w:w="4799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pct" w:w="5000"/>
              <w:tblBorders>
                <w:insideH w:color="000000" w:space="0" w:sz="4" w:val="single"/>
                <w:insideV w:color="000000" w:space="0" w:sz="4" w:val="single"/>
              </w:tblBorders>
              <w:tblLayout w:type="fixed"/>
              <w:tblCellMar>
                <w:left w:type="dxa" w:w="0"/>
                <w:right w:type="dxa" w:w="0"/>
              </w:tblCellMar>
              <w:tblLook w:firstColumn="1" w:firstRow="1" w:lastColumn="0" w:lastRow="0" w:noHBand="0" w:noVBand="1" w:val="04A0"/>
            </w:tblPr>
            <w:tblGrid>
              <w:gridCol w:w="299"/>
              <w:gridCol w:w="4487"/>
            </w:tblGrid>
            <w:tr w14:paraId="732B86BC" w14:textId="77777777" w:rsidR="005708DB">
              <w:trPr>
                <w:trHeight w:hRule="exact" w:val="5954"/>
              </w:trPr>
              <w:tc>
                <w:tcPr>
                  <w:tcW w:type="dxa" w:w="300"/>
                  <w:vMerge w:val="restart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textDirection w:val="btLr"/>
                  <w:vAlign w:val="center"/>
                </w:tcPr>
                <w:p w14:paraId="6ACF1829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type="dxa" w:w="4499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25DEBCE1" w14:textId="77777777" w:rsidR="005708DB" w:rsidRDefault="00000000">
                  <w:r>
                    <w:rPr>
                      <w:rFonts w:ascii="Calibri" w:cs="Calibri" w:eastAsia="Calibri" w:hAnsi="Calibri"/>
                      <w:sz w:val="22"/>
                      <w:szCs w:val="22"/>
                      <w:b w:val="1"/>
                      <w:bCs w:val="1"/>
                    </w:rPr>
                    <w:t>1. Артикуляционная, пальчиковая и дыхательная гимнастика.</w:t>
                  </w:r>
                  <w:r>
                    <w:rPr>
                      <w:rFonts w:ascii="Calibri" w:cs="Calibri" w:eastAsia="Calibri" w:hAnsi="Calibri"/>
                      <w:sz w:val="22"/>
                      <w:szCs w:val="22"/>
                      <w:b w:val="0"/>
                      <w:bCs w:val="0"/>
                    </w:rPr>
                    <w:br/>
                    <w:t>Цель: Развивать артикуляцию, плавный выдох и координацию движений пальцев.</w:t>
                  </w:r>
                </w:p>
                <w:p w14:paraId="25DEBCE1" w14:textId="77777777" w:rsidR="005708DB" w:rsidRDefault="00000000">
                  <w:r>
                    <w:rPr>
                      <w:rFonts w:ascii="Calibri" w:cs="Calibri" w:eastAsia="Calibri" w:hAnsi="Calibri"/>
                      <w:sz w:val="22"/>
                      <w:szCs w:val="22"/>
                      <w:b w:val="1"/>
                      <w:bCs w:val="1"/>
                    </w:rPr>
                    <w:t>2. Беседа «Хлебушек — отец родной»: от зерна до хлеба.</w:t>
                  </w:r>
                  <w:r>
                    <w:rPr>
                      <w:rFonts w:ascii="Calibri" w:cs="Calibri" w:eastAsia="Calibri" w:hAnsi="Calibri"/>
                      <w:sz w:val="22"/>
                      <w:szCs w:val="22"/>
                      <w:b w:val="0"/>
                      <w:bCs w:val="0"/>
                    </w:rPr>
                    <w:br/>
                    <w:t>Цель: Уточнять этапы выращивания и изготовления хлеба; воспитывать уважение к труду и бережное отношение к хлебу.</w:t>
                  </w:r>
                </w:p>
                <w:p w14:paraId="25DEBCE1" w14:textId="77777777" w:rsidR="005708DB" w:rsidRDefault="00000000">
                  <w:r>
                    <w:rPr>
                      <w:rFonts w:ascii="Calibri" w:cs="Calibri" w:eastAsia="Calibri" w:hAnsi="Calibri"/>
                      <w:sz w:val="22"/>
                      <w:szCs w:val="22"/>
                      <w:b w:val="1"/>
                      <w:bCs w:val="1"/>
                    </w:rPr>
                    <w:t>3. Иллюстрации «Труд хлебороба и повара».</w:t>
                  </w:r>
                  <w:r>
                    <w:rPr>
                      <w:rFonts w:ascii="Calibri" w:cs="Calibri" w:eastAsia="Calibri" w:hAnsi="Calibri"/>
                      <w:sz w:val="22"/>
                      <w:szCs w:val="22"/>
                      <w:b w:val="0"/>
                      <w:bCs w:val="0"/>
                    </w:rPr>
                    <w:br/>
                    <w:t>Цель: Называть действия и результаты труда; составлять короткое описание, подбирать точные слова.</w:t>
                  </w:r>
                </w:p>
                <w:p w14:paraId="25DEBCE1" w14:textId="77777777" w:rsidR="005708DB" w:rsidRDefault="00000000">
                  <w:r>
                    <w:rPr>
                      <w:rFonts w:ascii="Calibri" w:cs="Calibri" w:eastAsia="Calibri" w:hAnsi="Calibri"/>
                      <w:sz w:val="22"/>
                      <w:szCs w:val="22"/>
                      <w:b w:val="1"/>
                      <w:bCs w:val="1"/>
                    </w:rPr>
                    <w:t>4. Дидактическая игра «Кому что?»: профессии и инструменты.</w:t>
                  </w:r>
                  <w:r>
                    <w:rPr>
                      <w:rFonts w:ascii="Calibri" w:cs="Calibri" w:eastAsia="Calibri" w:hAnsi="Calibri"/>
                      <w:sz w:val="22"/>
                      <w:szCs w:val="22"/>
                      <w:b w:val="0"/>
                      <w:bCs w:val="0"/>
                    </w:rPr>
                    <w:br/>
                    <w:t>Цель: Соотносить предметы труда с профессиями хлебороба и повара; объяснять выбор, развивать внимание и связную речь.</w:t>
                  </w:r>
                </w:p>
                <w:p w14:paraId="1410396A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2"/>
                      <w:szCs w:val="22"/>
                    </w:rPr>
                    <w:t>Утренняя гимнастика №3 (см. картотеку за ноябрь)</w:t>
                  </w:r>
                </w:p>
                <w:p w14:paraId="4D7741FE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2"/>
                      <w:szCs w:val="22"/>
                    </w:rPr>
                    <w:t>3 неделя утренний круг №13</w:t>
                  </w:r>
                </w:p>
              </w:tc>
            </w:tr>
            <w:tr w14:paraId="4001D606" w14:textId="77777777" w:rsidR="005708DB">
              <w:trPr>
                <w:trHeight w:hRule="exact" w:val="567"/>
              </w:trPr>
              <w:tc>
                <w:tcPr>
                  <w:tcW w:type="dxa" w:w="300"/>
                  <w:vMerge/>
                </w:tcPr>
                <w:p w14:paraId="67DCD5DA" w14:textId="77777777" w:rsidR="005708DB" w:rsidRDefault="005708DB"/>
              </w:tc>
              <w:tc>
                <w:tcPr>
                  <w:tcW w:type="dxa" w:w="4499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1E04FA44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14:paraId="3624E0AD" w14:textId="77777777" w:rsidR="005708DB">
              <w:trPr>
                <w:trHeight w:hRule="exact" w:val="850"/>
              </w:trPr>
              <w:tc>
                <w:tcPr>
                  <w:tcW w:type="dxa" w:w="4799"/>
                  <w:gridSpan w:val="2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217C7D6C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3FE45886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3FCC1813" w14:textId="77777777" w:rsidR="005708DB" w:rsidRDefault="005708DB"/>
        </w:tc>
        <w:tc>
          <w:tcPr>
            <w:tcW w:type="dxa" w:w="2400"/>
            <w:tcMar>
              <w:top w:type="dxa" w:w="0"/>
              <w:left w:type="dxa" w:w="0"/>
              <w:bottom w:type="dxa" w:w="0"/>
              <w:right w:type="dxa" w:w="0"/>
            </w:tcMar>
          </w:tcPr>
          <w:p w14:paraId="13C478D5" w14:textId="3D02DEDB" w:rsidR="005708DB" w:rsidRDefault="00000000">
            <w:r>
              <w:rPr>
                <w:rFonts w:ascii="Calibri" w:cs="Calibri" w:eastAsia="Calibri" w:hAnsi="Calibri"/>
                <w:sz w:val="22"/>
                <w:szCs w:val="22"/>
                <w:b w:val="1"/>
                <w:bCs w:val="1"/>
              </w:rPr>
              <w:t>1. Развитие речи. Составление рассказа «Кто кормит нас вкусно и полезно» (из коллективного опыта). О.С. Гомзяк, «Говорим правильно», занятие №26.</w:t>
            </w:r>
          </w:p>
          <w:p w14:paraId="13C478D5" w14:textId="3D02DEDB" w:rsidR="005708DB" w:rsidRDefault="00000000">
            <w:r>
              <w:rPr>
                <w:rFonts w:ascii="Calibri" w:cs="Calibri" w:eastAsia="Calibri" w:hAnsi="Calibri"/>
                <w:sz w:val="22"/>
                <w:szCs w:val="22"/>
                <w:b w:val="0"/>
                <w:bCs w:val="0"/>
              </w:rPr>
              <w:t>Цель: составлять рассказ из коллективного опыта по плану; соблюдать последовательность, уважать труд повара.</w:t>
            </w:r>
          </w:p>
          <w:p w14:paraId="13C478D5" w14:textId="3D02DEDB" w:rsidR="005708DB" w:rsidRDefault="00000000">
            <w:r>
              <w:rPr>
                <w:rFonts w:ascii="Calibri" w:cs="Calibri" w:eastAsia="Calibri" w:hAnsi="Calibri"/>
                <w:sz w:val="22"/>
                <w:szCs w:val="22"/>
                <w:b w:val="1"/>
                <w:bCs w:val="1"/>
              </w:rPr>
              <w:t>2. Физическое развитие.</w:t>
            </w:r>
          </w:p>
          <w:p w14:paraId="13C478D5" w14:textId="3D02DEDB" w:rsidR="005708DB" w:rsidRDefault="00000000">
            <w:r>
              <w:rPr>
                <w:rFonts w:ascii="Calibri" w:cs="Calibri" w:eastAsia="Calibri" w:hAnsi="Calibri"/>
                <w:sz w:val="22"/>
                <w:szCs w:val="22"/>
                <w:b w:val="1"/>
                <w:bCs w:val="1"/>
              </w:rPr>
              <w:t>3. Логопед.</w:t>
            </w:r>
          </w:p>
        </w:tc>
        <w:tc>
          <w:tcPr>
            <w:tcW w:type="dxa" w:w="3100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pct" w:w="5000"/>
              <w:tblBorders>
                <w:insideH w:color="000000" w:space="0" w:sz="4" w:val="single"/>
                <w:insideV w:color="auto" w:space="0" w:sz="4" w:val="single"/>
              </w:tblBorders>
              <w:tblLayout w:type="fixed"/>
              <w:tblCellMar>
                <w:left w:type="dxa" w:w="0"/>
                <w:right w:type="dxa" w:w="0"/>
              </w:tblCellMar>
              <w:tblLook w:firstColumn="1" w:firstRow="1" w:lastColumn="0" w:lastRow="0" w:noHBand="0" w:noVBand="1" w:val="04A0"/>
            </w:tblPr>
            <w:tblGrid>
              <w:gridCol w:w="3088"/>
            </w:tblGrid>
            <w:tr w14:paraId="614F3AE3" w14:textId="77777777" w:rsidR="005708DB">
              <w:tc>
                <w:tcPr>
                  <w:tcW w:type="dxa" w:w="1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73FB420A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092165E8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Поздняя осень: изменения погоды и состояния растений.</w:t>
                  </w:r>
                </w:p>
              </w:tc>
            </w:tr>
            <w:tr w14:paraId="58A63A60" w14:textId="77777777" w:rsidR="005708DB">
              <w:tc>
                <w:tcPr>
                  <w:tcW w:type="dxa" w:w="1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37930CDA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629A6875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«Карусель». Действия по тексту, смена темпа.</w:t>
                  </w:r>
                </w:p>
              </w:tc>
            </w:tr>
            <w:tr w14:paraId="1C7D3161" w14:textId="77777777" w:rsidR="005708DB">
              <w:tc>
                <w:tcPr>
                  <w:tcW w:type="dxa" w:w="1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7C1A67F6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Экспериментирование</w:t>
                  </w:r>
                </w:p>
                <w:p w14:paraId="2AD3DACA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Сухой и влажный песок: сравнивать сыпучесть.</w:t>
                  </w:r>
                </w:p>
              </w:tc>
            </w:tr>
            <w:tr w14:paraId="68EC0168" w14:textId="77777777" w:rsidR="005708DB">
              <w:tc>
                <w:tcPr>
                  <w:tcW w:type="dxa" w:w="1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09DC2059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705E3389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«Магазин»: доставка и продажа продуктов.</w:t>
                  </w:r>
                </w:p>
              </w:tc>
            </w:tr>
            <w:tr w14:paraId="594F2D8B" w14:textId="77777777" w:rsidR="005708DB">
              <w:tc>
                <w:tcPr>
                  <w:tcW w:type="dxa" w:w="1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40FEEFB0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0F3E04EA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Наведение порядка на участке.</w:t>
                  </w:r>
                </w:p>
              </w:tc>
            </w:tr>
            <w:tr w14:paraId="7588786A" w14:textId="77777777" w:rsidR="005708DB">
              <w:tc>
                <w:tcPr>
                  <w:tcW w:type="dxa" w:w="1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4D93119A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1E170E33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«Кому что?». Инструменты и профессии.</w:t>
                  </w:r>
                </w:p>
              </w:tc>
            </w:tr>
          </w:tbl>
          <w:p w14:paraId="0F807C10" w14:textId="77777777" w:rsidR="005708DB" w:rsidRDefault="005708DB"/>
        </w:tc>
        <w:tc>
          <w:tcPr>
            <w:tcW w:type="dxa" w:w="4799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pct" w:w="5000"/>
              <w:tblBorders>
                <w:insideH w:color="000000" w:space="0" w:sz="4" w:val="single"/>
                <w:insideV w:color="000000" w:space="0" w:sz="4" w:val="single"/>
              </w:tblBorders>
              <w:tblLayout w:type="fixed"/>
              <w:tblCellMar>
                <w:left w:type="dxa" w:w="0"/>
                <w:right w:type="dxa" w:w="0"/>
              </w:tblCellMar>
              <w:tblLook w:firstColumn="1" w:firstRow="1" w:lastColumn="0" w:lastRow="0" w:noHBand="0" w:noVBand="1" w:val="04A0"/>
            </w:tblPr>
            <w:tblGrid>
              <w:gridCol w:w="299"/>
              <w:gridCol w:w="4487"/>
            </w:tblGrid>
            <w:tr w14:paraId="08587013" w14:textId="77777777" w:rsidR="005708DB">
              <w:trPr>
                <w:trHeight w:hRule="exact" w:val="5954"/>
              </w:trPr>
              <w:tc>
                <w:tcPr>
                  <w:tcW w:type="dxa" w:w="300"/>
                  <w:vMerge w:val="restart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textDirection w:val="btLr"/>
                  <w:vAlign w:val="center"/>
                </w:tcPr>
                <w:p w14:paraId="4F242789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type="dxa" w:w="4499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390D95AD" w14:textId="77777777" w:rsidR="005708DB" w:rsidRDefault="00000000">
                  <w:r>
                    <w:rPr>
                      <w:rFonts w:ascii="Calibri" w:cs="Calibri" w:eastAsia="Calibri" w:hAnsi="Calibri"/>
                      <w:sz w:val="22"/>
                      <w:szCs w:val="22"/>
                      <w:b w:val="1"/>
                      <w:bCs w:val="1"/>
                    </w:rPr>
                    <w:t>1. Загадки и пословицы о хлебе: чтение и обсуждение.</w:t>
                  </w:r>
                  <w:r>
                    <w:rPr>
                      <w:rFonts w:ascii="Calibri" w:cs="Calibri" w:eastAsia="Calibri" w:hAnsi="Calibri"/>
                      <w:sz w:val="22"/>
                      <w:szCs w:val="22"/>
                      <w:b w:val="0"/>
                      <w:bCs w:val="0"/>
                    </w:rPr>
                    <w:br/>
                    <w:t>Цель: Учить понимать образные выражения, объяснять смысл пословиц; поддерживать интерес к народному творчеству и бережное отношение к хлебу.</w:t>
                  </w:r>
                </w:p>
                <w:p w14:paraId="390D95AD" w14:textId="77777777" w:rsidR="005708DB" w:rsidRDefault="00000000">
                  <w:r>
                    <w:rPr>
                      <w:rFonts w:ascii="Calibri" w:cs="Calibri" w:eastAsia="Calibri" w:hAnsi="Calibri"/>
                      <w:sz w:val="22"/>
                      <w:szCs w:val="22"/>
                      <w:b w:val="1"/>
                      <w:bCs w:val="1"/>
                    </w:rPr>
                    <w:t>2. Дидактическая игра «Вершки-корешки».</w:t>
                  </w:r>
                  <w:r>
                    <w:rPr>
                      <w:rFonts w:ascii="Calibri" w:cs="Calibri" w:eastAsia="Calibri" w:hAnsi="Calibri"/>
                      <w:sz w:val="22"/>
                      <w:szCs w:val="22"/>
                      <w:b w:val="0"/>
                      <w:bCs w:val="0"/>
                    </w:rPr>
                    <w:br/>
                    <w:t>Цель: Упражнять в классификации овощей и фруктов по заданному признаку; объяснять свой выбор, уточнять представления о продуктах питания.</w:t>
                  </w:r>
                </w:p>
                <w:p w14:paraId="390D95AD" w14:textId="77777777" w:rsidR="005708DB" w:rsidRDefault="00000000">
                  <w:r>
                    <w:rPr>
                      <w:rFonts w:ascii="Calibri" w:cs="Calibri" w:eastAsia="Calibri" w:hAnsi="Calibri"/>
                      <w:sz w:val="22"/>
                      <w:szCs w:val="22"/>
                      <w:b w:val="1"/>
                      <w:bCs w:val="1"/>
                    </w:rPr>
                    <w:t>3. Сюжетно-ролевая игра «Семья»: готовим обед.</w:t>
                  </w:r>
                  <w:r>
                    <w:rPr>
                      <w:rFonts w:ascii="Calibri" w:cs="Calibri" w:eastAsia="Calibri" w:hAnsi="Calibri"/>
                      <w:sz w:val="22"/>
                      <w:szCs w:val="22"/>
                      <w:b w:val="0"/>
                      <w:bCs w:val="0"/>
                    </w:rPr>
                    <w:br/>
                    <w:t>Цель: Договариваться о ролях, выбирать продукты-муляжи и посуду; развивать диалогическую речь, самостоятельность и умение учитывать желания партнёров.</w:t>
                  </w:r>
                </w:p>
                <w:p w14:paraId="390D95AD" w14:textId="77777777" w:rsidR="005708DB" w:rsidRDefault="00000000">
                  <w:r>
                    <w:rPr>
                      <w:rFonts w:ascii="Calibri" w:cs="Calibri" w:eastAsia="Calibri" w:hAnsi="Calibri"/>
                      <w:sz w:val="22"/>
                      <w:szCs w:val="22"/>
                      <w:b w:val="1"/>
                      <w:bCs w:val="1"/>
                    </w:rPr>
                    <w:t>4. Конструирование «Строим универсам».</w:t>
                  </w:r>
                  <w:r>
                    <w:rPr>
                      <w:rFonts w:ascii="Calibri" w:cs="Calibri" w:eastAsia="Calibri" w:hAnsi="Calibri"/>
                      <w:sz w:val="22"/>
                      <w:szCs w:val="22"/>
                      <w:b w:val="0"/>
                      <w:bCs w:val="0"/>
                    </w:rPr>
                    <w:br/>
                    <w:t>Цель: Планировать постройку, выбирать детали и использовать её в сюжетной игре; развивать воображение и сотрудничество.</w:t>
                  </w:r>
                </w:p>
              </w:tc>
            </w:tr>
            <w:tr w14:paraId="3847A94A" w14:textId="77777777" w:rsidR="005708DB">
              <w:trPr>
                <w:trHeight w:hRule="exact" w:val="567"/>
              </w:trPr>
              <w:tc>
                <w:tcPr>
                  <w:tcW w:type="dxa" w:w="300"/>
                  <w:vMerge/>
                </w:tcPr>
                <w:p w14:paraId="43D0425F" w14:textId="77777777" w:rsidR="005708DB" w:rsidRDefault="005708DB"/>
              </w:tc>
              <w:tc>
                <w:tcPr>
                  <w:tcW w:type="dxa" w:w="4499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278F1C91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14:paraId="5C5DFF52" w14:textId="77777777" w:rsidR="005708DB">
              <w:trPr>
                <w:trHeight w:hRule="exact" w:val="850"/>
              </w:trPr>
              <w:tc>
                <w:tcPr>
                  <w:tcW w:type="dxa" w:w="4799"/>
                  <w:gridSpan w:val="2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303641B8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2C83EE69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Игры с мелкими игрушками</w:t>
                  </w:r>
                </w:p>
              </w:tc>
            </w:tr>
          </w:tbl>
          <w:p w14:paraId="1D18CA14" w14:textId="77777777" w:rsidR="005708DB" w:rsidRDefault="005708DB"/>
        </w:tc>
      </w:tr>
      <w:tr w14:paraId="46FFF21D" w14:textId="77777777" w:rsidR="005708DB">
        <w:trPr>
          <w:tblHeader/>
        </w:trPr>
        <w:tc>
          <w:tcPr>
            <w:tcW w:type="dxa" w:w="5099"/>
            <w:gridSpan w:val="2"/>
          </w:tcPr>
          <w:p w14:paraId="20B36542" w14:textId="77777777" w:rsidR="005708DB" w:rsidRDefault="00000000"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type="dxa" w:w="10299"/>
            <w:gridSpan w:val="3"/>
          </w:tcPr>
          <w:p w14:paraId="1D404E13" w14:textId="77777777" w:rsidR="005708DB" w:rsidRDefault="005708DB">
            <w:pPr>
              <w:jc w:val="center"/>
            </w:pPr>
          </w:p>
        </w:tc>
      </w:tr>
      <w:tr w14:paraId="78953A13" w14:textId="77777777" w:rsidR="005708DB">
        <w:trPr>
          <w:tblHeader/>
        </w:trPr>
        <w:tc>
          <w:tcPr>
            <w:tcW w:type="dxa" w:w="5099"/>
            <w:gridSpan w:val="2"/>
          </w:tcPr>
          <w:p w14:paraId="63F819C0" w14:textId="77777777" w:rsidR="005708DB" w:rsidRDefault="00000000"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type="dxa" w:w="10299"/>
            <w:gridSpan w:val="3"/>
          </w:tcPr>
          <w:p w14:paraId="4000C513" w14:textId="77777777" w:rsidR="005708DB" w:rsidRDefault="005708DB">
            <w:pPr>
              <w:jc w:val="center"/>
            </w:pPr>
          </w:p>
        </w:tc>
      </w:tr>
    </w:tbl>
    <w:p w14:paraId="0FE1D262" w14:textId="77777777" w:rsidR="005708DB" w:rsidRDefault="005708DB">
      <w:pPr>
        <w:pageBreakBefore/>
      </w:pPr>
    </w:p>
    <w:tbl>
      <w:tblPr>
        <w:tblW w:type="pct" w:w="500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CellMar>
          <w:left w:type="dxa" w:w="10"/>
          <w:right w:type="dxa" w:w="10"/>
        </w:tblCellMar>
        <w:tblLook w:firstColumn="1" w:firstRow="1" w:lastColumn="0" w:lastRow="0" w:noHBand="0" w:noVBand="1" w:val="04A0"/>
      </w:tblPr>
      <w:tblGrid>
        <w:gridCol w:w="300"/>
        <w:gridCol w:w="4796"/>
        <w:gridCol w:w="2398"/>
        <w:gridCol w:w="3098"/>
        <w:gridCol w:w="4796"/>
      </w:tblGrid>
      <w:tr w14:paraId="622C7406" w14:textId="77777777" w:rsidR="005708DB">
        <w:trPr>
          <w:tblHeader/>
        </w:trPr>
        <w:tc>
          <w:tcPr>
            <w:tcW w:type="dxa" w:w="15398"/>
            <w:gridSpan w:val="5"/>
          </w:tcPr>
          <w:p w14:paraId="6550A73B" w14:textId="77777777" w:rsidR="005708DB" w:rsidRDefault="00000000"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14:paraId="5C7745EF" w14:textId="77777777" w:rsidR="005708DB">
        <w:trPr>
          <w:tblHeader/>
        </w:trPr>
        <w:tc>
          <w:tcPr>
            <w:tcW w:type="dxa" w:w="300"/>
          </w:tcPr>
          <w:p w14:paraId="5E6BF21B" w14:textId="77777777" w:rsidR="005708DB" w:rsidRDefault="00000000"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type="dxa" w:w="4799"/>
          </w:tcPr>
          <w:p w14:paraId="6E33CD2C" w14:textId="77777777" w:rsidR="005708DB" w:rsidRDefault="00000000"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type="dxa" w:w="2400"/>
          </w:tcPr>
          <w:p w14:paraId="5453093E" w14:textId="77777777" w:rsidR="005708DB" w:rsidRDefault="00000000"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type="dxa" w:w="3100"/>
          </w:tcPr>
          <w:p w14:paraId="10967DE5" w14:textId="77777777" w:rsidR="005708DB" w:rsidRDefault="00000000"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type="dxa" w:w="4799"/>
          </w:tcPr>
          <w:p w14:paraId="78688305" w14:textId="77777777" w:rsidR="005708DB" w:rsidRDefault="00000000"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14:paraId="120C835C" w14:textId="77777777" w:rsidR="005708DB">
        <w:trPr>
          <w:trHeight w:hRule="exact" w:val="7938"/>
        </w:trPr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textDirection w:val="btLr"/>
            <w:vAlign w:val="center"/>
          </w:tcPr>
          <w:p w14:paraId="66C2CA0C" w14:textId="77777777" w:rsidR="005708DB" w:rsidRDefault="00000000"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>Вторник</w:t>
            </w:r>
          </w:p>
        </w:tc>
        <w:tc>
          <w:tcPr>
            <w:tcW w:type="dxa" w:w="4799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pct" w:w="5000"/>
              <w:tblBorders>
                <w:insideH w:color="000000" w:space="0" w:sz="4" w:val="single"/>
                <w:insideV w:color="000000" w:space="0" w:sz="4" w:val="single"/>
              </w:tblBorders>
              <w:tblLayout w:type="fixed"/>
              <w:tblCellMar>
                <w:left w:type="dxa" w:w="0"/>
                <w:right w:type="dxa" w:w="0"/>
              </w:tblCellMar>
              <w:tblLook w:firstColumn="1" w:firstRow="1" w:lastColumn="0" w:lastRow="0" w:noHBand="0" w:noVBand="1" w:val="04A0"/>
            </w:tblPr>
            <w:tblGrid>
              <w:gridCol w:w="299"/>
              <w:gridCol w:w="4487"/>
            </w:tblGrid>
            <w:tr w14:paraId="3FC4DE0F" w14:textId="77777777" w:rsidR="005708DB">
              <w:trPr>
                <w:trHeight w:hRule="exact" w:val="6521"/>
              </w:trPr>
              <w:tc>
                <w:tcPr>
                  <w:tcW w:type="dxa" w:w="300"/>
                  <w:vMerge w:val="restart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textDirection w:val="btLr"/>
                  <w:vAlign w:val="center"/>
                </w:tcPr>
                <w:p w14:paraId="59CE2199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type="dxa" w:w="4499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53EBD25B" w14:textId="77777777" w:rsidR="005708DB" w:rsidRDefault="00000000">
                  <w:r>
                    <w:rPr>
                      <w:rFonts w:ascii="Calibri" w:cs="Calibri" w:eastAsia="Calibri" w:hAnsi="Calibri"/>
                      <w:sz w:val="22"/>
                      <w:szCs w:val="22"/>
                      <w:b w:val="1"/>
                      <w:bCs w:val="1"/>
                    </w:rPr>
                    <w:t>1. Артикуляционная, дыхательная гимнастика и упражнения для пальцев.</w:t>
                  </w:r>
                  <w:r>
                    <w:rPr>
                      <w:rFonts w:ascii="Calibri" w:cs="Calibri" w:eastAsia="Calibri" w:hAnsi="Calibri"/>
                      <w:sz w:val="22"/>
                      <w:szCs w:val="22"/>
                      <w:b w:val="0"/>
                      <w:bCs w:val="0"/>
                    </w:rPr>
                    <w:br/>
                    <w:t>Цель: Развивать чёткость речевых движений, плавный выдох и мелкую моторику; выполнять упражнения согласованно.</w:t>
                  </w:r>
                </w:p>
                <w:p w14:paraId="53EBD25B" w14:textId="77777777" w:rsidR="005708DB" w:rsidRDefault="00000000">
                  <w:r>
                    <w:rPr>
                      <w:rFonts w:ascii="Calibri" w:cs="Calibri" w:eastAsia="Calibri" w:hAnsi="Calibri"/>
                      <w:sz w:val="22"/>
                      <w:szCs w:val="22"/>
                      <w:b w:val="1"/>
                      <w:bCs w:val="1"/>
                    </w:rPr>
                    <w:t>2. Дежурство по столовой: сервировка и порядок.</w:t>
                  </w:r>
                  <w:r>
                    <w:rPr>
                      <w:rFonts w:ascii="Calibri" w:cs="Calibri" w:eastAsia="Calibri" w:hAnsi="Calibri"/>
                      <w:sz w:val="22"/>
                      <w:szCs w:val="22"/>
                      <w:b w:val="0"/>
                      <w:bCs w:val="0"/>
                    </w:rPr>
                    <w:br/>
                    <w:t>Цель: Распределять обязанности, самостоятельно накрывать на стол; развивать аккуратность, ответственность и взаимопомощь.</w:t>
                  </w:r>
                </w:p>
                <w:p w14:paraId="53EBD25B" w14:textId="77777777" w:rsidR="005708DB" w:rsidRDefault="00000000">
                  <w:r>
                    <w:rPr>
                      <w:rFonts w:ascii="Calibri" w:cs="Calibri" w:eastAsia="Calibri" w:hAnsi="Calibri"/>
                      <w:sz w:val="22"/>
                      <w:szCs w:val="22"/>
                      <w:b w:val="1"/>
                      <w:bCs w:val="1"/>
                    </w:rPr>
                    <w:t>3. Игровая ситуация «Учим Буратино соблюдать правила гигиены».</w:t>
                  </w:r>
                  <w:r>
                    <w:rPr>
                      <w:rFonts w:ascii="Calibri" w:cs="Calibri" w:eastAsia="Calibri" w:hAnsi="Calibri"/>
                      <w:sz w:val="22"/>
                      <w:szCs w:val="22"/>
                      <w:b w:val="0"/>
                      <w:bCs w:val="0"/>
                    </w:rPr>
                    <w:br/>
                    <w:t>Цель: Применять правила гигиены перед едой, объяснять их значение; развивать аккуратность и самостоятельность.</w:t>
                  </w:r>
                </w:p>
                <w:p w14:paraId="53EBD25B" w14:textId="77777777" w:rsidR="005708DB" w:rsidRDefault="00000000">
                  <w:r>
                    <w:rPr>
                      <w:rFonts w:ascii="Calibri" w:cs="Calibri" w:eastAsia="Calibri" w:hAnsi="Calibri"/>
                      <w:sz w:val="22"/>
                      <w:szCs w:val="22"/>
                      <w:b w:val="1"/>
                      <w:bCs w:val="1"/>
                    </w:rPr>
                    <w:t>4. Словесное упражнение «Какой, какая?»: продукты питания.</w:t>
                  </w:r>
                  <w:r>
                    <w:rPr>
                      <w:rFonts w:ascii="Calibri" w:cs="Calibri" w:eastAsia="Calibri" w:hAnsi="Calibri"/>
                      <w:sz w:val="22"/>
                      <w:szCs w:val="22"/>
                      <w:b w:val="0"/>
                      <w:bCs w:val="0"/>
                    </w:rPr>
                    <w:br/>
                    <w:t>Цель: Подбирать признаки продуктов, согласовывать прилагательные с существительными; расширять словарь.</w:t>
                  </w:r>
                </w:p>
                <w:p w14:paraId="341762E5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2"/>
                      <w:szCs w:val="22"/>
                    </w:rPr>
                    <w:t>Утренняя гимнастика №3 (см. картотеку за ноябрь)</w:t>
                  </w:r>
                </w:p>
                <w:p w14:paraId="0039AD95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2"/>
                      <w:szCs w:val="22"/>
                    </w:rPr>
                    <w:t>3 неделя утренний круг №13</w:t>
                  </w:r>
                </w:p>
              </w:tc>
            </w:tr>
            <w:tr w14:paraId="5A44F6FA" w14:textId="77777777" w:rsidR="005708DB">
              <w:trPr>
                <w:trHeight w:hRule="exact" w:val="567"/>
              </w:trPr>
              <w:tc>
                <w:tcPr>
                  <w:tcW w:type="dxa" w:w="300"/>
                  <w:vMerge/>
                </w:tcPr>
                <w:p w14:paraId="7E87B060" w14:textId="77777777" w:rsidR="005708DB" w:rsidRDefault="005708DB"/>
              </w:tc>
              <w:tc>
                <w:tcPr>
                  <w:tcW w:type="dxa" w:w="4499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368653AD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14:paraId="343E392F" w14:textId="77777777" w:rsidR="005708DB">
              <w:trPr>
                <w:trHeight w:hRule="exact" w:val="850"/>
              </w:trPr>
              <w:tc>
                <w:tcPr>
                  <w:tcW w:type="dxa" w:w="4799"/>
                  <w:gridSpan w:val="2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22C3BA93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49D96681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52247D24" w14:textId="77777777" w:rsidR="005708DB" w:rsidRDefault="005708DB"/>
        </w:tc>
        <w:tc>
          <w:tcPr>
            <w:tcW w:type="dxa" w:w="2400"/>
            <w:tcMar>
              <w:top w:type="dxa" w:w="0"/>
              <w:left w:type="dxa" w:w="0"/>
              <w:bottom w:type="dxa" w:w="0"/>
              <w:right w:type="dxa" w:w="0"/>
            </w:tcMar>
          </w:tcPr>
          <w:p w14:paraId="5CE1A957" w14:textId="77777777" w:rsidR="005708DB" w:rsidRDefault="00000000">
            <w:r>
              <w:rPr>
                <w:rFonts w:ascii="Calibri" w:cs="Calibri" w:eastAsia="Calibri" w:hAnsi="Calibri"/>
                <w:sz w:val="22"/>
                <w:szCs w:val="22"/>
                <w:b w:val="1"/>
                <w:bCs w:val="1"/>
              </w:rPr>
              <w:t>1. Логопед.</w:t>
            </w:r>
          </w:p>
          <w:p w14:paraId="5CE1A957" w14:textId="77777777" w:rsidR="005708DB" w:rsidRDefault="00000000">
            <w:r>
              <w:rPr>
                <w:rFonts w:ascii="Calibri" w:cs="Calibri" w:eastAsia="Calibri" w:hAnsi="Calibri"/>
                <w:sz w:val="22"/>
                <w:szCs w:val="22"/>
                <w:b w:val="1"/>
                <w:bCs w:val="1"/>
              </w:rPr>
              <w:t>2. Развитие ЭМП. Новикова №13, с. 35. «Деньги».</w:t>
            </w:r>
          </w:p>
          <w:p w14:paraId="5CE1A957" w14:textId="77777777" w:rsidR="005708DB" w:rsidRDefault="00000000">
            <w:r>
              <w:rPr>
                <w:rFonts w:ascii="Calibri" w:cs="Calibri" w:eastAsia="Calibri" w:hAnsi="Calibri"/>
                <w:sz w:val="22"/>
                <w:szCs w:val="22"/>
                <w:b w:val="0"/>
                <w:bCs w:val="0"/>
              </w:rPr>
              <w:t>Цель: провести беседу на тему: «Деньги вчера, сегодня, завтра»; упражнять в счете в пределах 10; учить составлять предмет из восьми треугольников.</w:t>
            </w:r>
          </w:p>
          <w:p w14:paraId="5CE1A957" w14:textId="77777777" w:rsidR="005708DB" w:rsidRDefault="00000000">
            <w:r>
              <w:rPr>
                <w:rFonts w:ascii="Calibri" w:cs="Calibri" w:eastAsia="Calibri" w:hAnsi="Calibri"/>
                <w:sz w:val="22"/>
                <w:szCs w:val="22"/>
                <w:b w:val="1"/>
                <w:bCs w:val="1"/>
              </w:rPr>
              <w:t>3. Рисование. «Знакомство с искусством натюрмортов». Швайко с. 20.</w:t>
            </w:r>
          </w:p>
          <w:p w14:paraId="5CE1A957" w14:textId="77777777" w:rsidR="005708DB" w:rsidRDefault="00000000">
            <w:r>
              <w:rPr>
                <w:rFonts w:ascii="Calibri" w:cs="Calibri" w:eastAsia="Calibri" w:hAnsi="Calibri"/>
                <w:sz w:val="22"/>
                <w:szCs w:val="22"/>
                <w:b w:val="0"/>
                <w:bCs w:val="0"/>
              </w:rPr>
              <w:t>Цель: понимать красоту сочетания форм и цвета; замечать расположение предметов в натюрморте.</w:t>
            </w:r>
          </w:p>
          <w:p w14:paraId="5CE1A957" w14:textId="77777777" w:rsidR="005708DB" w:rsidRDefault="00000000">
            <w:r>
              <w:rPr>
                <w:rFonts w:ascii="Calibri" w:cs="Calibri" w:eastAsia="Calibri" w:hAnsi="Calibri"/>
                <w:sz w:val="22"/>
                <w:szCs w:val="22"/>
                <w:b w:val="1"/>
                <w:bCs w:val="1"/>
              </w:rPr>
              <w:t>4. Психолог.</w:t>
            </w:r>
          </w:p>
        </w:tc>
        <w:tc>
          <w:tcPr>
            <w:tcW w:type="dxa" w:w="3100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pct" w:w="5000"/>
              <w:tblBorders>
                <w:insideH w:color="000000" w:space="0" w:sz="4" w:val="single"/>
                <w:insideV w:color="auto" w:space="0" w:sz="4" w:val="single"/>
              </w:tblBorders>
              <w:tblLayout w:type="fixed"/>
              <w:tblCellMar>
                <w:left w:type="dxa" w:w="0"/>
                <w:right w:type="dxa" w:w="0"/>
              </w:tblCellMar>
              <w:tblLook w:firstColumn="1" w:firstRow="1" w:lastColumn="0" w:lastRow="0" w:noHBand="0" w:noVBand="1" w:val="04A0"/>
            </w:tblPr>
            <w:tblGrid>
              <w:gridCol w:w="3088"/>
            </w:tblGrid>
            <w:tr w14:paraId="39ECA121" w14:textId="77777777" w:rsidR="005708DB">
              <w:tc>
                <w:tcPr>
                  <w:tcW w:type="dxa" w:w="1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37EDEE91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3DE5F4C9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Труд взрослых: сезонные работы в саду.</w:t>
                  </w:r>
                </w:p>
              </w:tc>
            </w:tr>
            <w:tr w14:paraId="40ECD657" w14:textId="77777777" w:rsidR="005708DB">
              <w:tc>
                <w:tcPr>
                  <w:tcW w:type="dxa" w:w="1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45EE4E39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27AA0775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«Волк во рву». Прыжки с места, правила.</w:t>
                  </w:r>
                </w:p>
              </w:tc>
            </w:tr>
            <w:tr w14:paraId="195E3543" w14:textId="77777777" w:rsidR="005708DB">
              <w:tc>
                <w:tcPr>
                  <w:tcW w:type="dxa" w:w="1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58E7A258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Экспериментирование</w:t>
                  </w:r>
                </w:p>
                <w:p w14:paraId="7F3E7011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Свойства воздуха: наблюдать действие ветра.</w:t>
                  </w:r>
                </w:p>
              </w:tc>
            </w:tr>
            <w:tr w14:paraId="1F7EB4D6" w14:textId="77777777" w:rsidR="005708DB">
              <w:tc>
                <w:tcPr>
                  <w:tcW w:type="dxa" w:w="1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4E2E1332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0AD16E3C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«Шофёры»: перевозим продукты в магазин.</w:t>
                  </w:r>
                </w:p>
              </w:tc>
            </w:tr>
            <w:tr w14:paraId="61FBE4AB" w14:textId="77777777" w:rsidR="005708DB">
              <w:tc>
                <w:tcPr>
                  <w:tcW w:type="dxa" w:w="1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5AEC42B1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34C76F0C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Расстановка и уборка игрового материала.</w:t>
                  </w:r>
                </w:p>
              </w:tc>
            </w:tr>
            <w:tr w14:paraId="5C241A09" w14:textId="77777777" w:rsidR="005708DB">
              <w:tc>
                <w:tcPr>
                  <w:tcW w:type="dxa" w:w="1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17804EA3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305586E0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«Первый слог». Названия продуктов.</w:t>
                  </w:r>
                </w:p>
              </w:tc>
            </w:tr>
          </w:tbl>
          <w:p w14:paraId="7007C33A" w14:textId="77777777" w:rsidR="005708DB" w:rsidRDefault="005708DB"/>
        </w:tc>
        <w:tc>
          <w:tcPr>
            <w:tcW w:type="dxa" w:w="4799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pct" w:w="5000"/>
              <w:tblBorders>
                <w:insideH w:color="000000" w:space="0" w:sz="4" w:val="single"/>
                <w:insideV w:color="000000" w:space="0" w:sz="4" w:val="single"/>
              </w:tblBorders>
              <w:tblLayout w:type="fixed"/>
              <w:tblCellMar>
                <w:left w:type="dxa" w:w="0"/>
                <w:right w:type="dxa" w:w="0"/>
              </w:tblCellMar>
              <w:tblLook w:firstColumn="1" w:firstRow="1" w:lastColumn="0" w:lastRow="0" w:noHBand="0" w:noVBand="1" w:val="04A0"/>
            </w:tblPr>
            <w:tblGrid>
              <w:gridCol w:w="299"/>
              <w:gridCol w:w="4487"/>
            </w:tblGrid>
            <w:tr w14:paraId="77D108B6" w14:textId="77777777" w:rsidR="005708DB">
              <w:trPr>
                <w:trHeight w:hRule="exact" w:val="6521"/>
              </w:trPr>
              <w:tc>
                <w:tcPr>
                  <w:tcW w:type="dxa" w:w="300"/>
                  <w:vMerge w:val="restart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textDirection w:val="btLr"/>
                  <w:vAlign w:val="center"/>
                </w:tcPr>
                <w:p w14:paraId="74D980DA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type="dxa" w:w="4499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573123E7" w14:textId="77777777" w:rsidR="005708DB" w:rsidRDefault="00000000">
                  <w:r>
                    <w:rPr>
                      <w:rFonts w:ascii="Calibri" w:cs="Calibri" w:eastAsia="Calibri" w:hAnsi="Calibri"/>
                      <w:sz w:val="22"/>
                      <w:szCs w:val="22"/>
                      <w:b w:val="1"/>
                      <w:bCs w:val="1"/>
                    </w:rPr>
                    <w:t>1. Работа в уголке книги: произведения о хлебе и труде взрослых.</w:t>
                  </w:r>
                  <w:r>
                    <w:rPr>
                      <w:rFonts w:ascii="Calibri" w:cs="Calibri" w:eastAsia="Calibri" w:hAnsi="Calibri"/>
                      <w:sz w:val="22"/>
                      <w:szCs w:val="22"/>
                      <w:b w:val="0"/>
                      <w:bCs w:val="0"/>
                    </w:rPr>
                    <w:br/>
                    <w:t>Цель: Учить рассматривать иллюстрации, объяснять выбор книги и отвечать на вопросы; расширять знания о труде людей, поддерживать интерес к чтению.</w:t>
                  </w:r>
                </w:p>
                <w:p w14:paraId="573123E7" w14:textId="77777777" w:rsidR="005708DB" w:rsidRDefault="00000000">
                  <w:r>
                    <w:rPr>
                      <w:rFonts w:ascii="Calibri" w:cs="Calibri" w:eastAsia="Calibri" w:hAnsi="Calibri"/>
                      <w:sz w:val="22"/>
                      <w:szCs w:val="22"/>
                      <w:b w:val="1"/>
                      <w:bCs w:val="1"/>
                    </w:rPr>
                    <w:t>2. Сюжетно-ролевая игра «Магазин»: хлебобулочные изделия.</w:t>
                  </w:r>
                  <w:r>
                    <w:rPr>
                      <w:rFonts w:ascii="Calibri" w:cs="Calibri" w:eastAsia="Calibri" w:hAnsi="Calibri"/>
                      <w:sz w:val="22"/>
                      <w:szCs w:val="22"/>
                      <w:b w:val="0"/>
                      <w:bCs w:val="0"/>
                    </w:rPr>
                    <w:br/>
                    <w:t>Цель: Распределять роли продавца и покупателей, подбирать атрибуты; закреплять вежливые речевые обращения и названия хлебобулочных изделий.</w:t>
                  </w:r>
                </w:p>
                <w:p w14:paraId="573123E7" w14:textId="77777777" w:rsidR="005708DB" w:rsidRDefault="00000000">
                  <w:r>
                    <w:rPr>
                      <w:rFonts w:ascii="Calibri" w:cs="Calibri" w:eastAsia="Calibri" w:hAnsi="Calibri"/>
                      <w:sz w:val="22"/>
                      <w:szCs w:val="22"/>
                      <w:b w:val="1"/>
                      <w:bCs w:val="1"/>
                    </w:rPr>
                    <w:t>3. Индивидуальная работа по ФЭМП: игра «В какую коробку?».</w:t>
                  </w:r>
                  <w:r>
                    <w:rPr>
                      <w:rFonts w:ascii="Calibri" w:cs="Calibri" w:eastAsia="Calibri" w:hAnsi="Calibri"/>
                      <w:sz w:val="22"/>
                      <w:szCs w:val="22"/>
                      <w:b w:val="0"/>
                      <w:bCs w:val="0"/>
                    </w:rPr>
                    <w:br/>
                    <w:t>Цель: Соотносить ряды предметов, упорядоченных по величине; сравнивать размеры упаковок, объяснять выбор и закреплять точность словоупотребления.</w:t>
                  </w:r>
                </w:p>
                <w:p w14:paraId="573123E7" w14:textId="77777777" w:rsidR="005708DB" w:rsidRDefault="00000000">
                  <w:r>
                    <w:rPr>
                      <w:rFonts w:ascii="Calibri" w:cs="Calibri" w:eastAsia="Calibri" w:hAnsi="Calibri"/>
                      <w:sz w:val="22"/>
                      <w:szCs w:val="22"/>
                      <w:b w:val="1"/>
                      <w:bCs w:val="1"/>
                    </w:rPr>
                    <w:t>4. Беседа по иллюстрациям «Береги хлеб!».</w:t>
                  </w:r>
                  <w:r>
                    <w:rPr>
                      <w:rFonts w:ascii="Calibri" w:cs="Calibri" w:eastAsia="Calibri" w:hAnsi="Calibri"/>
                      <w:sz w:val="22"/>
                      <w:szCs w:val="22"/>
                      <w:b w:val="0"/>
                      <w:bCs w:val="0"/>
                    </w:rPr>
                    <w:br/>
                    <w:t>Цель: Учить объяснять, почему хлеб нужно беречь; обсуждать труд людей, предлагать бережные действия, воспитывать уважение к результатам труда.</w:t>
                  </w:r>
                </w:p>
              </w:tc>
            </w:tr>
            <w:tr w14:paraId="5EADC03E" w14:textId="77777777" w:rsidR="005708DB">
              <w:trPr>
                <w:trHeight w:hRule="exact" w:val="567"/>
              </w:trPr>
              <w:tc>
                <w:tcPr>
                  <w:tcW w:type="dxa" w:w="300"/>
                  <w:vMerge/>
                </w:tcPr>
                <w:p w14:paraId="29481BBD" w14:textId="77777777" w:rsidR="005708DB" w:rsidRDefault="005708DB"/>
              </w:tc>
              <w:tc>
                <w:tcPr>
                  <w:tcW w:type="dxa" w:w="4499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4E5CF19C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14:paraId="487F157D" w14:textId="77777777" w:rsidR="005708DB">
              <w:trPr>
                <w:trHeight w:hRule="exact" w:val="850"/>
              </w:trPr>
              <w:tc>
                <w:tcPr>
                  <w:tcW w:type="dxa" w:w="4799"/>
                  <w:gridSpan w:val="2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4AB4EACE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19A0CA56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Игры с мелкими игрушками</w:t>
                  </w:r>
                </w:p>
              </w:tc>
            </w:tr>
          </w:tbl>
          <w:p w14:paraId="4E684ADB" w14:textId="77777777" w:rsidR="005708DB" w:rsidRDefault="005708DB"/>
        </w:tc>
      </w:tr>
      <w:tr w14:paraId="1803B36D" w14:textId="77777777" w:rsidR="005708DB">
        <w:trPr>
          <w:tblHeader/>
        </w:trPr>
        <w:tc>
          <w:tcPr>
            <w:tcW w:type="dxa" w:w="5099"/>
            <w:gridSpan w:val="2"/>
          </w:tcPr>
          <w:p w14:paraId="0518250F" w14:textId="77777777" w:rsidR="005708DB" w:rsidRDefault="00000000"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type="dxa" w:w="10299"/>
            <w:gridSpan w:val="3"/>
          </w:tcPr>
          <w:p w14:paraId="0A52729D" w14:textId="77777777" w:rsidR="005708DB" w:rsidRDefault="005708DB">
            <w:pPr>
              <w:jc w:val="center"/>
            </w:pPr>
          </w:p>
        </w:tc>
      </w:tr>
      <w:tr w14:paraId="73112282" w14:textId="77777777" w:rsidR="005708DB">
        <w:trPr>
          <w:tblHeader/>
        </w:trPr>
        <w:tc>
          <w:tcPr>
            <w:tcW w:type="dxa" w:w="5099"/>
            <w:gridSpan w:val="2"/>
          </w:tcPr>
          <w:p w14:paraId="61070D86" w14:textId="77777777" w:rsidR="005708DB" w:rsidRDefault="00000000"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type="dxa" w:w="10299"/>
            <w:gridSpan w:val="3"/>
          </w:tcPr>
          <w:p w14:paraId="669EBEF8" w14:textId="77777777" w:rsidR="005708DB" w:rsidRDefault="005708DB">
            <w:pPr>
              <w:jc w:val="center"/>
            </w:pPr>
          </w:p>
        </w:tc>
      </w:tr>
    </w:tbl>
    <w:p w14:paraId="7365BD13" w14:textId="77777777" w:rsidR="005708DB" w:rsidRDefault="005708DB">
      <w:pPr>
        <w:pageBreakBefore/>
      </w:pPr>
    </w:p>
    <w:tbl>
      <w:tblPr>
        <w:tblW w:type="pct" w:w="500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CellMar>
          <w:left w:type="dxa" w:w="10"/>
          <w:right w:type="dxa" w:w="10"/>
        </w:tblCellMar>
        <w:tblLook w:firstColumn="1" w:firstRow="1" w:lastColumn="0" w:lastRow="0" w:noHBand="0" w:noVBand="1" w:val="04A0"/>
      </w:tblPr>
      <w:tblGrid>
        <w:gridCol w:w="300"/>
        <w:gridCol w:w="4796"/>
        <w:gridCol w:w="2398"/>
        <w:gridCol w:w="3098"/>
        <w:gridCol w:w="4796"/>
      </w:tblGrid>
      <w:tr w14:paraId="030EA799" w14:textId="77777777" w:rsidR="005708DB">
        <w:trPr>
          <w:tblHeader/>
        </w:trPr>
        <w:tc>
          <w:tcPr>
            <w:tcW w:type="dxa" w:w="15398"/>
            <w:gridSpan w:val="5"/>
          </w:tcPr>
          <w:p w14:paraId="211378D1" w14:textId="77777777" w:rsidR="005708DB" w:rsidRDefault="00000000"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14:paraId="0A315A90" w14:textId="77777777" w:rsidR="005708DB">
        <w:trPr>
          <w:tblHeader/>
        </w:trPr>
        <w:tc>
          <w:tcPr>
            <w:tcW w:type="dxa" w:w="300"/>
          </w:tcPr>
          <w:p w14:paraId="64403880" w14:textId="77777777" w:rsidR="005708DB" w:rsidRDefault="00000000"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type="dxa" w:w="4799"/>
          </w:tcPr>
          <w:p w14:paraId="0EC46EE1" w14:textId="77777777" w:rsidR="005708DB" w:rsidRDefault="00000000"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type="dxa" w:w="2400"/>
          </w:tcPr>
          <w:p w14:paraId="20DE7931" w14:textId="77777777" w:rsidR="005708DB" w:rsidRDefault="00000000"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type="dxa" w:w="3100"/>
          </w:tcPr>
          <w:p w14:paraId="11DC2345" w14:textId="77777777" w:rsidR="005708DB" w:rsidRDefault="00000000"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type="dxa" w:w="4799"/>
          </w:tcPr>
          <w:p w14:paraId="4541D912" w14:textId="77777777" w:rsidR="005708DB" w:rsidRDefault="00000000"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14:paraId="0DBE8AB5" w14:textId="77777777" w:rsidR="005708DB">
        <w:trPr>
          <w:trHeight w:hRule="exact" w:val="7938"/>
        </w:trPr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textDirection w:val="btLr"/>
            <w:vAlign w:val="center"/>
          </w:tcPr>
          <w:p w14:paraId="226C03AE" w14:textId="77777777" w:rsidR="005708DB" w:rsidRDefault="00000000"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>Среда</w:t>
            </w:r>
          </w:p>
        </w:tc>
        <w:tc>
          <w:tcPr>
            <w:tcW w:type="dxa" w:w="4799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pct" w:w="5000"/>
              <w:tblBorders>
                <w:insideH w:color="000000" w:space="0" w:sz="4" w:val="single"/>
                <w:insideV w:color="000000" w:space="0" w:sz="4" w:val="single"/>
              </w:tblBorders>
              <w:tblLayout w:type="fixed"/>
              <w:tblCellMar>
                <w:left w:type="dxa" w:w="0"/>
                <w:right w:type="dxa" w:w="0"/>
              </w:tblCellMar>
              <w:tblLook w:firstColumn="1" w:firstRow="1" w:lastColumn="0" w:lastRow="0" w:noHBand="0" w:noVBand="1" w:val="04A0"/>
            </w:tblPr>
            <w:tblGrid>
              <w:gridCol w:w="299"/>
              <w:gridCol w:w="4487"/>
            </w:tblGrid>
            <w:tr w14:paraId="41194B52" w14:textId="77777777" w:rsidR="005708DB">
              <w:trPr>
                <w:trHeight w:hRule="exact" w:val="6521"/>
              </w:trPr>
              <w:tc>
                <w:tcPr>
                  <w:tcW w:type="dxa" w:w="300"/>
                  <w:vMerge w:val="restart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textDirection w:val="btLr"/>
                  <w:vAlign w:val="center"/>
                </w:tcPr>
                <w:p w14:paraId="24D5FAFC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type="dxa" w:w="4499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400A680B" w14:textId="77777777" w:rsidR="005708DB" w:rsidRDefault="00000000">
                  <w:r>
                    <w:rPr>
                      <w:rFonts w:ascii="Calibri" w:cs="Calibri" w:eastAsia="Calibri" w:hAnsi="Calibri"/>
                      <w:sz w:val="22"/>
                      <w:szCs w:val="22"/>
                      <w:b w:val="1"/>
                      <w:bCs w:val="1"/>
                    </w:rPr>
                    <w:t>1. Артикуляционная, пальчиковая и дыхательная гимнастика.</w:t>
                  </w:r>
                  <w:r>
                    <w:rPr>
                      <w:rFonts w:ascii="Calibri" w:cs="Calibri" w:eastAsia="Calibri" w:hAnsi="Calibri"/>
                      <w:sz w:val="22"/>
                      <w:szCs w:val="22"/>
                      <w:b w:val="0"/>
                      <w:bCs w:val="0"/>
                    </w:rPr>
                    <w:br/>
                    <w:t>Цель: Развивать артикуляцию, речевое дыхание и мелкую моторику; согласовывать движения со словами и показом.</w:t>
                  </w:r>
                </w:p>
                <w:p w14:paraId="400A680B" w14:textId="77777777" w:rsidR="005708DB" w:rsidRDefault="00000000">
                  <w:r>
                    <w:rPr>
                      <w:rFonts w:ascii="Calibri" w:cs="Calibri" w:eastAsia="Calibri" w:hAnsi="Calibri"/>
                      <w:sz w:val="22"/>
                      <w:szCs w:val="22"/>
                      <w:b w:val="1"/>
                      <w:bCs w:val="1"/>
                    </w:rPr>
                    <w:t>2. Рассказы по схеме «От зерна до каравая».</w:t>
                  </w:r>
                  <w:r>
                    <w:rPr>
                      <w:rFonts w:ascii="Calibri" w:cs="Calibri" w:eastAsia="Calibri" w:hAnsi="Calibri"/>
                      <w:sz w:val="22"/>
                      <w:szCs w:val="22"/>
                      <w:b w:val="0"/>
                      <w:bCs w:val="0"/>
                    </w:rPr>
                    <w:br/>
                    <w:t>Цель: Называть последовательность труда хлебороба и пекаря; составлять связный рассказ, использовать слова «сначала», «потом».</w:t>
                  </w:r>
                </w:p>
                <w:p w14:paraId="400A680B" w14:textId="77777777" w:rsidR="005708DB" w:rsidRDefault="00000000">
                  <w:r>
                    <w:rPr>
                      <w:rFonts w:ascii="Calibri" w:cs="Calibri" w:eastAsia="Calibri" w:hAnsi="Calibri"/>
                      <w:sz w:val="22"/>
                      <w:szCs w:val="22"/>
                      <w:b w:val="1"/>
                      <w:bCs w:val="1"/>
                    </w:rPr>
                    <w:t>3. Дидактическая игра «Четвёртый лишний»: продукты.</w:t>
                  </w:r>
                  <w:r>
                    <w:rPr>
                      <w:rFonts w:ascii="Calibri" w:cs="Calibri" w:eastAsia="Calibri" w:hAnsi="Calibri"/>
                      <w:sz w:val="22"/>
                      <w:szCs w:val="22"/>
                      <w:b w:val="0"/>
                      <w:bCs w:val="0"/>
                    </w:rPr>
                    <w:br/>
                    <w:t>Цель: Сравнивать и группировать продукты по заданному признаку; находить лишний предмет, объяснять свой выбор и слушать других.</w:t>
                  </w:r>
                </w:p>
                <w:p w14:paraId="400A680B" w14:textId="77777777" w:rsidR="005708DB" w:rsidRDefault="00000000">
                  <w:r>
                    <w:rPr>
                      <w:rFonts w:ascii="Calibri" w:cs="Calibri" w:eastAsia="Calibri" w:hAnsi="Calibri"/>
                      <w:sz w:val="22"/>
                      <w:szCs w:val="22"/>
                      <w:b w:val="1"/>
                      <w:bCs w:val="1"/>
                    </w:rPr>
                    <w:t>4. Подготовка к игре «Детский сад»: работа повара.</w:t>
                  </w:r>
                  <w:r>
                    <w:rPr>
                      <w:rFonts w:ascii="Calibri" w:cs="Calibri" w:eastAsia="Calibri" w:hAnsi="Calibri"/>
                      <w:sz w:val="22"/>
                      <w:szCs w:val="22"/>
                      <w:b w:val="0"/>
                      <w:bCs w:val="0"/>
                    </w:rPr>
                    <w:br/>
                    <w:t>Цель: Уточнять трудовые действия повара и значение его работы; обсуждать роли и атрибуты, развивать игровой замысел.</w:t>
                  </w:r>
                </w:p>
                <w:p w14:paraId="5706FB76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2"/>
                      <w:szCs w:val="22"/>
                    </w:rPr>
                    <w:t>Утренняя гимнастика №3 (см. картотеку за ноябрь)</w:t>
                  </w:r>
                </w:p>
                <w:p w14:paraId="41E9CAE3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2"/>
                      <w:szCs w:val="22"/>
                    </w:rPr>
                    <w:t>3 неделя утренний круг №13</w:t>
                  </w:r>
                </w:p>
              </w:tc>
            </w:tr>
            <w:tr w14:paraId="63047AEE" w14:textId="77777777" w:rsidR="005708DB">
              <w:trPr>
                <w:trHeight w:hRule="exact" w:val="567"/>
              </w:trPr>
              <w:tc>
                <w:tcPr>
                  <w:tcW w:type="dxa" w:w="300"/>
                  <w:vMerge/>
                </w:tcPr>
                <w:p w14:paraId="026B4F00" w14:textId="77777777" w:rsidR="005708DB" w:rsidRDefault="005708DB"/>
              </w:tc>
              <w:tc>
                <w:tcPr>
                  <w:tcW w:type="dxa" w:w="4499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69C26E0B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14:paraId="076B0301" w14:textId="77777777" w:rsidR="005708DB">
              <w:trPr>
                <w:trHeight w:hRule="exact" w:val="850"/>
              </w:trPr>
              <w:tc>
                <w:tcPr>
                  <w:tcW w:type="dxa" w:w="4799"/>
                  <w:gridSpan w:val="2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3DECF2A0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4624A8C2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2F5EFFC0" w14:textId="77777777" w:rsidR="005708DB" w:rsidRDefault="005708DB"/>
        </w:tc>
        <w:tc>
          <w:tcPr>
            <w:tcW w:type="dxa" w:w="2400"/>
            <w:tcMar>
              <w:top w:type="dxa" w:w="0"/>
              <w:left w:type="dxa" w:w="0"/>
              <w:bottom w:type="dxa" w:w="0"/>
              <w:right w:type="dxa" w:w="0"/>
            </w:tcMar>
          </w:tcPr>
          <w:p w14:paraId="6A86400A" w14:textId="5C4847AB" w:rsidR="005708DB" w:rsidRDefault="00000000">
            <w:r>
              <w:rPr>
                <w:rFonts w:ascii="Calibri" w:cs="Calibri" w:eastAsia="Calibri" w:hAnsi="Calibri"/>
                <w:sz w:val="22"/>
                <w:szCs w:val="22"/>
                <w:b w:val="1"/>
                <w:bCs w:val="1"/>
              </w:rPr>
              <w:t>1. Окружающий мир. «Путь от зерна до каравая».</w:t>
            </w:r>
          </w:p>
          <w:p w14:paraId="6A86400A" w14:textId="5C4847AB" w:rsidR="005708DB" w:rsidRDefault="00000000">
            <w:r>
              <w:rPr>
                <w:rFonts w:ascii="Calibri" w:cs="Calibri" w:eastAsia="Calibri" w:hAnsi="Calibri"/>
                <w:sz w:val="22"/>
                <w:szCs w:val="22"/>
                <w:b w:val="0"/>
                <w:bCs w:val="0"/>
              </w:rPr>
              <w:t>Цель: знакомить с трудом хлебороба и повара; составлять рассказ о приготовлении хлеба по схеме.</w:t>
            </w:r>
          </w:p>
          <w:p w14:paraId="6A86400A" w14:textId="5C4847AB" w:rsidR="005708DB" w:rsidRDefault="00000000">
            <w:r>
              <w:rPr>
                <w:rFonts w:ascii="Calibri" w:cs="Calibri" w:eastAsia="Calibri" w:hAnsi="Calibri"/>
                <w:sz w:val="22"/>
                <w:szCs w:val="22"/>
                <w:b w:val="1"/>
                <w:bCs w:val="1"/>
              </w:rPr>
              <w:t>2. Лепка. «Лепим булочки из солёного теста».</w:t>
            </w:r>
          </w:p>
          <w:p w14:paraId="6A86400A" w14:textId="5C4847AB" w:rsidR="005708DB" w:rsidRDefault="00000000">
            <w:r>
              <w:rPr>
                <w:rFonts w:ascii="Calibri" w:cs="Calibri" w:eastAsia="Calibri" w:hAnsi="Calibri"/>
                <w:sz w:val="22"/>
                <w:szCs w:val="22"/>
                <w:b w:val="0"/>
                <w:bCs w:val="0"/>
              </w:rPr>
              <w:t>Цель: вызвать интерес к изготовлению булочек; развивать воображение, чувство формы и композиции.</w:t>
            </w:r>
          </w:p>
          <w:p w14:paraId="6A86400A" w14:textId="5C4847AB" w:rsidR="005708DB" w:rsidRDefault="00000000">
            <w:r>
              <w:rPr>
                <w:rFonts w:ascii="Calibri" w:cs="Calibri" w:eastAsia="Calibri" w:hAnsi="Calibri"/>
                <w:sz w:val="22"/>
                <w:szCs w:val="22"/>
                <w:b w:val="1"/>
                <w:bCs w:val="1"/>
              </w:rPr>
              <w:t>3. Музыкальное развитие.</w:t>
            </w:r>
          </w:p>
        </w:tc>
        <w:tc>
          <w:tcPr>
            <w:tcW w:type="dxa" w:w="3100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pct" w:w="5000"/>
              <w:tblBorders>
                <w:insideH w:color="000000" w:space="0" w:sz="4" w:val="single"/>
                <w:insideV w:color="auto" w:space="0" w:sz="4" w:val="single"/>
              </w:tblBorders>
              <w:tblLayout w:type="fixed"/>
              <w:tblCellMar>
                <w:left w:type="dxa" w:w="0"/>
                <w:right w:type="dxa" w:w="0"/>
              </w:tblCellMar>
              <w:tblLook w:firstColumn="1" w:firstRow="1" w:lastColumn="0" w:lastRow="0" w:noHBand="0" w:noVBand="1" w:val="04A0"/>
            </w:tblPr>
            <w:tblGrid>
              <w:gridCol w:w="3088"/>
            </w:tblGrid>
            <w:tr w14:paraId="07EB5C6A" w14:textId="77777777" w:rsidR="005708DB">
              <w:tc>
                <w:tcPr>
                  <w:tcW w:type="dxa" w:w="1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109B9BFB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3CBBB3BE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Транспорт: назначение грузовых машин.</w:t>
                  </w:r>
                </w:p>
              </w:tc>
            </w:tr>
            <w:tr w14:paraId="0C20118B" w14:textId="77777777" w:rsidR="005708DB">
              <w:tc>
                <w:tcPr>
                  <w:tcW w:type="dxa" w:w="1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6B45008F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39444BE3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«Краски». Быстрота реакции и внимание.</w:t>
                  </w:r>
                </w:p>
              </w:tc>
            </w:tr>
            <w:tr w14:paraId="02728873" w14:textId="77777777" w:rsidR="005708DB">
              <w:tc>
                <w:tcPr>
                  <w:tcW w:type="dxa" w:w="1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454DBF50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Экспериментирование</w:t>
                  </w:r>
                </w:p>
                <w:p w14:paraId="732F8E49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Песок и глина: сравнивать свойства материалов.</w:t>
                  </w:r>
                </w:p>
              </w:tc>
            </w:tr>
            <w:tr w14:paraId="622A0CCB" w14:textId="77777777" w:rsidR="005708DB">
              <w:tc>
                <w:tcPr>
                  <w:tcW w:type="dxa" w:w="1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7EE9560D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3A8D84BD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«Семья»: покупки и приготовление обеда.</w:t>
                  </w:r>
                </w:p>
              </w:tc>
            </w:tr>
            <w:tr w14:paraId="107D78C7" w14:textId="77777777" w:rsidR="005708DB">
              <w:tc>
                <w:tcPr>
                  <w:tcW w:type="dxa" w:w="1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0239A230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780FC820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Помощь в поддержании порядка на участке.</w:t>
                  </w:r>
                </w:p>
              </w:tc>
            </w:tr>
            <w:tr w14:paraId="2AF7C88F" w14:textId="77777777" w:rsidR="005708DB">
              <w:tc>
                <w:tcPr>
                  <w:tcW w:type="dxa" w:w="1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388F2C28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679DC768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«Какой, какая?». Признаки продуктов.</w:t>
                  </w:r>
                </w:p>
              </w:tc>
            </w:tr>
          </w:tbl>
          <w:p w14:paraId="7ED5DF60" w14:textId="77777777" w:rsidR="005708DB" w:rsidRDefault="005708DB"/>
        </w:tc>
        <w:tc>
          <w:tcPr>
            <w:tcW w:type="dxa" w:w="4799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pct" w:w="5000"/>
              <w:tblBorders>
                <w:insideH w:color="000000" w:space="0" w:sz="4" w:val="single"/>
                <w:insideV w:color="000000" w:space="0" w:sz="4" w:val="single"/>
              </w:tblBorders>
              <w:tblLayout w:type="fixed"/>
              <w:tblCellMar>
                <w:left w:type="dxa" w:w="0"/>
                <w:right w:type="dxa" w:w="0"/>
              </w:tblCellMar>
              <w:tblLook w:firstColumn="1" w:firstRow="1" w:lastColumn="0" w:lastRow="0" w:noHBand="0" w:noVBand="1" w:val="04A0"/>
            </w:tblPr>
            <w:tblGrid>
              <w:gridCol w:w="299"/>
              <w:gridCol w:w="4487"/>
            </w:tblGrid>
            <w:tr w14:paraId="156ED124" w14:textId="77777777" w:rsidR="005708DB">
              <w:trPr>
                <w:trHeight w:hRule="exact" w:val="6521"/>
              </w:trPr>
              <w:tc>
                <w:tcPr>
                  <w:tcW w:type="dxa" w:w="300"/>
                  <w:vMerge w:val="restart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textDirection w:val="btLr"/>
                  <w:vAlign w:val="center"/>
                </w:tcPr>
                <w:p w14:paraId="6DE76660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type="dxa" w:w="4499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614F5E7E" w14:textId="77777777" w:rsidR="005708DB" w:rsidRDefault="00000000">
                  <w:r>
                    <w:rPr>
                      <w:rFonts w:ascii="Calibri" w:cs="Calibri" w:eastAsia="Calibri" w:hAnsi="Calibri"/>
                      <w:sz w:val="22"/>
                      <w:szCs w:val="22"/>
                      <w:b w:val="1"/>
                      <w:bCs w:val="1"/>
                    </w:rPr>
                    <w:t>1. Рассматривание работ «Лепим булочки из солёного теста».</w:t>
                  </w:r>
                  <w:r>
                    <w:rPr>
                      <w:rFonts w:ascii="Calibri" w:cs="Calibri" w:eastAsia="Calibri" w:hAnsi="Calibri"/>
                      <w:sz w:val="22"/>
                      <w:szCs w:val="22"/>
                      <w:b w:val="0"/>
                      <w:bCs w:val="0"/>
                    </w:rPr>
                    <w:br/>
                    <w:t>Цель: Рассказывать о своём замысле и последовательности работы; замечать форму и детали изделий, доброжелательно оценивать результаты товарищей.</w:t>
                  </w:r>
                </w:p>
                <w:p w14:paraId="614F5E7E" w14:textId="77777777" w:rsidR="005708DB" w:rsidRDefault="00000000">
                  <w:r>
                    <w:rPr>
                      <w:rFonts w:ascii="Calibri" w:cs="Calibri" w:eastAsia="Calibri" w:hAnsi="Calibri"/>
                      <w:sz w:val="22"/>
                      <w:szCs w:val="22"/>
                      <w:b w:val="1"/>
                      <w:bCs w:val="1"/>
                    </w:rPr>
                    <w:t>2. Речевое упражнение «Доскажи словечко»: урожай и продукты.</w:t>
                  </w:r>
                  <w:r>
                    <w:rPr>
                      <w:rFonts w:ascii="Calibri" w:cs="Calibri" w:eastAsia="Calibri" w:hAnsi="Calibri"/>
                      <w:sz w:val="22"/>
                      <w:szCs w:val="22"/>
                      <w:b w:val="0"/>
                      <w:bCs w:val="0"/>
                    </w:rPr>
                    <w:br/>
                    <w:t>Цель: Вслушиваться в звучание слов, подбирать рифму; развивать речевой слух, чувство ритма и чёткое произношение на материале темы недели.</w:t>
                  </w:r>
                </w:p>
                <w:p w14:paraId="614F5E7E" w14:textId="77777777" w:rsidR="005708DB" w:rsidRDefault="00000000">
                  <w:r>
                    <w:rPr>
                      <w:rFonts w:ascii="Calibri" w:cs="Calibri" w:eastAsia="Calibri" w:hAnsi="Calibri"/>
                      <w:sz w:val="22"/>
                      <w:szCs w:val="22"/>
                      <w:b w:val="1"/>
                      <w:bCs w:val="1"/>
                    </w:rPr>
                    <w:t>3. Сюжетно-ролевая игра «Пекарня»: изготовление и продажа хлеба.</w:t>
                  </w:r>
                  <w:r>
                    <w:rPr>
                      <w:rFonts w:ascii="Calibri" w:cs="Calibri" w:eastAsia="Calibri" w:hAnsi="Calibri"/>
                      <w:sz w:val="22"/>
                      <w:szCs w:val="22"/>
                      <w:b w:val="0"/>
                      <w:bCs w:val="0"/>
                    </w:rPr>
                    <w:br/>
                    <w:t>Цель: Обсуждать последовательность действий пекаря и продавца, подбирать атрибуты; развивать игровой замысел, диалог и умение сотрудничать.</w:t>
                  </w:r>
                </w:p>
                <w:p w14:paraId="614F5E7E" w14:textId="77777777" w:rsidR="005708DB" w:rsidRDefault="00000000">
                  <w:r>
                    <w:rPr>
                      <w:rFonts w:ascii="Calibri" w:cs="Calibri" w:eastAsia="Calibri" w:hAnsi="Calibri"/>
                      <w:sz w:val="22"/>
                      <w:szCs w:val="22"/>
                      <w:b w:val="1"/>
                      <w:bCs w:val="1"/>
                    </w:rPr>
                    <w:t>4. Подвижная игра «Карусель»: согласованные движения.</w:t>
                  </w:r>
                  <w:r>
                    <w:rPr>
                      <w:rFonts w:ascii="Calibri" w:cs="Calibri" w:eastAsia="Calibri" w:hAnsi="Calibri"/>
                      <w:sz w:val="22"/>
                      <w:szCs w:val="22"/>
                      <w:b w:val="0"/>
                      <w:bCs w:val="0"/>
                    </w:rPr>
                    <w:br/>
                    <w:t>Цель: Учить выполнять действия по тексту и изменять темп движения; развивать ловкость и выносливость, соблюдать правила и учитывать действия других.</w:t>
                  </w:r>
                </w:p>
              </w:tc>
            </w:tr>
            <w:tr w14:paraId="4A0C49C4" w14:textId="77777777" w:rsidR="005708DB">
              <w:trPr>
                <w:trHeight w:hRule="exact" w:val="567"/>
              </w:trPr>
              <w:tc>
                <w:tcPr>
                  <w:tcW w:type="dxa" w:w="300"/>
                  <w:vMerge/>
                </w:tcPr>
                <w:p w14:paraId="575A1B35" w14:textId="77777777" w:rsidR="005708DB" w:rsidRDefault="005708DB"/>
              </w:tc>
              <w:tc>
                <w:tcPr>
                  <w:tcW w:type="dxa" w:w="4499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36D2A4E2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14:paraId="67BCE96D" w14:textId="77777777" w:rsidR="005708DB">
              <w:trPr>
                <w:trHeight w:hRule="exact" w:val="850"/>
              </w:trPr>
              <w:tc>
                <w:tcPr>
                  <w:tcW w:type="dxa" w:w="4799"/>
                  <w:gridSpan w:val="2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5476D1F9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6D621B44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Настольная игра «Собери картинку»</w:t>
                  </w:r>
                </w:p>
              </w:tc>
            </w:tr>
          </w:tbl>
          <w:p w14:paraId="5553DFD3" w14:textId="77777777" w:rsidR="005708DB" w:rsidRDefault="005708DB"/>
        </w:tc>
      </w:tr>
      <w:tr w14:paraId="39BDAE39" w14:textId="77777777" w:rsidR="005708DB">
        <w:trPr>
          <w:tblHeader/>
        </w:trPr>
        <w:tc>
          <w:tcPr>
            <w:tcW w:type="dxa" w:w="5099"/>
            <w:gridSpan w:val="2"/>
          </w:tcPr>
          <w:p w14:paraId="61DBE831" w14:textId="77777777" w:rsidR="005708DB" w:rsidRDefault="00000000"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type="dxa" w:w="10299"/>
            <w:gridSpan w:val="3"/>
          </w:tcPr>
          <w:p w14:paraId="4C67809C" w14:textId="77777777" w:rsidR="005708DB" w:rsidRDefault="005708DB">
            <w:pPr>
              <w:jc w:val="center"/>
            </w:pPr>
          </w:p>
        </w:tc>
      </w:tr>
      <w:tr w14:paraId="71ADD6E7" w14:textId="77777777" w:rsidR="005708DB">
        <w:trPr>
          <w:tblHeader/>
        </w:trPr>
        <w:tc>
          <w:tcPr>
            <w:tcW w:type="dxa" w:w="5099"/>
            <w:gridSpan w:val="2"/>
          </w:tcPr>
          <w:p w14:paraId="3CD19A79" w14:textId="77777777" w:rsidR="005708DB" w:rsidRDefault="00000000"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type="dxa" w:w="10299"/>
            <w:gridSpan w:val="3"/>
          </w:tcPr>
          <w:p w14:paraId="501FDEA9" w14:textId="77777777" w:rsidR="005708DB" w:rsidRDefault="005708DB">
            <w:pPr>
              <w:jc w:val="center"/>
            </w:pPr>
          </w:p>
        </w:tc>
      </w:tr>
    </w:tbl>
    <w:p w14:paraId="351A5022" w14:textId="77777777" w:rsidR="005708DB" w:rsidRDefault="005708DB">
      <w:pPr>
        <w:pageBreakBefore/>
      </w:pPr>
    </w:p>
    <w:tbl>
      <w:tblPr>
        <w:tblW w:type="pct" w:w="500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CellMar>
          <w:left w:type="dxa" w:w="10"/>
          <w:right w:type="dxa" w:w="10"/>
        </w:tblCellMar>
        <w:tblLook w:firstColumn="1" w:firstRow="1" w:lastColumn="0" w:lastRow="0" w:noHBand="0" w:noVBand="1" w:val="04A0"/>
      </w:tblPr>
      <w:tblGrid>
        <w:gridCol w:w="300"/>
        <w:gridCol w:w="4796"/>
        <w:gridCol w:w="2398"/>
        <w:gridCol w:w="3098"/>
        <w:gridCol w:w="4796"/>
      </w:tblGrid>
      <w:tr w14:paraId="67AB7593" w14:textId="77777777" w:rsidR="005708DB">
        <w:trPr>
          <w:tblHeader/>
        </w:trPr>
        <w:tc>
          <w:tcPr>
            <w:tcW w:type="dxa" w:w="15398"/>
            <w:gridSpan w:val="5"/>
          </w:tcPr>
          <w:p w14:paraId="4D80F7B3" w14:textId="77777777" w:rsidR="005708DB" w:rsidRDefault="00000000"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14:paraId="58665315" w14:textId="77777777" w:rsidR="005708DB">
        <w:trPr>
          <w:tblHeader/>
        </w:trPr>
        <w:tc>
          <w:tcPr>
            <w:tcW w:type="dxa" w:w="300"/>
          </w:tcPr>
          <w:p w14:paraId="37CA89A8" w14:textId="77777777" w:rsidR="005708DB" w:rsidRDefault="00000000"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type="dxa" w:w="4799"/>
          </w:tcPr>
          <w:p w14:paraId="700FB22B" w14:textId="77777777" w:rsidR="005708DB" w:rsidRDefault="00000000"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type="dxa" w:w="2400"/>
          </w:tcPr>
          <w:p w14:paraId="2533080B" w14:textId="77777777" w:rsidR="005708DB" w:rsidRDefault="00000000"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type="dxa" w:w="3100"/>
          </w:tcPr>
          <w:p w14:paraId="31C8618B" w14:textId="77777777" w:rsidR="005708DB" w:rsidRDefault="00000000"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type="dxa" w:w="4799"/>
          </w:tcPr>
          <w:p w14:paraId="6F52D946" w14:textId="77777777" w:rsidR="005708DB" w:rsidRDefault="00000000"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14:paraId="38DBF030" w14:textId="77777777" w:rsidR="005708DB">
        <w:trPr>
          <w:trHeight w:hRule="exact" w:val="7938"/>
        </w:trPr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textDirection w:val="btLr"/>
            <w:vAlign w:val="center"/>
          </w:tcPr>
          <w:p w14:paraId="688E21D2" w14:textId="77777777" w:rsidR="005708DB" w:rsidRDefault="00000000"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>Четверг</w:t>
            </w:r>
          </w:p>
        </w:tc>
        <w:tc>
          <w:tcPr>
            <w:tcW w:type="dxa" w:w="4799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pct" w:w="5000"/>
              <w:tblBorders>
                <w:insideH w:color="000000" w:space="0" w:sz="4" w:val="single"/>
                <w:insideV w:color="000000" w:space="0" w:sz="4" w:val="single"/>
              </w:tblBorders>
              <w:tblLayout w:type="fixed"/>
              <w:tblCellMar>
                <w:left w:type="dxa" w:w="0"/>
                <w:right w:type="dxa" w:w="0"/>
              </w:tblCellMar>
              <w:tblLook w:firstColumn="1" w:firstRow="1" w:lastColumn="0" w:lastRow="0" w:noHBand="0" w:noVBand="1" w:val="04A0"/>
            </w:tblPr>
            <w:tblGrid>
              <w:gridCol w:w="299"/>
              <w:gridCol w:w="4487"/>
            </w:tblGrid>
            <w:tr w14:paraId="12E3A5CC" w14:textId="77777777" w:rsidR="005708DB">
              <w:trPr>
                <w:trHeight w:hRule="exact" w:val="6521"/>
              </w:trPr>
              <w:tc>
                <w:tcPr>
                  <w:tcW w:type="dxa" w:w="300"/>
                  <w:vMerge w:val="restart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textDirection w:val="btLr"/>
                  <w:vAlign w:val="center"/>
                </w:tcPr>
                <w:p w14:paraId="2FB46349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type="dxa" w:w="4499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3651B3DF" w14:textId="77777777" w:rsidR="005708DB" w:rsidRDefault="00000000">
                  <w:r>
                    <w:rPr>
                      <w:rFonts w:ascii="Calibri" w:cs="Calibri" w:eastAsia="Calibri" w:hAnsi="Calibri"/>
                      <w:sz w:val="22"/>
                      <w:szCs w:val="22"/>
                      <w:b w:val="1"/>
                      <w:bCs w:val="1"/>
                    </w:rPr>
                    <w:t>1. Артикуляционная, пальчиковая и дыхательная гимнастика.</w:t>
                  </w:r>
                  <w:r>
                    <w:rPr>
                      <w:rFonts w:ascii="Calibri" w:cs="Calibri" w:eastAsia="Calibri" w:hAnsi="Calibri"/>
                      <w:sz w:val="22"/>
                      <w:szCs w:val="22"/>
                      <w:b w:val="0"/>
                      <w:bCs w:val="0"/>
                    </w:rPr>
                    <w:br/>
                    <w:t>Цель: Развивать подвижность органов речи, длительный выдох и точность движений пальцев; соблюдать ритм упражнений.</w:t>
                  </w:r>
                </w:p>
                <w:p w14:paraId="3651B3DF" w14:textId="77777777" w:rsidR="005708DB" w:rsidRDefault="00000000">
                  <w:r>
                    <w:rPr>
                      <w:rFonts w:ascii="Calibri" w:cs="Calibri" w:eastAsia="Calibri" w:hAnsi="Calibri"/>
                      <w:sz w:val="22"/>
                      <w:szCs w:val="22"/>
                      <w:b w:val="1"/>
                      <w:bCs w:val="1"/>
                    </w:rPr>
                    <w:t>2. Беседа «Чистота и здоровье»: готовимся к приёму пищи.</w:t>
                  </w:r>
                  <w:r>
                    <w:rPr>
                      <w:rFonts w:ascii="Calibri" w:cs="Calibri" w:eastAsia="Calibri" w:hAnsi="Calibri"/>
                      <w:sz w:val="22"/>
                      <w:szCs w:val="22"/>
                      <w:b w:val="0"/>
                      <w:bCs w:val="0"/>
                    </w:rPr>
                    <w:br/>
                    <w:t>Цель: Обсуждать значение чистых рук, посуды и рабочего места; закреплять правила личной гигиены, развивать самостоятельность.</w:t>
                  </w:r>
                </w:p>
                <w:p w14:paraId="3651B3DF" w14:textId="77777777" w:rsidR="005708DB" w:rsidRDefault="00000000">
                  <w:r>
                    <w:rPr>
                      <w:rFonts w:ascii="Calibri" w:cs="Calibri" w:eastAsia="Calibri" w:hAnsi="Calibri"/>
                      <w:sz w:val="22"/>
                      <w:szCs w:val="22"/>
                      <w:b w:val="1"/>
                      <w:bCs w:val="1"/>
                    </w:rPr>
                    <w:t>3. Дидактическая игра «Кому что?»: хлебороб, повар, пекарь.</w:t>
                  </w:r>
                  <w:r>
                    <w:rPr>
                      <w:rFonts w:ascii="Calibri" w:cs="Calibri" w:eastAsia="Calibri" w:hAnsi="Calibri"/>
                      <w:sz w:val="22"/>
                      <w:szCs w:val="22"/>
                      <w:b w:val="0"/>
                      <w:bCs w:val="0"/>
                    </w:rPr>
                    <w:br/>
                    <w:t>Цель: Соотносить профессию с предметами и результатом труда; составлять предложения, уважать труд взрослых.</w:t>
                  </w:r>
                </w:p>
                <w:p w14:paraId="3651B3DF" w14:textId="77777777" w:rsidR="005708DB" w:rsidRDefault="00000000">
                  <w:r>
                    <w:rPr>
                      <w:rFonts w:ascii="Calibri" w:cs="Calibri" w:eastAsia="Calibri" w:hAnsi="Calibri"/>
                      <w:sz w:val="22"/>
                      <w:szCs w:val="22"/>
                      <w:b w:val="1"/>
                      <w:bCs w:val="1"/>
                    </w:rPr>
                    <w:t>4. Упражнение «Первый слог»: названия продуктов.</w:t>
                  </w:r>
                  <w:r>
                    <w:rPr>
                      <w:rFonts w:ascii="Calibri" w:cs="Calibri" w:eastAsia="Calibri" w:hAnsi="Calibri"/>
                      <w:sz w:val="22"/>
                      <w:szCs w:val="22"/>
                      <w:b w:val="0"/>
                      <w:bCs w:val="0"/>
                    </w:rPr>
                    <w:br/>
                    <w:t>Цель: Делить слова на слоги и выделять первый слог; развивать слуховое внимание и чёткое произношение.</w:t>
                  </w:r>
                </w:p>
                <w:p w14:paraId="16B16E53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2"/>
                      <w:szCs w:val="22"/>
                    </w:rPr>
                    <w:t>Утренняя гимнастика №3 (см. картотеку за ноябрь)</w:t>
                  </w:r>
                </w:p>
                <w:p w14:paraId="2FE22CF6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2"/>
                      <w:szCs w:val="22"/>
                    </w:rPr>
                    <w:t>3 неделя утренний круг №13</w:t>
                  </w:r>
                </w:p>
              </w:tc>
            </w:tr>
            <w:tr w14:paraId="7AF40F56" w14:textId="77777777" w:rsidR="005708DB">
              <w:trPr>
                <w:trHeight w:hRule="exact" w:val="567"/>
              </w:trPr>
              <w:tc>
                <w:tcPr>
                  <w:tcW w:type="dxa" w:w="300"/>
                  <w:vMerge/>
                </w:tcPr>
                <w:p w14:paraId="425C4113" w14:textId="77777777" w:rsidR="005708DB" w:rsidRDefault="005708DB"/>
              </w:tc>
              <w:tc>
                <w:tcPr>
                  <w:tcW w:type="dxa" w:w="4499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6839580E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14:paraId="4CB13CD9" w14:textId="77777777" w:rsidR="005708DB">
              <w:trPr>
                <w:trHeight w:hRule="exact" w:val="850"/>
              </w:trPr>
              <w:tc>
                <w:tcPr>
                  <w:tcW w:type="dxa" w:w="4799"/>
                  <w:gridSpan w:val="2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7FFD58EA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354900D2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46783263" w14:textId="77777777" w:rsidR="005708DB" w:rsidRDefault="005708DB"/>
        </w:tc>
        <w:tc>
          <w:tcPr>
            <w:tcW w:type="dxa" w:w="2400"/>
            <w:tcMar>
              <w:top w:type="dxa" w:w="0"/>
              <w:left w:type="dxa" w:w="0"/>
              <w:bottom w:type="dxa" w:w="0"/>
              <w:right w:type="dxa" w:w="0"/>
            </w:tcMar>
          </w:tcPr>
          <w:p w14:paraId="0C31ECD7" w14:textId="77777777" w:rsidR="005708DB" w:rsidRDefault="00000000">
            <w:r>
              <w:rPr>
                <w:rFonts w:ascii="Calibri" w:cs="Calibri" w:eastAsia="Calibri" w:hAnsi="Calibri"/>
                <w:sz w:val="22"/>
                <w:szCs w:val="22"/>
                <w:b w:val="1"/>
                <w:bCs w:val="1"/>
              </w:rPr>
              <w:t>1. Логопед.</w:t>
            </w:r>
          </w:p>
          <w:p w14:paraId="0C31ECD7" w14:textId="77777777" w:rsidR="005708DB" w:rsidRDefault="00000000">
            <w:r>
              <w:rPr>
                <w:rFonts w:ascii="Calibri" w:cs="Calibri" w:eastAsia="Calibri" w:hAnsi="Calibri"/>
                <w:sz w:val="22"/>
                <w:szCs w:val="22"/>
                <w:b w:val="1"/>
                <w:bCs w:val="1"/>
              </w:rPr>
              <w:t>2. Развитие ЭМП. Новикова №14, с. 38. «Измерение».</w:t>
            </w:r>
          </w:p>
          <w:p w14:paraId="0C31ECD7" w14:textId="77777777" w:rsidR="005708DB" w:rsidRDefault="00000000">
            <w:r>
              <w:rPr>
                <w:rFonts w:ascii="Calibri" w:cs="Calibri" w:eastAsia="Calibri" w:hAnsi="Calibri"/>
                <w:sz w:val="22"/>
                <w:szCs w:val="22"/>
                <w:b w:val="0"/>
                <w:bCs w:val="0"/>
              </w:rPr>
              <w:t>Цель: упражнять детей в измерении с помощью условной меры; упражнять в прямом и обратном счете; упражнять в счете на слух.</w:t>
            </w:r>
          </w:p>
          <w:p w14:paraId="0C31ECD7" w14:textId="77777777" w:rsidR="005708DB" w:rsidRDefault="00000000">
            <w:r>
              <w:rPr>
                <w:rFonts w:ascii="Calibri" w:cs="Calibri" w:eastAsia="Calibri" w:hAnsi="Calibri"/>
                <w:sz w:val="22"/>
                <w:szCs w:val="22"/>
                <w:b w:val="1"/>
                <w:bCs w:val="1"/>
              </w:rPr>
              <w:t>3. Аппликация. «Колосок».</w:t>
            </w:r>
          </w:p>
          <w:p w14:paraId="0C31ECD7" w14:textId="77777777" w:rsidR="005708DB" w:rsidRDefault="00000000">
            <w:r>
              <w:rPr>
                <w:rFonts w:ascii="Calibri" w:cs="Calibri" w:eastAsia="Calibri" w:hAnsi="Calibri"/>
                <w:sz w:val="22"/>
                <w:szCs w:val="22"/>
                <w:b w:val="0"/>
                <w:bCs w:val="0"/>
              </w:rPr>
              <w:t>Цель: передавать строение колоса, аккуратно размещать и наклеивать детали; развивать мелкую моторику.</w:t>
            </w:r>
          </w:p>
          <w:p w14:paraId="0C31ECD7" w14:textId="77777777" w:rsidR="005708DB" w:rsidRDefault="00000000">
            <w:r>
              <w:rPr>
                <w:rFonts w:ascii="Calibri" w:cs="Calibri" w:eastAsia="Calibri" w:hAnsi="Calibri"/>
                <w:sz w:val="22"/>
                <w:szCs w:val="22"/>
                <w:b w:val="1"/>
                <w:bCs w:val="1"/>
              </w:rPr>
              <w:t>4. Физическое развитие.</w:t>
            </w:r>
          </w:p>
        </w:tc>
        <w:tc>
          <w:tcPr>
            <w:tcW w:type="dxa" w:w="3100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pct" w:w="5000"/>
              <w:tblBorders>
                <w:insideH w:color="000000" w:space="0" w:sz="4" w:val="single"/>
                <w:insideV w:color="auto" w:space="0" w:sz="4" w:val="single"/>
              </w:tblBorders>
              <w:tblLayout w:type="fixed"/>
              <w:tblCellMar>
                <w:left w:type="dxa" w:w="0"/>
                <w:right w:type="dxa" w:w="0"/>
              </w:tblCellMar>
              <w:tblLook w:firstColumn="1" w:firstRow="1" w:lastColumn="0" w:lastRow="0" w:noHBand="0" w:noVBand="1" w:val="04A0"/>
            </w:tblPr>
            <w:tblGrid>
              <w:gridCol w:w="3088"/>
            </w:tblGrid>
            <w:tr w14:paraId="4EF372F0" w14:textId="77777777" w:rsidR="005708DB">
              <w:tc>
                <w:tcPr>
                  <w:tcW w:type="dxa" w:w="1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4F97648A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7DF8DAEB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Лужи после заморозков: связь льда и холода.</w:t>
                  </w:r>
                </w:p>
              </w:tc>
            </w:tr>
            <w:tr w14:paraId="04F68D94" w14:textId="77777777" w:rsidR="005708DB">
              <w:tc>
                <w:tcPr>
                  <w:tcW w:type="dxa" w:w="1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6C8D4DE8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0FD54CF8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«Стоп». Движения и остановка по сигналу.</w:t>
                  </w:r>
                </w:p>
              </w:tc>
            </w:tr>
            <w:tr w14:paraId="6D77F7E0" w14:textId="77777777" w:rsidR="005708DB">
              <w:tc>
                <w:tcPr>
                  <w:tcW w:type="dxa" w:w="1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01A2252F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Экспериментирование</w:t>
                  </w:r>
                </w:p>
                <w:p w14:paraId="79E55197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Температура воздуха: сравнивать ощущения.</w:t>
                  </w:r>
                </w:p>
              </w:tc>
            </w:tr>
            <w:tr w14:paraId="45F986D1" w14:textId="77777777" w:rsidR="005708DB">
              <w:tc>
                <w:tcPr>
                  <w:tcW w:type="dxa" w:w="1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2E6D4D7A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2CEAC7A3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«Строители»: строим магазин продуктов.</w:t>
                  </w:r>
                </w:p>
              </w:tc>
            </w:tr>
            <w:tr w14:paraId="48FB0775" w14:textId="77777777" w:rsidR="005708DB">
              <w:tc>
                <w:tcPr>
                  <w:tcW w:type="dxa" w:w="1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10B5C829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28CC8445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Подготовка и уборка игрового материала.</w:t>
                  </w:r>
                </w:p>
              </w:tc>
            </w:tr>
            <w:tr w14:paraId="32FB1472" w14:textId="77777777" w:rsidR="005708DB">
              <w:tc>
                <w:tcPr>
                  <w:tcW w:type="dxa" w:w="1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6159FCC7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54434000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«Что где растёт?». Растения и продукты.</w:t>
                  </w:r>
                </w:p>
              </w:tc>
            </w:tr>
          </w:tbl>
          <w:p w14:paraId="654C2816" w14:textId="77777777" w:rsidR="005708DB" w:rsidRDefault="005708DB"/>
        </w:tc>
        <w:tc>
          <w:tcPr>
            <w:tcW w:type="dxa" w:w="4799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pct" w:w="5000"/>
              <w:tblBorders>
                <w:insideH w:color="000000" w:space="0" w:sz="4" w:val="single"/>
                <w:insideV w:color="000000" w:space="0" w:sz="4" w:val="single"/>
              </w:tblBorders>
              <w:tblLayout w:type="fixed"/>
              <w:tblCellMar>
                <w:left w:type="dxa" w:w="0"/>
                <w:right w:type="dxa" w:w="0"/>
              </w:tblCellMar>
              <w:tblLook w:firstColumn="1" w:firstRow="1" w:lastColumn="0" w:lastRow="0" w:noHBand="0" w:noVBand="1" w:val="04A0"/>
            </w:tblPr>
            <w:tblGrid>
              <w:gridCol w:w="299"/>
              <w:gridCol w:w="4487"/>
            </w:tblGrid>
            <w:tr w14:paraId="4D54F5E3" w14:textId="77777777" w:rsidR="005708DB">
              <w:trPr>
                <w:trHeight w:hRule="exact" w:val="6521"/>
              </w:trPr>
              <w:tc>
                <w:tcPr>
                  <w:tcW w:type="dxa" w:w="300"/>
                  <w:vMerge w:val="restart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textDirection w:val="btLr"/>
                  <w:vAlign w:val="center"/>
                </w:tcPr>
                <w:p w14:paraId="35AAC98E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type="dxa" w:w="4499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74032633" w14:textId="77777777" w:rsidR="005708DB" w:rsidRDefault="00000000">
                  <w:r>
                    <w:rPr>
                      <w:rFonts w:ascii="Calibri" w:cs="Calibri" w:eastAsia="Calibri" w:hAnsi="Calibri"/>
                      <w:sz w:val="22"/>
                      <w:szCs w:val="22"/>
                      <w:b w:val="1"/>
                      <w:bCs w:val="1"/>
                    </w:rPr>
                    <w:t>1. Беседа «Что любят зубки?»: продукты и гигиена.</w:t>
                  </w:r>
                  <w:r>
                    <w:rPr>
                      <w:rFonts w:ascii="Calibri" w:cs="Calibri" w:eastAsia="Calibri" w:hAnsi="Calibri"/>
                      <w:sz w:val="22"/>
                      <w:szCs w:val="22"/>
                      <w:b w:val="0"/>
                      <w:bCs w:val="0"/>
                    </w:rPr>
                    <w:br/>
                    <w:t>Цель: Обсуждать бережное отношение к здоровью зубов, уход за ними и привычки питания; развивать умение объяснять выбор и соблюдать правила гигиены.</w:t>
                  </w:r>
                </w:p>
                <w:p w14:paraId="74032633" w14:textId="77777777" w:rsidR="005708DB" w:rsidRDefault="00000000">
                  <w:r>
                    <w:rPr>
                      <w:rFonts w:ascii="Calibri" w:cs="Calibri" w:eastAsia="Calibri" w:hAnsi="Calibri"/>
                      <w:sz w:val="22"/>
                      <w:szCs w:val="22"/>
                      <w:b w:val="1"/>
                      <w:bCs w:val="1"/>
                    </w:rPr>
                    <w:t>2. Сенсорная игра «Узнай продукт по описанию».</w:t>
                  </w:r>
                  <w:r>
                    <w:rPr>
                      <w:rFonts w:ascii="Calibri" w:cs="Calibri" w:eastAsia="Calibri" w:hAnsi="Calibri"/>
                      <w:sz w:val="22"/>
                      <w:szCs w:val="22"/>
                      <w:b w:val="0"/>
                      <w:bCs w:val="0"/>
                    </w:rPr>
                    <w:br/>
                    <w:t>Цель: Выделять форму, величину и другие признаки предметов-муляжей; составлять описание, уточнять словарь и внимательно слушать ответы товарищей.</w:t>
                  </w:r>
                </w:p>
                <w:p w14:paraId="74032633" w14:textId="77777777" w:rsidR="005708DB" w:rsidRDefault="00000000">
                  <w:r>
                    <w:rPr>
                      <w:rFonts w:ascii="Calibri" w:cs="Calibri" w:eastAsia="Calibri" w:hAnsi="Calibri"/>
                      <w:sz w:val="22"/>
                      <w:szCs w:val="22"/>
                      <w:b w:val="1"/>
                      <w:bCs w:val="1"/>
                    </w:rPr>
                    <w:t>3. Рассматривание аппликаций «Колосок».</w:t>
                  </w:r>
                  <w:r>
                    <w:rPr>
                      <w:rFonts w:ascii="Calibri" w:cs="Calibri" w:eastAsia="Calibri" w:hAnsi="Calibri"/>
                      <w:sz w:val="22"/>
                      <w:szCs w:val="22"/>
                      <w:b w:val="0"/>
                      <w:bCs w:val="0"/>
                    </w:rPr>
                    <w:br/>
                    <w:t>Цель: Рассказывать о замысле, замечать расположение и форму деталей; закреплять знания о колосе и зерне, оценивать аккуратность и выразительность работ.</w:t>
                  </w:r>
                </w:p>
                <w:p w14:paraId="74032633" w14:textId="77777777" w:rsidR="005708DB" w:rsidRDefault="00000000">
                  <w:r>
                    <w:rPr>
                      <w:rFonts w:ascii="Calibri" w:cs="Calibri" w:eastAsia="Calibri" w:hAnsi="Calibri"/>
                      <w:sz w:val="22"/>
                      <w:szCs w:val="22"/>
                      <w:b w:val="1"/>
                      <w:bCs w:val="1"/>
                    </w:rPr>
                    <w:t>4. Сюжетно-ролевая игра «Библиотека»: книги о профессиях.</w:t>
                  </w:r>
                  <w:r>
                    <w:rPr>
                      <w:rFonts w:ascii="Calibri" w:cs="Calibri" w:eastAsia="Calibri" w:hAnsi="Calibri"/>
                      <w:sz w:val="22"/>
                      <w:szCs w:val="22"/>
                      <w:b w:val="0"/>
                      <w:bCs w:val="0"/>
                    </w:rPr>
                    <w:br/>
                    <w:t>Цель: Учить договариваться о ролях, выбирать и бережно рассматривать книги; развивать диалог, интерес к труду хлебороба, пекаря и повара.</w:t>
                  </w:r>
                </w:p>
              </w:tc>
            </w:tr>
            <w:tr w14:paraId="0708610A" w14:textId="77777777" w:rsidR="005708DB">
              <w:trPr>
                <w:trHeight w:hRule="exact" w:val="567"/>
              </w:trPr>
              <w:tc>
                <w:tcPr>
                  <w:tcW w:type="dxa" w:w="300"/>
                  <w:vMerge/>
                </w:tcPr>
                <w:p w14:paraId="4F69D723" w14:textId="77777777" w:rsidR="005708DB" w:rsidRDefault="005708DB"/>
              </w:tc>
              <w:tc>
                <w:tcPr>
                  <w:tcW w:type="dxa" w:w="4499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2A6F331B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14:paraId="63D67B69" w14:textId="77777777" w:rsidR="005708DB">
              <w:trPr>
                <w:trHeight w:hRule="exact" w:val="850"/>
              </w:trPr>
              <w:tc>
                <w:tcPr>
                  <w:tcW w:type="dxa" w:w="4799"/>
                  <w:gridSpan w:val="2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677F6205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1CE04C29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Игры на внимание и память.</w:t>
                  </w:r>
                </w:p>
              </w:tc>
            </w:tr>
          </w:tbl>
          <w:p w14:paraId="36496607" w14:textId="77777777" w:rsidR="005708DB" w:rsidRDefault="005708DB"/>
        </w:tc>
      </w:tr>
      <w:tr w14:paraId="157A062A" w14:textId="77777777" w:rsidR="005708DB">
        <w:trPr>
          <w:tblHeader/>
        </w:trPr>
        <w:tc>
          <w:tcPr>
            <w:tcW w:type="dxa" w:w="5099"/>
            <w:gridSpan w:val="2"/>
          </w:tcPr>
          <w:p w14:paraId="689A2C83" w14:textId="77777777" w:rsidR="005708DB" w:rsidRDefault="00000000"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type="dxa" w:w="10299"/>
            <w:gridSpan w:val="3"/>
          </w:tcPr>
          <w:p w14:paraId="7DAA9DF0" w14:textId="77777777" w:rsidR="005708DB" w:rsidRDefault="005708DB">
            <w:pPr>
              <w:jc w:val="center"/>
            </w:pPr>
          </w:p>
        </w:tc>
      </w:tr>
      <w:tr w14:paraId="123D7D2B" w14:textId="77777777" w:rsidR="005708DB">
        <w:trPr>
          <w:tblHeader/>
        </w:trPr>
        <w:tc>
          <w:tcPr>
            <w:tcW w:type="dxa" w:w="5099"/>
            <w:gridSpan w:val="2"/>
          </w:tcPr>
          <w:p w14:paraId="054B240C" w14:textId="77777777" w:rsidR="005708DB" w:rsidRDefault="00000000"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type="dxa" w:w="10299"/>
            <w:gridSpan w:val="3"/>
          </w:tcPr>
          <w:p w14:paraId="2EB288F9" w14:textId="77777777" w:rsidR="005708DB" w:rsidRDefault="005708DB">
            <w:pPr>
              <w:jc w:val="center"/>
            </w:pPr>
          </w:p>
        </w:tc>
      </w:tr>
    </w:tbl>
    <w:p w14:paraId="5BF7A3C0" w14:textId="77777777" w:rsidR="005708DB" w:rsidRDefault="005708DB">
      <w:pPr>
        <w:pageBreakBefore/>
      </w:pPr>
    </w:p>
    <w:tbl>
      <w:tblPr>
        <w:tblW w:type="pct" w:w="500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CellMar>
          <w:left w:type="dxa" w:w="10"/>
          <w:right w:type="dxa" w:w="10"/>
        </w:tblCellMar>
        <w:tblLook w:firstColumn="1" w:firstRow="1" w:lastColumn="0" w:lastRow="0" w:noHBand="0" w:noVBand="1" w:val="04A0"/>
      </w:tblPr>
      <w:tblGrid>
        <w:gridCol w:w="300"/>
        <w:gridCol w:w="4796"/>
        <w:gridCol w:w="2398"/>
        <w:gridCol w:w="3098"/>
        <w:gridCol w:w="4796"/>
      </w:tblGrid>
      <w:tr w14:paraId="4E401DE7" w14:textId="77777777" w:rsidR="005708DB">
        <w:trPr>
          <w:tblHeader/>
        </w:trPr>
        <w:tc>
          <w:tcPr>
            <w:tcW w:type="dxa" w:w="15398"/>
            <w:gridSpan w:val="5"/>
          </w:tcPr>
          <w:p w14:paraId="4651E161" w14:textId="77777777" w:rsidR="005708DB" w:rsidRDefault="00000000"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14:paraId="0179EF8F" w14:textId="77777777" w:rsidR="005708DB">
        <w:trPr>
          <w:tblHeader/>
        </w:trPr>
        <w:tc>
          <w:tcPr>
            <w:tcW w:type="dxa" w:w="300"/>
          </w:tcPr>
          <w:p w14:paraId="0CC814B1" w14:textId="77777777" w:rsidR="005708DB" w:rsidRDefault="00000000"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type="dxa" w:w="4799"/>
          </w:tcPr>
          <w:p w14:paraId="72CE81BF" w14:textId="77777777" w:rsidR="005708DB" w:rsidRDefault="00000000"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type="dxa" w:w="2400"/>
          </w:tcPr>
          <w:p w14:paraId="7754661C" w14:textId="77777777" w:rsidR="005708DB" w:rsidRDefault="00000000"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type="dxa" w:w="3100"/>
          </w:tcPr>
          <w:p w14:paraId="7BDE2566" w14:textId="77777777" w:rsidR="005708DB" w:rsidRDefault="00000000"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type="dxa" w:w="4799"/>
          </w:tcPr>
          <w:p w14:paraId="144DA32F" w14:textId="77777777" w:rsidR="005708DB" w:rsidRDefault="00000000"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14:paraId="2C7770F0" w14:textId="77777777" w:rsidR="005708DB">
        <w:trPr>
          <w:trHeight w:hRule="exact" w:val="7938"/>
        </w:trPr>
        <w:tc>
          <w:tcPr>
            <w:tcW w:type="dxa" w:w="300"/>
            <w:tcMar>
              <w:top w:type="dxa" w:w="0"/>
              <w:left w:type="dxa" w:w="0"/>
              <w:bottom w:type="dxa" w:w="0"/>
              <w:right w:type="dxa" w:w="0"/>
            </w:tcMar>
            <w:textDirection w:val="btLr"/>
            <w:vAlign w:val="center"/>
          </w:tcPr>
          <w:p w14:paraId="3DE7FE3E" w14:textId="77777777" w:rsidR="005708DB" w:rsidRDefault="00000000"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>Пятница</w:t>
            </w:r>
          </w:p>
        </w:tc>
        <w:tc>
          <w:tcPr>
            <w:tcW w:type="dxa" w:w="4799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pct" w:w="5000"/>
              <w:tblBorders>
                <w:insideH w:color="000000" w:space="0" w:sz="4" w:val="single"/>
                <w:insideV w:color="000000" w:space="0" w:sz="4" w:val="single"/>
              </w:tblBorders>
              <w:tblLayout w:type="fixed"/>
              <w:tblCellMar>
                <w:left w:type="dxa" w:w="0"/>
                <w:right w:type="dxa" w:w="0"/>
              </w:tblCellMar>
              <w:tblLook w:firstColumn="1" w:firstRow="1" w:lastColumn="0" w:lastRow="0" w:noHBand="0" w:noVBand="1" w:val="04A0"/>
            </w:tblPr>
            <w:tblGrid>
              <w:gridCol w:w="299"/>
              <w:gridCol w:w="4487"/>
            </w:tblGrid>
            <w:tr w14:paraId="2D63E1B5" w14:textId="77777777" w:rsidR="005708DB">
              <w:trPr>
                <w:trHeight w:hRule="exact" w:val="6521"/>
              </w:trPr>
              <w:tc>
                <w:tcPr>
                  <w:tcW w:type="dxa" w:w="300"/>
                  <w:vMerge w:val="restart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textDirection w:val="btLr"/>
                  <w:vAlign w:val="center"/>
                </w:tcPr>
                <w:p w14:paraId="08115A55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type="dxa" w:w="4499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1CC32A99" w14:textId="77777777" w:rsidR="005708DB" w:rsidRDefault="00000000">
                  <w:r>
                    <w:rPr>
                      <w:rFonts w:ascii="Calibri" w:cs="Calibri" w:eastAsia="Calibri" w:hAnsi="Calibri"/>
                      <w:sz w:val="22"/>
                      <w:szCs w:val="22"/>
                      <w:b w:val="1"/>
                      <w:bCs w:val="1"/>
                    </w:rPr>
                    <w:t>1. Артикуляционная, пальчиковая и логоритмическая гимнастика.</w:t>
                  </w:r>
                  <w:r>
                    <w:rPr>
                      <w:rFonts w:ascii="Calibri" w:cs="Calibri" w:eastAsia="Calibri" w:hAnsi="Calibri"/>
                      <w:sz w:val="22"/>
                      <w:szCs w:val="22"/>
                      <w:b w:val="0"/>
                      <w:bCs w:val="0"/>
                    </w:rPr>
                    <w:br/>
                    <w:t>Цель: Развивать артикуляцию, речевое дыхание и координацию; согласовывать движения со словами и заданным ритмом.</w:t>
                  </w:r>
                </w:p>
                <w:p w14:paraId="1CC32A99" w14:textId="77777777" w:rsidR="005708DB" w:rsidRDefault="00000000">
                  <w:r>
                    <w:rPr>
                      <w:rFonts w:ascii="Calibri" w:cs="Calibri" w:eastAsia="Calibri" w:hAnsi="Calibri"/>
                      <w:sz w:val="22"/>
                      <w:szCs w:val="22"/>
                      <w:b w:val="1"/>
                      <w:bCs w:val="1"/>
                    </w:rPr>
                    <w:t>2. Дежурство: выставка «Хлеб — всему голова».</w:t>
                  </w:r>
                  <w:r>
                    <w:rPr>
                      <w:rFonts w:ascii="Calibri" w:cs="Calibri" w:eastAsia="Calibri" w:hAnsi="Calibri"/>
                      <w:sz w:val="22"/>
                      <w:szCs w:val="22"/>
                      <w:b w:val="0"/>
                      <w:bCs w:val="0"/>
                    </w:rPr>
                    <w:br/>
                    <w:t>Цель: Распределять поручения, аккуратно размещать рисунки и поделки; развивать ответственность, взаимопомощь и бережное отношение к работам.</w:t>
                  </w:r>
                </w:p>
                <w:p w14:paraId="1CC32A99" w14:textId="77777777" w:rsidR="005708DB" w:rsidRDefault="00000000">
                  <w:r>
                    <w:rPr>
                      <w:rFonts w:ascii="Calibri" w:cs="Calibri" w:eastAsia="Calibri" w:hAnsi="Calibri"/>
                      <w:sz w:val="22"/>
                      <w:szCs w:val="22"/>
                      <w:b w:val="1"/>
                      <w:bCs w:val="1"/>
                    </w:rPr>
                    <w:t>3. Беседа «Кто вырастил и испёк хлеб?».</w:t>
                  </w:r>
                  <w:r>
                    <w:rPr>
                      <w:rFonts w:ascii="Calibri" w:cs="Calibri" w:eastAsia="Calibri" w:hAnsi="Calibri"/>
                      <w:sz w:val="22"/>
                      <w:szCs w:val="22"/>
                      <w:b w:val="0"/>
                      <w:bCs w:val="0"/>
                    </w:rPr>
                    <w:br/>
                    <w:t>Цель: Называть профессии и последовательность изготовления хлеба; объяснять значение труда взрослых, составлять связный ответ.</w:t>
                  </w:r>
                </w:p>
                <w:p w14:paraId="1CC32A99" w14:textId="77777777" w:rsidR="005708DB" w:rsidRDefault="00000000">
                  <w:r>
                    <w:rPr>
                      <w:rFonts w:ascii="Calibri" w:cs="Calibri" w:eastAsia="Calibri" w:hAnsi="Calibri"/>
                      <w:sz w:val="22"/>
                      <w:szCs w:val="22"/>
                      <w:b w:val="1"/>
                      <w:bCs w:val="1"/>
                    </w:rPr>
                    <w:t>4. Дидактическая игра «Вершки и корешки».</w:t>
                  </w:r>
                  <w:r>
                    <w:rPr>
                      <w:rFonts w:ascii="Calibri" w:cs="Calibri" w:eastAsia="Calibri" w:hAnsi="Calibri"/>
                      <w:sz w:val="22"/>
                      <w:szCs w:val="22"/>
                      <w:b w:val="0"/>
                      <w:bCs w:val="0"/>
                    </w:rPr>
                    <w:br/>
                    <w:t>Цель: Применять знания о съедобных частях овощей; классифицировать продукты, аргументировать ответ и доброжелательно обсуждать решения.</w:t>
                  </w:r>
                </w:p>
                <w:p w14:paraId="184DE56B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2"/>
                      <w:szCs w:val="22"/>
                    </w:rPr>
                    <w:t>Утренняя гимнастика №3 (см. картотеку за ноябрь)</w:t>
                  </w:r>
                </w:p>
                <w:p w14:paraId="7F66FF7A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2"/>
                      <w:szCs w:val="22"/>
                    </w:rPr>
                    <w:t>3 неделя утренний круг №13</w:t>
                  </w:r>
                </w:p>
              </w:tc>
            </w:tr>
            <w:tr w14:paraId="00867ACF" w14:textId="77777777" w:rsidR="005708DB">
              <w:trPr>
                <w:trHeight w:hRule="exact" w:val="567"/>
              </w:trPr>
              <w:tc>
                <w:tcPr>
                  <w:tcW w:type="dxa" w:w="300"/>
                  <w:vMerge/>
                </w:tcPr>
                <w:p w14:paraId="6BD6B64A" w14:textId="77777777" w:rsidR="005708DB" w:rsidRDefault="005708DB"/>
              </w:tc>
              <w:tc>
                <w:tcPr>
                  <w:tcW w:type="dxa" w:w="4499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271C3769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14:paraId="798A3FF7" w14:textId="77777777" w:rsidR="005708DB">
              <w:trPr>
                <w:trHeight w:hRule="exact" w:val="850"/>
              </w:trPr>
              <w:tc>
                <w:tcPr>
                  <w:tcW w:type="dxa" w:w="4799"/>
                  <w:gridSpan w:val="2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42220B80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2F1FFF19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47C4D76C" w14:textId="77777777" w:rsidR="005708DB" w:rsidRDefault="005708DB"/>
        </w:tc>
        <w:tc>
          <w:tcPr>
            <w:tcW w:type="dxa" w:w="2400"/>
            <w:tcMar>
              <w:top w:type="dxa" w:w="0"/>
              <w:left w:type="dxa" w:w="0"/>
              <w:bottom w:type="dxa" w:w="0"/>
              <w:right w:type="dxa" w:w="0"/>
            </w:tcMar>
          </w:tcPr>
          <w:p w14:paraId="65892B44" w14:textId="77777777" w:rsidR="005708DB" w:rsidRDefault="00000000">
            <w:r>
              <w:rPr>
                <w:rFonts w:ascii="Calibri" w:cs="Calibri" w:eastAsia="Calibri" w:hAnsi="Calibri"/>
                <w:sz w:val="22"/>
                <w:szCs w:val="22"/>
                <w:b w:val="1"/>
                <w:bCs w:val="1"/>
              </w:rPr>
              <w:t>1. Развитие речи. Пересказ русской народной сказки «Мужик и медведь» с элементами драматизации. О.С. Гомзяк, «Говорим правильно», занятие №3.</w:t>
            </w:r>
          </w:p>
          <w:p w14:paraId="65892B44" w14:textId="77777777" w:rsidR="005708DB" w:rsidRDefault="00000000">
            <w:r>
              <w:rPr>
                <w:rFonts w:ascii="Calibri" w:cs="Calibri" w:eastAsia="Calibri" w:hAnsi="Calibri"/>
                <w:sz w:val="22"/>
                <w:szCs w:val="22"/>
                <w:b w:val="0"/>
                <w:bCs w:val="0"/>
              </w:rPr>
              <w:t>Цель: учить последовательно пересказывать сказку по ролям; распространять предложения определениями; закреплять знания об урожае, развивать выразительность речи.</w:t>
            </w:r>
          </w:p>
          <w:p w14:paraId="65892B44" w14:textId="77777777" w:rsidR="005708DB" w:rsidRDefault="00000000">
            <w:r>
              <w:rPr>
                <w:rFonts w:ascii="Calibri" w:cs="Calibri" w:eastAsia="Calibri" w:hAnsi="Calibri"/>
                <w:sz w:val="22"/>
                <w:szCs w:val="22"/>
                <w:b w:val="1"/>
                <w:bCs w:val="1"/>
              </w:rPr>
              <w:t>2. Экология. «Поздняя осень». Бондаренко с. 68.</w:t>
            </w:r>
          </w:p>
          <w:p w14:paraId="65892B44" w14:textId="77777777" w:rsidR="005708DB" w:rsidRDefault="00000000">
            <w:r>
              <w:rPr>
                <w:rFonts w:ascii="Calibri" w:cs="Calibri" w:eastAsia="Calibri" w:hAnsi="Calibri"/>
                <w:sz w:val="22"/>
                <w:szCs w:val="22"/>
                <w:b w:val="0"/>
                <w:bCs w:val="0"/>
              </w:rPr>
              <w:t>Цель: закреплять признаки поздней осени; связывать сезонные изменения и завершение работ на полях.</w:t>
            </w:r>
          </w:p>
          <w:p w14:paraId="65892B44" w14:textId="77777777" w:rsidR="005708DB" w:rsidRDefault="00000000">
            <w:r>
              <w:rPr>
                <w:rFonts w:ascii="Calibri" w:cs="Calibri" w:eastAsia="Calibri" w:hAnsi="Calibri"/>
                <w:sz w:val="22"/>
                <w:szCs w:val="22"/>
                <w:b w:val="1"/>
                <w:bCs w:val="1"/>
              </w:rPr>
              <w:t>3. Музыкальное развитие.</w:t>
            </w:r>
          </w:p>
        </w:tc>
        <w:tc>
          <w:tcPr>
            <w:tcW w:type="dxa" w:w="3100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pct" w:w="5000"/>
              <w:tblBorders>
                <w:insideH w:color="000000" w:space="0" w:sz="4" w:val="single"/>
                <w:insideV w:color="auto" w:space="0" w:sz="4" w:val="single"/>
              </w:tblBorders>
              <w:tblLayout w:type="fixed"/>
              <w:tblCellMar>
                <w:left w:type="dxa" w:w="0"/>
                <w:right w:type="dxa" w:w="0"/>
              </w:tblCellMar>
              <w:tblLook w:firstColumn="1" w:firstRow="1" w:lastColumn="0" w:lastRow="0" w:noHBand="0" w:noVBand="1" w:val="04A0"/>
            </w:tblPr>
            <w:tblGrid>
              <w:gridCol w:w="3088"/>
            </w:tblGrid>
            <w:tr w14:paraId="0D2E0CEF" w14:textId="77777777" w:rsidR="005708DB">
              <w:tc>
                <w:tcPr>
                  <w:tcW w:type="dxa" w:w="1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02FF2AA3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1213659E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Погода и растения: сравнение наблюдений за неделю.</w:t>
                  </w:r>
                </w:p>
              </w:tc>
            </w:tr>
            <w:tr w14:paraId="572EAE8B" w14:textId="77777777" w:rsidR="005708DB">
              <w:tc>
                <w:tcPr>
                  <w:tcW w:type="dxa" w:w="1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3AB2EF96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366EE407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«Палочка-выручалочка». Ловкость, правила.</w:t>
                  </w:r>
                </w:p>
              </w:tc>
            </w:tr>
            <w:tr w14:paraId="3072FA68" w14:textId="77777777" w:rsidR="005708DB">
              <w:tc>
                <w:tcPr>
                  <w:tcW w:type="dxa" w:w="1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34EAE7B5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Экспериментирование</w:t>
                  </w:r>
                </w:p>
                <w:p w14:paraId="395FEF7A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Солнце и тень: замечать короткий осенний день.</w:t>
                  </w:r>
                </w:p>
              </w:tc>
            </w:tr>
            <w:tr w14:paraId="506CD800" w14:textId="77777777" w:rsidR="005708DB">
              <w:tc>
                <w:tcPr>
                  <w:tcW w:type="dxa" w:w="1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45FD2E83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7B9CFB97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«Кафе»: игровые роли повара и посетителя.</w:t>
                  </w:r>
                </w:p>
              </w:tc>
            </w:tr>
            <w:tr w14:paraId="6715A346" w14:textId="77777777" w:rsidR="005708DB">
              <w:tc>
                <w:tcPr>
                  <w:tcW w:type="dxa" w:w="1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7AA7537C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003AB3F0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Совместная уборка участка.</w:t>
                  </w:r>
                </w:p>
              </w:tc>
            </w:tr>
            <w:tr w14:paraId="3C704429" w14:textId="77777777" w:rsidR="005708DB">
              <w:tc>
                <w:tcPr>
                  <w:tcW w:type="dxa" w:w="1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4425B143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750E30BA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«Когда это бывает?». Времена года и урожай.</w:t>
                  </w:r>
                </w:p>
              </w:tc>
            </w:tr>
          </w:tbl>
          <w:p w14:paraId="39F3A4A6" w14:textId="77777777" w:rsidR="005708DB" w:rsidRDefault="005708DB"/>
        </w:tc>
        <w:tc>
          <w:tcPr>
            <w:tcW w:type="dxa" w:w="4799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pct" w:w="5000"/>
              <w:tblBorders>
                <w:insideH w:color="000000" w:space="0" w:sz="4" w:val="single"/>
                <w:insideV w:color="000000" w:space="0" w:sz="4" w:val="single"/>
              </w:tblBorders>
              <w:tblLayout w:type="fixed"/>
              <w:tblCellMar>
                <w:left w:type="dxa" w:w="0"/>
                <w:right w:type="dxa" w:w="0"/>
              </w:tblCellMar>
              <w:tblLook w:firstColumn="1" w:firstRow="1" w:lastColumn="0" w:lastRow="0" w:noHBand="0" w:noVBand="1" w:val="04A0"/>
            </w:tblPr>
            <w:tblGrid>
              <w:gridCol w:w="299"/>
              <w:gridCol w:w="4487"/>
            </w:tblGrid>
            <w:tr w14:paraId="3B6C5F88" w14:textId="77777777" w:rsidR="005708DB">
              <w:trPr>
                <w:trHeight w:hRule="exact" w:val="6521"/>
              </w:trPr>
              <w:tc>
                <w:tcPr>
                  <w:tcW w:type="dxa" w:w="300"/>
                  <w:vMerge w:val="restart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textDirection w:val="btLr"/>
                  <w:vAlign w:val="center"/>
                </w:tcPr>
                <w:p w14:paraId="53004048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type="dxa" w:w="4499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4BAEEB0A" w14:textId="77777777" w:rsidR="005708DB" w:rsidRDefault="00000000">
                  <w:r>
                    <w:rPr>
                      <w:rFonts w:ascii="Calibri" w:cs="Calibri" w:eastAsia="Calibri" w:hAnsi="Calibri"/>
                      <w:sz w:val="22"/>
                      <w:szCs w:val="22"/>
                      <w:b w:val="1"/>
                      <w:bCs w:val="1"/>
                    </w:rPr>
                    <w:t>1. Чтение произведений по теме недели по выбору детей.</w:t>
                  </w:r>
                  <w:r>
                    <w:rPr>
                      <w:rFonts w:ascii="Calibri" w:cs="Calibri" w:eastAsia="Calibri" w:hAnsi="Calibri"/>
                      <w:sz w:val="22"/>
                      <w:szCs w:val="22"/>
                      <w:b w:val="0"/>
                      <w:bCs w:val="0"/>
                    </w:rPr>
                    <w:br/>
                    <w:t>Цель: Учить мотивировать выбор книги и внимательно слушать; обсуждать труд людей и поступки героев, отвечать на вопросы и обосновывать своё мнение.</w:t>
                  </w:r>
                </w:p>
                <w:p w14:paraId="4BAEEB0A" w14:textId="77777777" w:rsidR="005708DB" w:rsidRDefault="00000000">
                  <w:r>
                    <w:rPr>
                      <w:rFonts w:ascii="Calibri" w:cs="Calibri" w:eastAsia="Calibri" w:hAnsi="Calibri"/>
                      <w:sz w:val="22"/>
                      <w:szCs w:val="22"/>
                      <w:b w:val="1"/>
                      <w:bCs w:val="1"/>
                    </w:rPr>
                    <w:t>2. Дидактическая игра «Что где растёт?»: растения и продукты.</w:t>
                  </w:r>
                  <w:r>
                    <w:rPr>
                      <w:rFonts w:ascii="Calibri" w:cs="Calibri" w:eastAsia="Calibri" w:hAnsi="Calibri"/>
                      <w:sz w:val="22"/>
                      <w:szCs w:val="22"/>
                      <w:b w:val="0"/>
                      <w:bCs w:val="0"/>
                    </w:rPr>
                    <w:br/>
                    <w:t>Цель: Систематизировать знания о растениях и получаемых продуктах; устанавливать связи, объяснять ответ и применять знакомые сведения в игре.</w:t>
                  </w:r>
                </w:p>
                <w:p w14:paraId="4BAEEB0A" w14:textId="77777777" w:rsidR="005708DB" w:rsidRDefault="00000000">
                  <w:r>
                    <w:rPr>
                      <w:rFonts w:ascii="Calibri" w:cs="Calibri" w:eastAsia="Calibri" w:hAnsi="Calibri"/>
                      <w:sz w:val="22"/>
                      <w:szCs w:val="22"/>
                      <w:b w:val="1"/>
                      <w:bCs w:val="1"/>
                    </w:rPr>
                    <w:t>3. Сюжетно-ролевая игра «Кафе»: повара и посетители.</w:t>
                  </w:r>
                  <w:r>
                    <w:rPr>
                      <w:rFonts w:ascii="Calibri" w:cs="Calibri" w:eastAsia="Calibri" w:hAnsi="Calibri"/>
                      <w:sz w:val="22"/>
                      <w:szCs w:val="22"/>
                      <w:b w:val="0"/>
                      <w:bCs w:val="0"/>
                    </w:rPr>
                    <w:br/>
                    <w:t>Цель: Обсуждать меню и последовательность действий, подбирать атрибуты; развивать вежливый диалог, самостоятельность и согласованность ролевых действий.</w:t>
                  </w:r>
                </w:p>
                <w:p w14:paraId="4BAEEB0A" w14:textId="77777777" w:rsidR="005708DB" w:rsidRDefault="00000000">
                  <w:r>
                    <w:rPr>
                      <w:rFonts w:ascii="Calibri" w:cs="Calibri" w:eastAsia="Calibri" w:hAnsi="Calibri"/>
                      <w:sz w:val="22"/>
                      <w:szCs w:val="22"/>
                      <w:b w:val="1"/>
                      <w:bCs w:val="1"/>
                    </w:rPr>
                    <w:t>4. Рассказы по детским работам «От зерна до хлеба».</w:t>
                  </w:r>
                  <w:r>
                    <w:rPr>
                      <w:rFonts w:ascii="Calibri" w:cs="Calibri" w:eastAsia="Calibri" w:hAnsi="Calibri"/>
                      <w:sz w:val="22"/>
                      <w:szCs w:val="22"/>
                      <w:b w:val="0"/>
                      <w:bCs w:val="0"/>
                    </w:rPr>
                    <w:br/>
                    <w:t>Цель: Последовательно рассказывать о выращивании зерна и изготовлении хлеба; замечать выразительные детали, оценивать результат и уважать труд других.</w:t>
                  </w:r>
                </w:p>
              </w:tc>
            </w:tr>
            <w:tr w14:paraId="3B7CE3C4" w14:textId="77777777" w:rsidR="005708DB">
              <w:trPr>
                <w:trHeight w:hRule="exact" w:val="567"/>
              </w:trPr>
              <w:tc>
                <w:tcPr>
                  <w:tcW w:type="dxa" w:w="300"/>
                  <w:vMerge/>
                </w:tcPr>
                <w:p w14:paraId="4799AAC4" w14:textId="77777777" w:rsidR="005708DB" w:rsidRDefault="005708DB"/>
              </w:tc>
              <w:tc>
                <w:tcPr>
                  <w:tcW w:type="dxa" w:w="4499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6D38EA2E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14:paraId="42A3CF8C" w14:textId="77777777" w:rsidR="005708DB">
              <w:trPr>
                <w:trHeight w:hRule="exact" w:val="850"/>
              </w:trPr>
              <w:tc>
                <w:tcPr>
                  <w:tcW w:type="dxa" w:w="4799"/>
                  <w:gridSpan w:val="2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 w14:paraId="413AB630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046C1D11" w14:textId="77777777" w:rsidR="005708DB" w:rsidRDefault="00000000"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>Рисование по выбору детей.</w:t>
                  </w:r>
                </w:p>
              </w:tc>
            </w:tr>
          </w:tbl>
          <w:p w14:paraId="215DF472" w14:textId="77777777" w:rsidR="005708DB" w:rsidRDefault="005708DB"/>
        </w:tc>
      </w:tr>
      <w:tr w14:paraId="23996714" w14:textId="77777777" w:rsidR="005708DB">
        <w:trPr>
          <w:tblHeader/>
        </w:trPr>
        <w:tc>
          <w:tcPr>
            <w:tcW w:type="dxa" w:w="5099"/>
            <w:gridSpan w:val="2"/>
          </w:tcPr>
          <w:p w14:paraId="7D347183" w14:textId="77777777" w:rsidR="005708DB" w:rsidRDefault="00000000"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type="dxa" w:w="10299"/>
            <w:gridSpan w:val="3"/>
          </w:tcPr>
          <w:p w14:paraId="5FF3B5FC" w14:textId="77777777" w:rsidR="005708DB" w:rsidRDefault="005708DB">
            <w:pPr>
              <w:jc w:val="center"/>
            </w:pPr>
          </w:p>
        </w:tc>
      </w:tr>
      <w:tr w14:paraId="4816C30E" w14:textId="77777777" w:rsidR="005708DB">
        <w:trPr>
          <w:tblHeader/>
        </w:trPr>
        <w:tc>
          <w:tcPr>
            <w:tcW w:type="dxa" w:w="5099"/>
            <w:gridSpan w:val="2"/>
          </w:tcPr>
          <w:p w14:paraId="4F143EA2" w14:textId="77777777" w:rsidR="005708DB" w:rsidRDefault="00000000"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type="dxa" w:w="10299"/>
            <w:gridSpan w:val="3"/>
          </w:tcPr>
          <w:p w14:paraId="56B3BAEC" w14:textId="77777777" w:rsidR="005708DB" w:rsidRDefault="005708DB">
            <w:pPr>
              <w:jc w:val="center"/>
            </w:pPr>
          </w:p>
        </w:tc>
      </w:tr>
    </w:tbl>
    <w:p w14:paraId="2C45C954" w14:textId="77777777" w:rsidR="005708DB" w:rsidRDefault="005708DB">
      <w:pPr>
        <w:pageBreakBefore/>
      </w:pPr>
    </w:p>
    <w:tbl>
      <w:tblPr>
        <w:tblW w:type="pct" w:w="500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CellMar>
          <w:left w:type="dxa" w:w="10"/>
          <w:right w:type="dxa" w:w="10"/>
        </w:tblCellMar>
        <w:tblLook w:firstColumn="1" w:firstRow="1" w:lastColumn="0" w:lastRow="0" w:noHBand="0" w:noVBand="1" w:val="04A0"/>
      </w:tblPr>
      <w:tblGrid>
        <w:gridCol w:w="2748"/>
        <w:gridCol w:w="2748"/>
        <w:gridCol w:w="9892"/>
      </w:tblGrid>
      <w:tr w14:paraId="1E2F4F28" w14:textId="77777777" w:rsidR="005708DB">
        <w:trPr>
          <w:trHeight w:val="1000"/>
        </w:trPr>
        <w:tc>
          <w:tcPr>
            <w:tcW w:type="dxa" w:w="200"/>
            <w:gridSpan w:val="2"/>
          </w:tcPr>
          <w:p w14:paraId="0C495BCF" w14:textId="77777777" w:rsidR="005708DB" w:rsidRDefault="00000000">
            <w:r>
              <w:rPr>
                <w:b/>
                <w:bCs/>
                <w:sz w:val="24"/>
                <w:szCs w:val="24"/>
              </w:rPr>
              <w:t>Взаимодействие с семьями</w:t>
            </w:r>
          </w:p>
        </w:tc>
        <w:tc>
          <w:tcPr>
            <w:tcW w:type="dxa" w:w="360"/>
          </w:tcPr>
          <w:p w14:paraId="7553C1D4" w14:textId="77777777" w:rsidR="005708DB" w:rsidRDefault="00000000">
            <w:r>
              <w:rPr>
                <w:sz w:val="24"/>
                <w:szCs w:val="24"/>
              </w:rPr>
              <w:t>Ежедневные беседы с родителями об успехах и состоянии здоровья детей.</w:t>
            </w:r>
          </w:p>
          <w:p w14:paraId="293FD39C" w14:textId="77777777" w:rsidR="005708DB" w:rsidRDefault="00000000">
            <w:r>
              <w:rPr>
                <w:sz w:val="24"/>
                <w:szCs w:val="24"/>
              </w:rPr>
              <w:t>Рекомендации родителям по артикуляции и автоматизации звуков у детей.</w:t>
            </w:r>
          </w:p>
          <w:p w14:paraId="10A5C93D" w14:textId="77777777" w:rsidR="005708DB" w:rsidRDefault="00000000">
            <w:r>
              <w:rPr>
                <w:sz w:val="24"/>
                <w:szCs w:val="24"/>
              </w:rPr>
              <w:t>Информация от логопедов, музыкального и физкультурного работников, медицинского работника.</w:t>
            </w:r>
          </w:p>
          <w:p w14:paraId="4325DA2A" w14:textId="77777777" w:rsidR="005708DB" w:rsidRDefault="00000000">
            <w:r>
              <w:rPr>
                <w:sz w:val="24"/>
                <w:szCs w:val="24"/>
              </w:rPr>
              <w:t>Фотоотчёт семейных работ и благодарность родителям за участие в тематической неделе.</w:t>
            </w:r>
          </w:p>
        </w:tc>
      </w:tr>
      <w:tr w14:paraId="01274199" w14:textId="77777777" w:rsidR="005708DB">
        <w:trPr>
          <w:trHeight w:val="1000"/>
        </w:trPr>
        <w:tc>
          <w:tcPr>
            <w:tcW w:type="dxa" w:w="200"/>
            <w:gridSpan w:val="2"/>
          </w:tcPr>
          <w:p w14:paraId="17FC7977" w14:textId="77777777" w:rsidR="005708DB" w:rsidRDefault="00000000">
            <w:r>
              <w:rPr>
                <w:b/>
                <w:bCs/>
                <w:sz w:val="24"/>
                <w:szCs w:val="24"/>
              </w:rPr>
              <w:t>РППС в соответствии с заданной темой</w:t>
            </w:r>
          </w:p>
        </w:tc>
        <w:tc>
          <w:tcPr>
            <w:tcW w:type="dxa" w:w="360"/>
          </w:tcPr>
          <w:p w14:paraId="4BCC8C18" w14:textId="77777777" w:rsidR="005708DB" w:rsidRDefault="005708DB"/>
        </w:tc>
      </w:tr>
      <w:tr w14:paraId="4A9C54C7" w14:textId="77777777" w:rsidR="005708DB">
        <w:trPr>
          <w:trHeight w:val="1000"/>
        </w:trPr>
        <w:tc>
          <w:tcPr>
            <w:tcW w:type="dxa" w:w="100"/>
            <w:vMerge w:val="restart"/>
          </w:tcPr>
          <w:p w14:paraId="5A0C4BFE" w14:textId="77777777" w:rsidR="005708DB" w:rsidRDefault="00000000">
            <w:r>
              <w:rPr>
                <w:b/>
                <w:bCs/>
                <w:sz w:val="24"/>
                <w:szCs w:val="24"/>
              </w:rPr>
              <w:t>Итоговое мероприятие</w:t>
            </w:r>
          </w:p>
        </w:tc>
        <w:tc>
          <w:tcPr>
            <w:tcW w:type="dxa" w:w="460"/>
            <w:gridSpan w:val="2"/>
          </w:tcPr>
          <w:p w14:paraId="24CC3F12" w14:textId="77777777" w:rsidR="005708DB" w:rsidRDefault="005708DB"/>
        </w:tc>
      </w:tr>
      <w:tr w14:paraId="7E709BF8" w14:textId="77777777" w:rsidR="005708DB">
        <w:trPr>
          <w:trHeight w:val="1000"/>
        </w:trPr>
        <w:tc>
          <w:tcPr>
            <w:tcW w:type="dxa" w:w="100"/>
            <w:vMerge/>
          </w:tcPr>
          <w:p w14:paraId="6A6D3BD2" w14:textId="77777777" w:rsidR="005708DB" w:rsidRDefault="005708DB"/>
        </w:tc>
        <w:tc>
          <w:tcPr>
            <w:tcW w:type="dxa" w:w="100"/>
          </w:tcPr>
          <w:p w14:paraId="7B9CC5D8" w14:textId="77777777" w:rsidR="005708DB" w:rsidRDefault="00000000">
            <w:r>
              <w:rPr>
                <w:b/>
                <w:bCs/>
                <w:sz w:val="24"/>
                <w:szCs w:val="24"/>
              </w:rPr>
              <w:t>Ответственный</w:t>
            </w:r>
          </w:p>
        </w:tc>
        <w:tc>
          <w:tcPr>
            <w:tcW w:type="dxa" w:w="360"/>
          </w:tcPr>
          <w:p w14:paraId="485EF883" w14:textId="77777777" w:rsidR="005708DB" w:rsidRDefault="005708DB"/>
        </w:tc>
      </w:tr>
    </w:tbl>
    <w:p w14:paraId="411C65E4" w14:textId="77777777" w:rsidR="007E150D" w:rsidRDefault="007E150D"/>
    <w:p>
      <w:r>
        <w:br w:type="page"/>
      </w:r>
    </w:p>
    <w:p>
      <w:pPr>
        <w:spacing w:after="100" w:line="240" w:lineRule="auto"/>
        <w:keepNext w:val="1"/>
      </w:pPr>
      <w:r>
        <w:rPr>
          <w:rFonts w:ascii="Times New Roman" w:cs="Times New Roman" w:hAnsi="Times New Roman"/>
          <w:sz w:val="28"/>
          <w:b w:val="1"/>
        </w:rPr>
        <w:t>Приложение. Полные тексты использованных занятий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Источник: О.С. Гомзяк. Говорим правильно. Конспекты занятий по развитию связной речи в подготовительной к школе логогруппе. М.: Издательство ГНОМ и Д, 2007.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Понедельник — занятие №26 «Кто кормит нас вкусно и полезно»; пятница — занятие №3 «Мужик и медведь».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4"/>
          <w:b w:val="1"/>
        </w:rPr>
        <w:t>Занятие 26. Составление рассказа «Кто кормит нас вкусно и полезно» (из коллективного опыта)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Цели: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коррекционно-образовательная: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 обучать детей составлять рассказы из коллективного опыта на основе экскурсии на кухню детского сада;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коррекционно-развивающие: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—упражнять детей в умении рассказывать по заданному плану;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—развивать умение рассказывать об увиденном, не повторяя сказанное и не забегая вперед;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 развивать память, внимание;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коррекционно-воспитательная: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 воспитывать у детей уважение к труду взрослых, а именно к профессии повара.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Оборудование: сюжетные картины, способствующие составлению связного рассказа по заданной теме (подбирает логопед).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Предварительная работа: экскурсия на кухню детского сада, беседы, игры для закрепления впечатлений об увиденном.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Ход занятия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1. Организационный момент.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Игра «Назови профессии женщин»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—Певец — певица.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—Скрипач — ...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—Повар —...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—Портной — и т.д.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2. Вводная беседа по следам проведенной экскурсии.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—Когда вы были на экскурсии?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—Где расположена кухня в детском саду?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—Кто встретил вас?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—Как были одеты повара?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—В чем особенность посуды на кухне? (В сравнении с посудой дома, в группе.)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—Зачем нужны машины-помощники? Назовите их.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—Что происходило на кухне во время экскурсии?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—В чем особенность профессии повара детского сада?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—Как нужно относиться к труду взрослых?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3. Объявление темы.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Логопед говорит о том, что нам нужно составить рассказ о наших поварах. Затем мы его запишем и отправим в соседний детский сад с просьбой к ребятам рассказать что-нибудь о жизни своего детского сада.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4. Составление рассказа.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Для облегчения построения рассказа предлагается план {слово план при этом не называется).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Примерный план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1. На кухне.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2. Что мы увидели?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3. Кто для нас готовит?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Перед рассказами целесообразно повторение плана несколькими детьми.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5. Рассказы детей.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Поочередно дети составляют короткие рассказы-описания по заданному плану. Из них постепенно складывается рассказ.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Пример рассказа, составленного совместно логопедом и детьми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После завтрака мы спустились на первый этаж. Там расположена кухня. Сколько разных машин-помощников кругом: электрическая плита, духовой шкаф и мясорубка. Все для того, чтобы повара могли готовить быстро и вкусно.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Особенно нас удивила посуда: большие, даже огромные кастрюли и сковорода смотрели нас. В кастрюлях что-то кипело, и оттуда доносились вкусные запахи. Повара легко и умело выполняли свою работу. Выглядели они, как ученые или настоящие волшебники: в белых халатах и красивых колпаках. На прощанье повара угостили нас вкусным печеньем, которое они испекли. А мы сказали большое спасибо поварам за их труд.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6. Итог занятия.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—Куда вы ходили на экскурсию?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—Кто готовит пищу в детском саду?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4"/>
          <w:b w:val="1"/>
        </w:rPr>
        <w:t>Занятие 3. Пересказ русской народной сказки «Мужик и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медведь»  (с элементами драматизации)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Цели: коррекционно-образовательная: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 учить детей составлять пересказ сказки, проявляя творческое воображение и артистизм;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коррекционно-развивающие: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—развивать у детей умение распространять предложения определениями;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—развивать мыслительную деятельность;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 расширять знания детей по теме;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коррекционно-воспитательная: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 воспитывать у детей самоконтроль за речью.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Оборудование:    текст   русской   народной   сказки «Мужик и медведь», овощи, костюмы медведя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и мужика.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Предварительная работа:  чтение рассказов Н. Носова «Огурцы», «Про репку», «Огородники»,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русской народной сказки «Репка». Игры: «Кто быстрее соберет овощи в корзинку», «Отгадай на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ощупь», «Овощной магазин».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Ход занятия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/. Организационный момент. Игра «Отгадай загадку»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Он и в дождик, он и в зной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Клубни прячет под землей.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Клубни вытащишь на  свет —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Вот и завтрак, и обед.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(Картофель)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Врос он в землю крепко.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Сидит на грядке колобок.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Круглый бок, желтый бок.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Что же это? (Репка)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Как надела сто рубах,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Захрустела на зубах. (Капуста)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2. Объявление темы.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Скажите, урожай чего собирают осенью?  (Ответы детей.) А сегодня мы узнаем, как делили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свой урожай мужик и медведь в русской народной сказке.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3. Чтение сказки с последующим обсуждением. Текст сказки представлен в приложении (см. с. 109–110).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—Что посеял мужик?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—Почему ему пришлось делиться с медведем?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—Когда мужик собрал урожай репы?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—Как он разделил урожай? Почему?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—Почему рассердился медведь на мужика?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—Что посеял на следующий год мужик?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—Как поступил медведь?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—Кто выиграл в этот раз? Почему?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—Почему не получилось дружбы у мужика с медведем?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4. Игра «Отгадай по вкусу».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Дети подходят к столу, на котором лежат разные овощи: огурцы, помидоры, морковь, репа,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вареные картофель и свекла. Разглядывают их и называют. Затем одному из детей завязывают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глаза и подают кусочек одного из овощей. Ребенок пробует и рассказывает: «Это помидор — он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вкусный, сладкий и полезный». И т.д.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5. Физкультминутка «Урожай».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В огород пойдем.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Урожай соберем.  Шаги на месте.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Мы моркови натаскаем  «Таскают».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И картошки накопаем.  «Копают».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Срежем мы кочан капусты,  «Срезают».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Круглый , сочный,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очень вкусный,  Показывают круг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руками — три раза.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Щавеля нарвем немножко  «Рвут».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И вернемся по дорожке.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(Н. Нищева)  Шаги на месте.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6. Повторное чтение с установкой на пересказ.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7. Пересказ текста детьми.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После прочтения дети определяют первую, вторую, третью пару рассказчиков.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Поочередно каждая пара надевает костюмы (например: медведь - маску, мужик - кафтан) и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совместно с логопедом (автором) пересказывают сказку. Возможен вариант, когда автором будет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ребенок.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8. Итог занятия.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—Как называлась сказка, которую мы сегодня рассказывали?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—Кто главные герои?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—О каком овоще говорилось в сказке?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Мужик и медведь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Русская народная сказка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Мужик поехал в лес репу сеять. Пашет там да работает. Пришел к нему медведь: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—Мужик, я тебя сломаю.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—Не ломай меня, медведюшка, лучше давай вместе репу сеять. Я себе возьму хоть корешки, а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тебе отдам вершки.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—Быть так, — сказал медведь. — А коли обманешь, так в лес ко мне хоть не езди.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Сказал и ушел в дубраву. Репа выросла крупная. Мужик приехал осенью копать репу. А медведь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из дубравы вылезает: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—Мужик, давай репу делить, мою долю подавай.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—Ладно, медведюшка, давай делить: тебе вершки, мне корешки. Отдал мужик медведю всю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ботву. А репу наклал на воз и повез в город продавать. Навстречу ему медведь: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—Мужик, куда ты едешь?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—Еду, медведюшка, в город корешки продавать.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 Дай-ка попробовать — каков корешок?  Мужик дал ему репу. Медведь как съел: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 А-а! — заревел. — Мужик, обманул ты меня! Твои корешки сладеньки. Теперь не езжай ко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мне в лес по дрова, а то заломаю.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На другой год мужик посеял на том месте рожь. Приехал жать, а уж медведь его дожидается: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 Теперь меня, мужик, не обманешь, давай мою долю.  Мужик говорит: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— Быть так. Бери, медведюшка, корешки, а я себе  возьму хоть вершки.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Собрали они рожь. Отдал мужик медведю корешки, а рожь наклал на воз и увез домой. Медведь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бился, бился, ничего с корешками сделать не мог. Рассердился он на мужика, и с тех пор у медведя</w:t>
      </w:r>
    </w:p>
    <w:p>
      <w:pPr>
        <w:spacing w:after="70" w:line="240" w:lineRule="auto"/>
        <w:keepNext w:val="1"/>
      </w:pPr>
      <w:r>
        <w:rPr>
          <w:rFonts w:ascii="Times New Roman" w:cs="Times New Roman" w:hAnsi="Times New Roman"/>
          <w:sz w:val="22"/>
          <w:b w:val="1"/>
        </w:rPr>
        <w:t>с мужиком вражда пошла.</w:t>
      </w:r>
    </w:p>
    <w:sectPr w:rsidR="007E150D">
      <w:pgSz w:h="11906" w:orient="landscape" w:w="16838"/>
      <w:pgMar w:bottom="720" w:footer="708" w:gutter="0" w:header="708" w:left="720" w:right="720" w:top="72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B6514"/>
    <w:multiLevelType w:val="hybridMultilevel"/>
    <w:tmpl w:val="08FE71AA"/>
    <w:lvl w:ilvl="0" w:tplc="1B329F7E">
      <w:start w:val="1"/>
      <w:numFmt w:val="bullet"/>
      <w:lvlText w:val="●"/>
      <w:lvlJc w:val="left"/>
      <w:pPr>
        <w:ind w:left="720" w:hanging="360"/>
      </w:pPr>
    </w:lvl>
    <w:lvl w:ilvl="1" w:tplc="546C0E5A">
      <w:start w:val="1"/>
      <w:numFmt w:val="bullet"/>
      <w:lvlText w:val="○"/>
      <w:lvlJc w:val="left"/>
      <w:pPr>
        <w:ind w:left="1440" w:hanging="360"/>
      </w:pPr>
    </w:lvl>
    <w:lvl w:ilvl="2" w:tplc="EEC4743C">
      <w:start w:val="1"/>
      <w:numFmt w:val="bullet"/>
      <w:lvlText w:val="■"/>
      <w:lvlJc w:val="left"/>
      <w:pPr>
        <w:ind w:left="2160" w:hanging="360"/>
      </w:pPr>
    </w:lvl>
    <w:lvl w:ilvl="3" w:tplc="C4743BBC">
      <w:start w:val="1"/>
      <w:numFmt w:val="bullet"/>
      <w:lvlText w:val="●"/>
      <w:lvlJc w:val="left"/>
      <w:pPr>
        <w:ind w:left="2880" w:hanging="360"/>
      </w:pPr>
    </w:lvl>
    <w:lvl w:ilvl="4" w:tplc="F0105B48">
      <w:start w:val="1"/>
      <w:numFmt w:val="bullet"/>
      <w:lvlText w:val="○"/>
      <w:lvlJc w:val="left"/>
      <w:pPr>
        <w:ind w:left="3600" w:hanging="360"/>
      </w:pPr>
    </w:lvl>
    <w:lvl w:ilvl="5" w:tplc="3DC0810E">
      <w:start w:val="1"/>
      <w:numFmt w:val="bullet"/>
      <w:lvlText w:val="■"/>
      <w:lvlJc w:val="left"/>
      <w:pPr>
        <w:ind w:left="4320" w:hanging="360"/>
      </w:pPr>
    </w:lvl>
    <w:lvl w:ilvl="6" w:tplc="5D54B708">
      <w:start w:val="1"/>
      <w:numFmt w:val="bullet"/>
      <w:lvlText w:val="●"/>
      <w:lvlJc w:val="left"/>
      <w:pPr>
        <w:ind w:left="5040" w:hanging="360"/>
      </w:pPr>
    </w:lvl>
    <w:lvl w:ilvl="7" w:tplc="5ECC1F96">
      <w:start w:val="1"/>
      <w:numFmt w:val="bullet"/>
      <w:lvlText w:val="●"/>
      <w:lvlJc w:val="left"/>
      <w:pPr>
        <w:ind w:left="5760" w:hanging="360"/>
      </w:pPr>
    </w:lvl>
    <w:lvl w:ilvl="8" w:tplc="42E4B430">
      <w:start w:val="1"/>
      <w:numFmt w:val="bullet"/>
      <w:lvlText w:val="●"/>
      <w:lvlJc w:val="left"/>
      <w:pPr>
        <w:ind w:left="6480" w:hanging="360"/>
      </w:pPr>
    </w:lvl>
  </w:abstractNum>
  <w:num w:numId="1" w16cid:durableId="6317878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8DB"/>
    <w:rsid w:val="001D1D0F"/>
    <w:rsid w:val="002317B4"/>
    <w:rsid w:val="00441A7B"/>
    <w:rsid w:val="00476313"/>
    <w:rsid w:val="005708DB"/>
    <w:rsid w:val="0061604F"/>
    <w:rsid w:val="006168F0"/>
    <w:rsid w:val="007E150D"/>
    <w:rsid w:val="0096016E"/>
    <w:rsid w:val="00D51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CC4EA"/>
  <w15:docId w15:val="{58DBA7BE-0085-4AF2-98A8-DD6F7FF05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1990</Words>
  <Characters>11349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</cp:lastModifiedBy>
  <cp:revision>5</cp:revision>
  <cp:lastPrinted>2025-11-15T15:22:00Z</cp:lastPrinted>
  <dcterms:created xsi:type="dcterms:W3CDTF">2025-11-01T15:15:00Z</dcterms:created>
  <dcterms:modified xsi:type="dcterms:W3CDTF">2025-11-15T15:24:00Z</dcterms:modified>
</cp:coreProperties>
</file>