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 xml:space="preserve">🧁 </w:t>
      </w:r>
      <w:r>
        <w:rPr>
          <w:rFonts w:ascii="Segoe UI"/>
          <w:b/>
          <w:color w:val="000000"/>
          <w:sz w:val="40"/>
          <w:rtl w:val="off"/>
          <w:lang w:val="en-US"/>
        </w:rPr>
        <w:t>The Crust Vault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Primary Base of the Pie Syndicate, hidden beneath Pastry Paradise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🧱 </w:t>
      </w:r>
      <w:r>
        <w:rPr>
          <w:rFonts w:ascii="Segoe UI"/>
          <w:b/>
          <w:color w:val="000000"/>
          <w:sz w:val="36"/>
          <w:rtl w:val="off"/>
          <w:lang w:val="en-US"/>
        </w:rPr>
        <w:t>Foundation &amp; Structure</w:t>
      </w:r>
    </w:p>
    <w:p w14:paraId="0000000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The Crust Vault is carved directly into the fault line’s heart, stabilized by </w:t>
      </w:r>
      <w:r>
        <w:rPr>
          <w:rFonts w:ascii="Segoe UI"/>
          <w:b/>
          <w:color w:val="000000"/>
          <w:sz w:val="18"/>
          <w:rtl w:val="off"/>
          <w:lang w:val="en-US"/>
        </w:rPr>
        <w:t>Gravestone Quartz</w:t>
      </w:r>
      <w:r>
        <w:rPr>
          <w:rFonts w:ascii="Segoe UI"/>
          <w:color w:val="000000"/>
          <w:sz w:val="18"/>
          <w:rtl w:val="off"/>
          <w:lang w:val="en-US"/>
        </w:rPr>
        <w:t>, a semi-sentient mineral that subtly shifts to reinforce walls and seal breaches.</w:t>
      </w:r>
    </w:p>
    <w:p w14:paraId="0000000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base pulses with geothermal energy, giving it a low hum and ambient warmth. The walls shimmer faintly with embedded mineral veins—organic, reactive, and unnerving.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🥧 </w:t>
      </w:r>
      <w:r>
        <w:rPr>
          <w:rFonts w:ascii="Segoe UI"/>
          <w:b/>
          <w:color w:val="000000"/>
          <w:sz w:val="36"/>
          <w:rtl w:val="off"/>
          <w:lang w:val="en-US"/>
        </w:rPr>
        <w:t>Custard Fog Defense System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The trapdoor behind the bakery’s oven leads to a vertical shaft. Upon unauthorized access, the shaft floods with </w:t>
      </w:r>
      <w:r>
        <w:rPr>
          <w:rFonts w:ascii="Segoe UI"/>
          <w:b/>
          <w:color w:val="000000"/>
          <w:sz w:val="18"/>
          <w:rtl w:val="off"/>
          <w:lang w:val="en-US"/>
        </w:rPr>
        <w:t>custard vapor</w:t>
      </w:r>
      <w:r>
        <w:rPr>
          <w:rFonts w:ascii="Segoe UI"/>
          <w:color w:val="000000"/>
          <w:sz w:val="18"/>
          <w:rtl w:val="off"/>
          <w:lang w:val="en-US"/>
        </w:rPr>
        <w:t>—thick, sweet-smelling, and disorienting.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fog scrambles visual and thermal sensors, induces mild hallucinations, and triggers hunger cravings. Most intruders lose focus before reaching the base.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🕳️ </w:t>
      </w:r>
      <w:r>
        <w:rPr>
          <w:rFonts w:ascii="Segoe UI"/>
          <w:b/>
          <w:color w:val="000000"/>
          <w:sz w:val="36"/>
          <w:rtl w:val="off"/>
          <w:lang w:val="en-US"/>
        </w:rPr>
        <w:t>One-Way Descent System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Entry requires a </w:t>
      </w:r>
      <w:r>
        <w:rPr>
          <w:rFonts w:ascii="Segoe UI"/>
          <w:b/>
          <w:color w:val="000000"/>
          <w:sz w:val="18"/>
          <w:rtl w:val="off"/>
          <w:lang w:val="en-US"/>
        </w:rPr>
        <w:t>coded pie tin</w:t>
      </w:r>
      <w:r>
        <w:rPr>
          <w:rFonts w:ascii="Segoe UI"/>
          <w:color w:val="000000"/>
          <w:sz w:val="18"/>
          <w:rtl w:val="off"/>
          <w:lang w:val="en-US"/>
        </w:rPr>
        <w:t xml:space="preserve">—each villain has their own. Without it, the shaft’s gravity-lock system activates a </w:t>
      </w:r>
      <w:r>
        <w:rPr>
          <w:rFonts w:ascii="Segoe UI"/>
          <w:b/>
          <w:color w:val="000000"/>
          <w:sz w:val="18"/>
          <w:rtl w:val="off"/>
          <w:lang w:val="en-US"/>
        </w:rPr>
        <w:t>crust collapse</w:t>
      </w:r>
      <w:r>
        <w:rPr>
          <w:rFonts w:ascii="Segoe UI"/>
          <w:color w:val="000000"/>
          <w:sz w:val="18"/>
          <w:rtl w:val="off"/>
          <w:lang w:val="en-US"/>
        </w:rPr>
        <w:t>, sealing the intruder in a false chamber.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descent is silent, smooth, and irreversible without the proper biometric pastry imprint.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🧩 </w:t>
      </w:r>
      <w:r>
        <w:rPr>
          <w:rFonts w:ascii="Segoe UI"/>
          <w:b/>
          <w:color w:val="000000"/>
          <w:sz w:val="36"/>
          <w:rtl w:val="off"/>
          <w:lang w:val="en-US"/>
        </w:rPr>
        <w:t>Multi-Exit Tunnel Network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Five escape tunnels branch from the Crust Vault, each keyed to a specific villain’s biosignature.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tunnels lead to distant, unrelated locations across Neon City—abandoned subway stations, sewer junctions, forgotten carnival basements.</w:t>
      </w:r>
    </w:p>
    <w:p w14:paraId="0000000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Once used, the tunnels collapse behind the user, leaving no trace.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🧬 </w:t>
      </w:r>
      <w:r>
        <w:rPr>
          <w:rFonts w:ascii="Segoe UI"/>
          <w:b/>
          <w:color w:val="000000"/>
          <w:sz w:val="36"/>
          <w:rtl w:val="off"/>
          <w:lang w:val="en-US"/>
        </w:rPr>
        <w:t>Regenerative Core Lock (Claire’s Vault)</w:t>
      </w:r>
    </w:p>
    <w:p w14:paraId="00000011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At the center of the Crust Vault lies Claire Lin’s </w:t>
      </w:r>
      <w:r>
        <w:rPr>
          <w:rFonts w:ascii="Segoe UI"/>
          <w:b/>
          <w:color w:val="000000"/>
          <w:sz w:val="18"/>
          <w:rtl w:val="off"/>
          <w:lang w:val="en-US"/>
        </w:rPr>
        <w:t>Regenerative Core</w:t>
      </w:r>
      <w:r>
        <w:rPr>
          <w:rFonts w:ascii="Segoe UI"/>
          <w:color w:val="000000"/>
          <w:sz w:val="18"/>
          <w:rtl w:val="off"/>
          <w:lang w:val="en-US"/>
        </w:rPr>
        <w:t>—a pulsating, bio-reactive chamber that monitors the base’s health.</w:t>
      </w:r>
    </w:p>
    <w:p w14:paraId="00000012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If breached, the core triggers a </w:t>
      </w:r>
      <w:r>
        <w:rPr>
          <w:rFonts w:ascii="Segoe UI"/>
          <w:b/>
          <w:color w:val="000000"/>
          <w:sz w:val="18"/>
          <w:rtl w:val="off"/>
          <w:lang w:val="en-US"/>
        </w:rPr>
        <w:t>full cellular reset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13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All data is wiped</w:t>
      </w:r>
    </w:p>
    <w:p w14:paraId="00000014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layout mutates</w:t>
      </w:r>
    </w:p>
    <w:p w14:paraId="00000015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Intruders are ejected via organic pressure vents</w:t>
      </w:r>
    </w:p>
    <w:p w14:paraId="00000016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base becomes unrecognizable, even to those who’ve mapped it before.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🧠 </w:t>
      </w:r>
      <w:r>
        <w:rPr>
          <w:rFonts w:ascii="Segoe UI"/>
          <w:b/>
          <w:color w:val="000000"/>
          <w:sz w:val="36"/>
          <w:rtl w:val="off"/>
          <w:lang w:val="en-US"/>
        </w:rPr>
        <w:t>Narrative Weakness</w:t>
      </w:r>
    </w:p>
    <w:p w14:paraId="0000001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Gravestone Quartz is reactive—but not omniscient. If exposed to sustained chaos (e.g., Captain Justice’s overloaded Order Field), it may temporarily destabilize.</w:t>
      </w:r>
    </w:p>
    <w:p w14:paraId="0000001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custard fog is effective, but vulnerable to cold-based powers or filtration tech.</w:t>
      </w:r>
    </w:p>
    <w:p w14:paraId="0000001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pie tin coding system can be mimicked—but only if a villain is captured and studied.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🧪 </w:t>
      </w:r>
      <w:r>
        <w:rPr>
          <w:rFonts w:ascii="Segoe UI"/>
          <w:b/>
          <w:color w:val="000000"/>
          <w:sz w:val="36"/>
          <w:rtl w:val="off"/>
          <w:lang w:val="en-US"/>
        </w:rPr>
        <w:t>Atmosphere &amp; Mood</w:t>
      </w:r>
    </w:p>
    <w:p w14:paraId="0000001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Crust Vault feels alive. It’s warm, pulsing, and slightly damp.</w:t>
      </w:r>
    </w:p>
    <w:p w14:paraId="0000001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scent of baked goods lingers in the air, masking the underlying tension.</w:t>
      </w:r>
    </w:p>
    <w:p w14:paraId="0000001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Every corridor is lined with pastry-themed tech, regenerative conduits, and villain-specific decor.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It’s not just a hideout—it’s a sanctuary, a lab, a launchpad for chaos.</w:t>
      </w:r>
    </w:p>
    <w:p w14:paraId="00000020">
      <w:pPr>
        <w:rPr>
          <w:lang w:val="en-US"/>
        </w:rPr>
      </w:pP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Evermore</dc:creator>
  <cp:lastModifiedBy>Lee Evermore</cp:lastModifiedBy>
</cp:coreProperties>
</file>