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A365D"/>
          <w:sz w:val="52"/>
          <w:szCs w:val="52"/>
        </w:rPr>
        <w:t xml:space="preserve">ESP32 Data Collector</w:t>
      </w:r>
    </w:p>
    <w:p>
      <w:pPr>
        <w:spacing w:after="80" w:before="0"/>
        <w:jc w:val="center"/>
      </w:pPr>
      <w:r>
        <w:rPr>
          <w:color w:val="2B6CB0"/>
          <w:sz w:val="32"/>
          <w:szCs w:val="32"/>
        </w:rPr>
        <w:t xml:space="preserve">Narasi Sistem Lengkap</w:t>
      </w:r>
    </w:p>
    <w:p>
      <w:pPr>
        <w:spacing w:after="480" w:before="0"/>
        <w:jc w:val="center"/>
      </w:pPr>
      <w:r>
        <w:rPr>
          <w:i/>
          <w:iCs/>
          <w:color w:val="718096"/>
          <w:sz w:val="22"/>
          <w:szCs w:val="22"/>
        </w:rPr>
        <w:t xml:space="preserve">Penerima ESP-NOW  ·  Kanal Otomatis  ·  HTTP POST  ·  Kontrol Aktuator</w:t>
      </w:r>
    </w:p>
    <w:p>
      <w:pPr>
        <w:pBdr>
          <w:bottom w:val="single" w:color="AAAAAA" w:sz="6"/>
        </w:pBdr>
        <w:spacing w:after="160" w:before="160"/>
      </w:pPr>
    </w:p>
    <w:p>
      <w:pPr>
        <w:pStyle w:val="Heading1"/>
        <w:spacing w:after="160" w:before="320"/>
      </w:pPr>
      <w:r>
        <w:t xml:space="preserve">1. Gambaran Umum Sistem</w:t>
      </w:r>
    </w:p>
    <w:p>
      <w:pPr>
        <w:spacing w:after="80" w:before="80"/>
        <w:jc w:val="both"/>
      </w:pPr>
      <w:r>
        <w:rPr>
          <w:sz w:val="24"/>
          <w:szCs w:val="24"/>
        </w:rPr>
        <w:t xml:space="preserve">ESP32 Data Collector adalah otak pusat dari sistem pemantauan kelembaban tanah yang terdistribusi. Perangkat ini berada di antara dua node sensor di lapangan dan sebuah REST API jarak jauh di internet, menjalankan empat peran utama secara bersamaan: pengumpulan data nirkabel melalui ESP-NOW, penemuan kanal otomatis untuk node, penerusan data melalui HTTP POST lewat WiFi, dan kontrol aktuator lokal berdasarkan pembacaan sensor yang diagregasi.</w:t>
      </w:r>
    </w:p>
    <w:p>
      <w:pPr>
        <w:spacing w:after="80" w:before="80"/>
      </w:pPr>
    </w:p>
    <w:p>
      <w:pPr>
        <w:spacing w:after="80" w:before="80"/>
        <w:jc w:val="both"/>
      </w:pPr>
      <w:r>
        <w:rPr>
          <w:sz w:val="24"/>
          <w:szCs w:val="24"/>
        </w:rPr>
        <w:t xml:space="preserve">Sistem ini dirancang untuk beroperasi sepenuhnya secara otonom. Setelah dinyalakan dan dikonfigurasi, tidak diperlukan intervensi manual — perangkat terhubung ke router, mengumumkan keberadaannya kepada node, menerima data sensor yang masuk, mengambil keputusan irigasi secara lokal, dan melaporkan semuanya ke server jarak jauh.</w:t>
      </w:r>
    </w:p>
    <w:p>
      <w:pPr>
        <w:spacing w:after="80" w:before="80"/>
      </w:pPr>
    </w:p>
    <w:p>
      <w:pPr>
        <w:pStyle w:val="Heading2"/>
        <w:spacing w:after="120" w:before="240"/>
      </w:pPr>
      <w:r>
        <w:t xml:space="preserve">1.1 Arsitektur Sistem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Komponen</w:t>
            </w:r>
          </w:p>
        </w:tc>
        <w:tc>
          <w:tcPr>
            <w:tcW w:type="dxa" w:w="6000"/>
          </w:tcPr>
          <w:p>
            <w:r>
              <w:rPr>
                <w:sz w:val="22"/>
                <w:szCs w:val="22"/>
              </w:rPr>
              <w:t xml:space="preserve">Peran</w:t>
            </w:r>
          </w:p>
        </w:tc>
      </w:tr>
      <w:tr>
        <w:tc>
          <w:tcPr>
            <w:tcW w:type="dxa" w:w="3500"/>
            <w:shd w:fill="F7FAFC" w:val="clear"/>
          </w:tcPr>
          <w:p>
            <w:r>
              <w:rPr>
                <w:b w:val="false"/>
                <w:bCs w:val="false"/>
                <w:sz w:val="22"/>
                <w:szCs w:val="22"/>
              </w:rPr>
              <w:t xml:space="preserve">Node-1</w:t>
            </w:r>
          </w:p>
        </w:tc>
        <w:tc>
          <w:tcPr>
            <w:tcW w:type="dxa" w:w="6000"/>
          </w:tcPr>
          <w:p>
            <w:r>
              <w:rPr>
                <w:sz w:val="22"/>
                <w:szCs w:val="22"/>
              </w:rPr>
              <w:t xml:space="preserve">Sensor kapasitif kelembaban tanah → mengirim data via ESP-NOW</w:t>
            </w:r>
          </w:p>
        </w:tc>
      </w:tr>
      <w:tr>
        <w:tc>
          <w:tcPr>
            <w:tcW w:type="dxa" w:w="3500"/>
            <w:shd w:fill="F7FAFC" w:val="clear"/>
          </w:tcPr>
          <w:p>
            <w:r>
              <w:rPr>
                <w:b w:val="false"/>
                <w:bCs w:val="false"/>
                <w:sz w:val="22"/>
                <w:szCs w:val="22"/>
              </w:rPr>
              <w:t xml:space="preserve">Node-2</w:t>
            </w:r>
          </w:p>
        </w:tc>
        <w:tc>
          <w:tcPr>
            <w:tcW w:type="dxa" w:w="6000"/>
          </w:tcPr>
          <w:p>
            <w:r>
              <w:rPr>
                <w:sz w:val="22"/>
                <w:szCs w:val="22"/>
              </w:rPr>
              <w:t xml:space="preserve">Sensor kapasitif kelembaban tanah → mengirim data via ESP-NOW</w:t>
            </w:r>
          </w:p>
        </w:tc>
      </w:tr>
      <w:tr>
        <w:tc>
          <w:tcPr>
            <w:tcW w:type="dxa" w:w="3500"/>
            <w:shd w:fill="F7FAFC" w:val="clear"/>
          </w:tcPr>
          <w:p>
            <w:r>
              <w:rPr>
                <w:b w:val="false"/>
                <w:bCs w:val="false"/>
                <w:sz w:val="22"/>
                <w:szCs w:val="22"/>
              </w:rPr>
              <w:t xml:space="preserve">Collector (perangkat ini)</w:t>
            </w:r>
          </w:p>
        </w:tc>
        <w:tc>
          <w:tcPr>
            <w:tcW w:type="dxa" w:w="6000"/>
          </w:tcPr>
          <w:p>
            <w:r>
              <w:rPr>
                <w:sz w:val="22"/>
                <w:szCs w:val="22"/>
              </w:rPr>
              <w:t xml:space="preserve">Menerima ESP-NOW, mengagregasi data, mengontrol aktuator, meneruskan ke API</w:t>
            </w:r>
          </w:p>
        </w:tc>
      </w:tr>
      <w:tr>
        <w:tc>
          <w:tcPr>
            <w:tcW w:type="dxa" w:w="3500"/>
            <w:shd w:fill="F7FAFC" w:val="clear"/>
          </w:tcPr>
          <w:p>
            <w:r>
              <w:rPr>
                <w:b w:val="false"/>
                <w:bCs w:val="false"/>
                <w:sz w:val="22"/>
                <w:szCs w:val="22"/>
              </w:rPr>
              <w:t xml:space="preserve">Router / Internet</w:t>
            </w:r>
          </w:p>
        </w:tc>
        <w:tc>
          <w:tcPr>
            <w:tcW w:type="dxa" w:w="6000"/>
          </w:tcPr>
          <w:p>
            <w:r>
              <w:rPr>
                <w:sz w:val="22"/>
                <w:szCs w:val="22"/>
              </w:rPr>
              <w:t xml:space="preserve">Gerbang menuju server REST API</w:t>
            </w:r>
          </w:p>
        </w:tc>
      </w:tr>
      <w:tr>
        <w:tc>
          <w:tcPr>
            <w:tcW w:type="dxa" w:w="3500"/>
            <w:shd w:fill="F7FAFC" w:val="clear"/>
          </w:tcPr>
          <w:p>
            <w:r>
              <w:rPr>
                <w:b w:val="false"/>
                <w:bCs w:val="false"/>
                <w:sz w:val="22"/>
                <w:szCs w:val="22"/>
              </w:rPr>
              <w:t xml:space="preserve">REST API</w:t>
            </w:r>
          </w:p>
        </w:tc>
        <w:tc>
          <w:tcPr>
            <w:tcW w:type="dxa" w:w="6000"/>
          </w:tcPr>
          <w:p>
            <w:r>
              <w:rPr>
                <w:sz w:val="22"/>
                <w:szCs w:val="22"/>
              </w:rPr>
              <w:t xml:space="preserve">Menyimpan dan memproses payload JSON yang masuk</w:t>
            </w:r>
          </w:p>
        </w:tc>
      </w:tr>
      <w:tr>
        <w:tc>
          <w:tcPr>
            <w:tcW w:type="dxa" w:w="3500"/>
            <w:shd w:fill="F7FAFC" w:val="clear"/>
          </w:tcPr>
          <w:p>
            <w:r>
              <w:rPr>
                <w:b w:val="false"/>
                <w:bCs w:val="false"/>
                <w:sz w:val="22"/>
                <w:szCs w:val="22"/>
              </w:rPr>
              <w:t xml:space="preserve">Aktuator (relay/pompa)</w:t>
            </w:r>
          </w:p>
        </w:tc>
        <w:tc>
          <w:tcPr>
            <w:tcW w:type="dxa" w:w="6000"/>
          </w:tcPr>
          <w:p>
            <w:r>
              <w:rPr>
                <w:sz w:val="22"/>
                <w:szCs w:val="22"/>
              </w:rPr>
              <w:t xml:space="preserve">Perangkat fisik yang dipicu oleh GPIO26 ketika tanah terlalu kering</w:t>
            </w:r>
          </w:p>
        </w:tc>
      </w:tr>
    </w:tbl>
    <w:p>
      <w:pPr>
        <w:spacing w:after="80" w:before="80"/>
      </w:pPr>
    </w:p>
    <w:p>
      <w:pPr>
        <w:pStyle w:val="Heading2"/>
        <w:spacing w:after="120" w:before="240"/>
      </w:pPr>
      <w:r>
        <w:t xml:space="preserve">1.2 Aliran Data</w:t>
      </w:r>
    </w:p>
    <w:p>
      <w:pPr>
        <w:shd w:fill="EBF4FF" w:val="clear"/>
        <w:spacing w:after="40" w:before="40"/>
        <w:ind w:left="720"/>
      </w:pPr>
      <w:r>
        <w:rPr>
          <w:rFonts w:ascii="Courier New" w:cs="Courier New" w:eastAsia="Courier New" w:hAnsi="Courier New"/>
          <w:color w:val="2B6CB0"/>
          <w:sz w:val="20"/>
          <w:szCs w:val="20"/>
        </w:rPr>
        <w:t xml:space="preserve">Node-1 ──ESP-NOW──┐</w:t>
      </w:r>
    </w:p>
    <w:p>
      <w:pPr>
        <w:shd w:fill="EBF4FF" w:val="clear"/>
        <w:spacing w:after="40" w:before="40"/>
        <w:ind w:left="720"/>
      </w:pPr>
      <w:r>
        <w:rPr>
          <w:rFonts w:ascii="Courier New" w:cs="Courier New" w:eastAsia="Courier New" w:hAnsi="Courier New"/>
          <w:color w:val="2B6CB0"/>
          <w:sz w:val="20"/>
          <w:szCs w:val="20"/>
        </w:rPr>
        <w:t xml:space="preserve">                  ├──► Collector ──WiFi──► Router ──► REST API</w:t>
      </w:r>
    </w:p>
    <w:p>
      <w:pPr>
        <w:shd w:fill="EBF4FF" w:val="clear"/>
        <w:spacing w:after="40" w:before="40"/>
        <w:ind w:left="720"/>
      </w:pPr>
      <w:r>
        <w:rPr>
          <w:rFonts w:ascii="Courier New" w:cs="Courier New" w:eastAsia="Courier New" w:hAnsi="Courier New"/>
          <w:color w:val="2B6CB0"/>
          <w:sz w:val="20"/>
          <w:szCs w:val="20"/>
        </w:rPr>
        <w:t xml:space="preserve">Node-2 ──ESP-NOW──┘         │</w:t>
      </w:r>
    </w:p>
    <w:p>
      <w:pPr>
        <w:shd w:fill="EBF4FF" w:val="clear"/>
        <w:spacing w:after="40" w:before="40"/>
        <w:ind w:left="720"/>
      </w:pPr>
      <w:r>
        <w:rPr>
          <w:rFonts w:ascii="Courier New" w:cs="Courier New" w:eastAsia="Courier New" w:hAnsi="Courier New"/>
          <w:color w:val="2B6CB0"/>
          <w:sz w:val="20"/>
          <w:szCs w:val="20"/>
        </w:rPr>
        <w:t xml:space="preserve">                            └──► GPIO26 ──► Relay ──► Pompa Air</w:t>
      </w:r>
    </w:p>
    <w:p>
      <w:pPr>
        <w:spacing w:after="80" w:before="80"/>
      </w:pPr>
    </w:p>
    <w:p>
      <w:pPr>
        <w:pBdr>
          <w:bottom w:val="single" w:color="AAAAAA" w:sz="6"/>
        </w:pBdr>
        <w:spacing w:after="160" w:before="160"/>
      </w:pPr>
    </w:p>
    <w:p>
      <w:pPr>
        <w:pStyle w:val="Heading1"/>
        <w:spacing w:after="160" w:before="320"/>
      </w:pPr>
      <w:r>
        <w:t xml:space="preserve">2. Konstanta Konfigurasi</w:t>
      </w:r>
    </w:p>
    <w:p>
      <w:pPr>
        <w:spacing w:after="80" w:before="80"/>
        <w:jc w:val="both"/>
      </w:pPr>
      <w:r>
        <w:rPr>
          <w:sz w:val="24"/>
          <w:szCs w:val="24"/>
        </w:rPr>
        <w:t xml:space="preserve">Semua nilai yang dapat dikonfigurasi oleh pengguna dideklarasikan di bagian atas file. Terdapat lima kelompok konfigurasi:</w:t>
      </w:r>
    </w:p>
    <w:p>
      <w:pPr>
        <w:spacing w:after="80" w:before="80"/>
      </w:pPr>
    </w:p>
    <w:p>
      <w:pPr>
        <w:pStyle w:val="Heading2"/>
        <w:spacing w:after="120" w:before="240"/>
      </w:pPr>
      <w:r>
        <w:t xml:space="preserve">2.1 Kredensial Router</w:t>
      </w:r>
    </w:p>
    <w:p>
      <w:pPr>
        <w:shd w:fill="EBF4FF" w:val="clear"/>
        <w:spacing w:after="40" w:before="40"/>
        <w:ind w:left="720"/>
      </w:pPr>
      <w:r>
        <w:rPr>
          <w:rFonts w:ascii="Courier New" w:cs="Courier New" w:eastAsia="Courier New" w:hAnsi="Courier New"/>
          <w:color w:val="2B6CB0"/>
          <w:sz w:val="20"/>
          <w:szCs w:val="20"/>
        </w:rPr>
        <w:t xml:space="preserve">const char* ROUTER_SSID     = "YOUR_ROUTER_SSID";</w:t>
      </w:r>
    </w:p>
    <w:p>
      <w:pPr>
        <w:shd w:fill="EBF4FF" w:val="clear"/>
        <w:spacing w:after="40" w:before="40"/>
        <w:ind w:left="720"/>
      </w:pPr>
      <w:r>
        <w:rPr>
          <w:rFonts w:ascii="Courier New" w:cs="Courier New" w:eastAsia="Courier New" w:hAnsi="Courier New"/>
          <w:color w:val="2B6CB0"/>
          <w:sz w:val="20"/>
          <w:szCs w:val="20"/>
        </w:rPr>
        <w:t xml:space="preserve">const char* ROUTER_PASSWORD = "YOUR_ROUTER_PASSWORD";</w:t>
      </w:r>
    </w:p>
    <w:p>
      <w:pPr>
        <w:spacing w:after="80" w:before="80"/>
        <w:jc w:val="both"/>
      </w:pPr>
      <w:r>
        <w:rPr>
          <w:sz w:val="24"/>
          <w:szCs w:val="24"/>
        </w:rPr>
        <w:t xml:space="preserve">Collector terhubung ke router sebagai klien WiFi biasa (mode STA). Kredensial ini harus sesuai dengan jaringan WiFi rumah atau kantor Anda. Router menyediakan akses internet untuk unggahan HTTP POST.</w:t>
      </w:r>
    </w:p>
    <w:p>
      <w:pPr>
        <w:spacing w:after="80" w:before="80"/>
      </w:pPr>
    </w:p>
    <w:p>
      <w:pPr>
        <w:pStyle w:val="Heading2"/>
        <w:spacing w:after="120" w:before="240"/>
      </w:pPr>
      <w:r>
        <w:t xml:space="preserve">2.2 Endpoint REST API</w:t>
      </w:r>
    </w:p>
    <w:p>
      <w:pPr>
        <w:shd w:fill="EBF4FF" w:val="clear"/>
        <w:spacing w:after="40" w:before="40"/>
        <w:ind w:left="720"/>
      </w:pPr>
      <w:r>
        <w:rPr>
          <w:rFonts w:ascii="Courier New" w:cs="Courier New" w:eastAsia="Courier New" w:hAnsi="Courier New"/>
          <w:color w:val="2B6CB0"/>
          <w:sz w:val="20"/>
          <w:szCs w:val="20"/>
        </w:rPr>
        <w:t xml:space="preserve">const char* API_URL = "https://your-api.example.com/soil/data";</w:t>
      </w:r>
    </w:p>
    <w:p>
      <w:pPr>
        <w:shd w:fill="EBF4FF" w:val="clear"/>
        <w:spacing w:after="40" w:before="40"/>
        <w:ind w:left="720"/>
      </w:pPr>
      <w:r>
        <w:rPr>
          <w:rFonts w:ascii="Courier New" w:cs="Courier New" w:eastAsia="Courier New" w:hAnsi="Courier New"/>
          <w:color w:val="2B6CB0"/>
          <w:sz w:val="20"/>
          <w:szCs w:val="20"/>
        </w:rPr>
        <w:t xml:space="preserve">const char* API_KEY = "";   // contoh: "Bearer mytoken123"</w:t>
      </w:r>
    </w:p>
    <w:p>
      <w:pPr>
        <w:spacing w:after="80" w:before="80"/>
        <w:jc w:val="both"/>
      </w:pPr>
      <w:r>
        <w:rPr>
          <w:sz w:val="24"/>
          <w:szCs w:val="24"/>
        </w:rPr>
        <w:t xml:space="preserve">API_URL adalah alamat HTTPS lengkap dari endpoint server Anda. Jika server memerlukan autentikasi, isi API_KEY dengan nilai header Authorization yang sesuai. Membiarkannya kosong akan melewati header Authorization sepenuhnya.</w:t>
      </w:r>
    </w:p>
    <w:p>
      <w:pPr>
        <w:spacing w:after="80" w:before="80"/>
      </w:pPr>
    </w:p>
    <w:p>
      <w:pPr>
        <w:pStyle w:val="Heading2"/>
        <w:spacing w:after="120" w:before="240"/>
      </w:pPr>
      <w:r>
        <w:t xml:space="preserve">2.3 Pengaturan Aktuator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Konstanta</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ACTUATOR_PIN = 26</w:t>
            </w:r>
          </w:p>
        </w:tc>
        <w:tc>
          <w:tcPr>
            <w:tcW w:type="dxa" w:w="6000"/>
          </w:tcPr>
          <w:p>
            <w:r>
              <w:rPr>
                <w:sz w:val="22"/>
                <w:szCs w:val="22"/>
              </w:rPr>
              <w:t xml:space="preserve">Pin GPIO yang terhubung ke relay atau LED</w:t>
            </w:r>
          </w:p>
        </w:tc>
      </w:tr>
      <w:tr>
        <w:tc>
          <w:tcPr>
            <w:tcW w:type="dxa" w:w="3500"/>
            <w:shd w:fill="F7FAFC" w:val="clear"/>
          </w:tcPr>
          <w:p>
            <w:r>
              <w:rPr>
                <w:b w:val="false"/>
                <w:bCs w:val="false"/>
                <w:sz w:val="22"/>
                <w:szCs w:val="22"/>
              </w:rPr>
              <w:t xml:space="preserve">DRY_THRESHOLD_PCT = 30.0</w:t>
            </w:r>
          </w:p>
        </w:tc>
        <w:tc>
          <w:tcPr>
            <w:tcW w:type="dxa" w:w="6000"/>
          </w:tcPr>
          <w:p>
            <w:r>
              <w:rPr>
                <w:sz w:val="22"/>
                <w:szCs w:val="22"/>
              </w:rPr>
              <w:t xml:space="preserve">Rata-rata kelembaban (%) di bawah nilai ini aktuator menyala</w:t>
            </w:r>
          </w:p>
        </w:tc>
      </w:tr>
      <w:tr>
        <w:tc>
          <w:tcPr>
            <w:tcW w:type="dxa" w:w="3500"/>
            <w:shd w:fill="F7FAFC" w:val="clear"/>
          </w:tcPr>
          <w:p>
            <w:r>
              <w:rPr>
                <w:b w:val="false"/>
                <w:bCs w:val="false"/>
                <w:sz w:val="22"/>
                <w:szCs w:val="22"/>
              </w:rPr>
              <w:t xml:space="preserve">HYSTERESIS_PCT = 5.0</w:t>
            </w:r>
          </w:p>
        </w:tc>
        <w:tc>
          <w:tcPr>
            <w:tcW w:type="dxa" w:w="6000"/>
          </w:tcPr>
          <w:p>
            <w:r>
              <w:rPr>
                <w:sz w:val="22"/>
                <w:szCs w:val="22"/>
              </w:rPr>
              <w:t xml:space="preserve">Mencegah ON/OFF cepat — aktuator mati hanya di atas 35%</w:t>
            </w:r>
          </w:p>
        </w:tc>
      </w:tr>
      <w:tr>
        <w:tc>
          <w:tcPr>
            <w:tcW w:type="dxa" w:w="3500"/>
            <w:shd w:fill="F7FAFC" w:val="clear"/>
          </w:tcPr>
          <w:p>
            <w:r>
              <w:rPr>
                <w:b w:val="false"/>
                <w:bCs w:val="false"/>
                <w:sz w:val="22"/>
                <w:szCs w:val="22"/>
              </w:rPr>
              <w:t xml:space="preserve">ACTUATOR_MIN_ON_MS = 5000</w:t>
            </w:r>
          </w:p>
        </w:tc>
        <w:tc>
          <w:tcPr>
            <w:tcW w:type="dxa" w:w="6000"/>
          </w:tcPr>
          <w:p>
            <w:r>
              <w:rPr>
                <w:sz w:val="22"/>
                <w:szCs w:val="22"/>
              </w:rPr>
              <w:t xml:space="preserve">Waktu minimum aktuator tetap ON (melindungi pompa)</w:t>
            </w:r>
          </w:p>
        </w:tc>
      </w:tr>
      <w:tr>
        <w:tc>
          <w:tcPr>
            <w:tcW w:type="dxa" w:w="3500"/>
            <w:shd w:fill="F7FAFC" w:val="clear"/>
          </w:tcPr>
          <w:p>
            <w:r>
              <w:rPr>
                <w:b w:val="false"/>
                <w:bCs w:val="false"/>
                <w:sz w:val="22"/>
                <w:szCs w:val="22"/>
              </w:rPr>
              <w:t xml:space="preserve">ACTUATOR_MIN_OFF_MS = 5000</w:t>
            </w:r>
          </w:p>
        </w:tc>
        <w:tc>
          <w:tcPr>
            <w:tcW w:type="dxa" w:w="6000"/>
          </w:tcPr>
          <w:p>
            <w:r>
              <w:rPr>
                <w:sz w:val="22"/>
                <w:szCs w:val="22"/>
              </w:rPr>
              <w:t xml:space="preserve">Waktu minimum aktuator tetap OFF (melindungi relay)</w:t>
            </w:r>
          </w:p>
        </w:tc>
      </w:tr>
    </w:tbl>
    <w:p>
      <w:pPr>
        <w:spacing w:after="80" w:before="80"/>
      </w:pPr>
    </w:p>
    <w:p>
      <w:pPr>
        <w:pStyle w:val="Heading2"/>
        <w:spacing w:after="120" w:before="240"/>
      </w:pPr>
      <w:r>
        <w:t xml:space="preserve">2.4 Batas Kedaluwarsa Data</w:t>
      </w:r>
    </w:p>
    <w:p>
      <w:pPr>
        <w:shd w:fill="EBF4FF" w:val="clear"/>
        <w:spacing w:after="40" w:before="40"/>
        <w:ind w:left="720"/>
      </w:pPr>
      <w:r>
        <w:rPr>
          <w:rFonts w:ascii="Courier New" w:cs="Courier New" w:eastAsia="Courier New" w:hAnsi="Courier New"/>
          <w:color w:val="2B6CB0"/>
          <w:sz w:val="20"/>
          <w:szCs w:val="20"/>
        </w:rPr>
        <w:t xml:space="preserve">#define MAX_DATA_AGE_MS  30000UL   // 30 detik</w:t>
      </w:r>
    </w:p>
    <w:p>
      <w:pPr>
        <w:spacing w:after="80" w:before="80"/>
        <w:jc w:val="both"/>
      </w:pPr>
      <w:r>
        <w:rPr>
          <w:sz w:val="24"/>
          <w:szCs w:val="24"/>
        </w:rPr>
        <w:t xml:space="preserve">Saat menghitung rata-rata Node-1 dan Node-2, kedua pembacaan harus tiba dalam jendela waktu ini. Jika pembacaan terakhir salah satu node lebih lama dari MAX_DATA_AGE_MS milidetik, rata-rata dinyatakan tidak valid dan aktuator dimatikan demi keamanan.</w:t>
      </w:r>
    </w:p>
    <w:p>
      <w:pPr>
        <w:spacing w:after="80" w:before="80"/>
      </w:pPr>
    </w:p>
    <w:p>
      <w:pPr>
        <w:pStyle w:val="Heading2"/>
        <w:spacing w:after="120" w:before="240"/>
      </w:pPr>
      <w:r>
        <w:t xml:space="preserve">2.5 Interval Pelaporan</w:t>
      </w:r>
    </w:p>
    <w:p>
      <w:pPr>
        <w:shd w:fill="EBF4FF" w:val="clear"/>
        <w:spacing w:after="40" w:before="40"/>
        <w:ind w:left="720"/>
      </w:pPr>
      <w:r>
        <w:rPr>
          <w:rFonts w:ascii="Courier New" w:cs="Courier New" w:eastAsia="Courier New" w:hAnsi="Courier New"/>
          <w:color w:val="2B6CB0"/>
          <w:sz w:val="20"/>
          <w:szCs w:val="20"/>
        </w:rPr>
        <w:t xml:space="preserve">#define AVG_REPORT_INTERVAL_MS  10000UL   // 10 detik</w:t>
      </w:r>
    </w:p>
    <w:p>
      <w:pPr>
        <w:spacing w:after="80" w:before="80"/>
        <w:jc w:val="both"/>
      </w:pPr>
      <w:r>
        <w:rPr>
          <w:sz w:val="24"/>
          <w:szCs w:val="24"/>
        </w:rPr>
        <w:t xml:space="preserve">Setiap 10 detik, collector menghitung rata-rata kelembaban, mencetak laporan status ke Serial Monitor, mengevaluasi aktuator, dan mengunggah payload rata-rata ke REST API.</w:t>
      </w:r>
    </w:p>
    <w:p>
      <w:pPr>
        <w:spacing w:after="80" w:before="80"/>
      </w:pPr>
    </w:p>
    <w:p>
      <w:pPr>
        <w:pBdr>
          <w:bottom w:val="single" w:color="AAAAAA" w:sz="6"/>
        </w:pBdr>
        <w:spacing w:after="160" w:before="160"/>
      </w:pPr>
    </w:p>
    <w:p>
      <w:pPr>
        <w:pStyle w:val="Heading1"/>
        <w:spacing w:after="160" w:before="320"/>
      </w:pPr>
      <w:r>
        <w:t xml:space="preserve">3. Struktur Data</w:t>
      </w:r>
    </w:p>
    <w:p>
      <w:pPr>
        <w:pStyle w:val="Heading2"/>
        <w:spacing w:after="120" w:before="240"/>
      </w:pPr>
      <w:r>
        <w:t xml:space="preserve">3.1 SensorData</w:t>
      </w:r>
    </w:p>
    <w:p>
      <w:pPr>
        <w:spacing w:after="80" w:before="80"/>
        <w:jc w:val="both"/>
      </w:pPr>
      <w:r>
        <w:rPr>
          <w:sz w:val="24"/>
          <w:szCs w:val="24"/>
        </w:rPr>
        <w:t xml:space="preserve">Struct ini adalah payload yang dipertukarkan antara node dan collector melalui ESP-NOW. Struct ini harus didefinisikan secara identik di firmware node maupun firmware collector — ketidaksesuaian urutan field atau tipe data akan menyebabkan korupsi data.</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uint8_t nodeId</w:t>
            </w:r>
          </w:p>
        </w:tc>
        <w:tc>
          <w:tcPr>
            <w:tcW w:type="dxa" w:w="6000"/>
          </w:tcPr>
          <w:p>
            <w:r>
              <w:rPr>
                <w:sz w:val="22"/>
                <w:szCs w:val="22"/>
              </w:rPr>
              <w:t xml:space="preserve">Identitas node: 1, 2, atau 3</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Nilai ADC 12-bit mentah dari sensor (0–4095)</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Persentase kelembaban terkalibrasi (0.0–100.0%)</w:t>
            </w:r>
          </w:p>
        </w:tc>
      </w:tr>
      <w:tr>
        <w:tc>
          <w:tcPr>
            <w:tcW w:type="dxa" w:w="3500"/>
            <w:shd w:fill="F7FAFC" w:val="clear"/>
          </w:tcPr>
          <w:p>
            <w:r>
              <w:rPr>
                <w:b w:val="false"/>
                <w:bCs w:val="false"/>
                <w:sz w:val="22"/>
                <w:szCs w:val="22"/>
              </w:rPr>
              <w:t xml:space="preserve">char label[16]</w:t>
            </w:r>
          </w:p>
        </w:tc>
        <w:tc>
          <w:tcPr>
            <w:tcW w:type="dxa" w:w="6000"/>
          </w:tcPr>
          <w:p>
            <w:r>
              <w:rPr>
                <w:sz w:val="22"/>
                <w:szCs w:val="22"/>
              </w:rPr>
              <w:t xml:space="preserve">Label yang mudah dibaca, contoh: "Node-1"</w:t>
            </w:r>
          </w:p>
        </w:tc>
      </w:tr>
    </w:tbl>
    <w:p>
      <w:pPr>
        <w:spacing w:after="80" w:before="80"/>
      </w:pPr>
    </w:p>
    <w:p>
      <w:pPr>
        <w:pStyle w:val="Heading2"/>
        <w:spacing w:after="120" w:before="240"/>
      </w:pPr>
      <w:r>
        <w:t xml:space="preserve">3.2 ChannelInfo</w:t>
      </w:r>
    </w:p>
    <w:p>
      <w:pPr>
        <w:spacing w:after="80" w:before="80"/>
        <w:jc w:val="both"/>
      </w:pPr>
      <w:r>
        <w:rPr>
          <w:sz w:val="24"/>
          <w:szCs w:val="24"/>
        </w:rPr>
        <w:t xml:space="preserve">Struct ini di-broadcast oleh collector saat startup dan secara berkala setelahnya, sehingga node dapat menemukan kanal WiFi yang benar tanpa nilai yang dikodekan secara keras.</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uint8_t magic</w:t>
            </w:r>
          </w:p>
        </w:tc>
        <w:tc>
          <w:tcPr>
            <w:tcW w:type="dxa" w:w="6000"/>
          </w:tcPr>
          <w:p>
            <w:r>
              <w:rPr>
                <w:sz w:val="22"/>
                <w:szCs w:val="22"/>
              </w:rPr>
              <w:t xml:space="preserve">0xAA — penanda ajaib untuk membedakan dari paket SensorData</w:t>
            </w:r>
          </w:p>
        </w:tc>
      </w:tr>
      <w:tr>
        <w:tc>
          <w:tcPr>
            <w:tcW w:type="dxa" w:w="3500"/>
            <w:shd w:fill="F7FAFC" w:val="clear"/>
          </w:tcPr>
          <w:p>
            <w:r>
              <w:rPr>
                <w:b w:val="false"/>
                <w:bCs w:val="false"/>
                <w:sz w:val="22"/>
                <w:szCs w:val="22"/>
              </w:rPr>
              <w:t xml:space="preserve">uint8_t channel</w:t>
            </w:r>
          </w:p>
        </w:tc>
        <w:tc>
          <w:tcPr>
            <w:tcW w:type="dxa" w:w="6000"/>
          </w:tcPr>
          <w:p>
            <w:r>
              <w:rPr>
                <w:sz w:val="22"/>
                <w:szCs w:val="22"/>
              </w:rPr>
              <w:t xml:space="preserve">Nomor kanal WiFi yang saat ini dikunci oleh collector</w:t>
            </w:r>
          </w:p>
        </w:tc>
      </w:tr>
      <w:tr>
        <w:tc>
          <w:tcPr>
            <w:tcW w:type="dxa" w:w="3500"/>
            <w:shd w:fill="F7FAFC" w:val="clear"/>
          </w:tcPr>
          <w:p>
            <w:r>
              <w:rPr>
                <w:b w:val="false"/>
                <w:bCs w:val="false"/>
                <w:sz w:val="22"/>
                <w:szCs w:val="22"/>
              </w:rPr>
              <w:t xml:space="preserve">uint8_t collectorMac[6]</w:t>
            </w:r>
          </w:p>
        </w:tc>
        <w:tc>
          <w:tcPr>
            <w:tcW w:type="dxa" w:w="6000"/>
          </w:tcPr>
          <w:p>
            <w:r>
              <w:rPr>
                <w:sz w:val="22"/>
                <w:szCs w:val="22"/>
              </w:rPr>
              <w:t xml:space="preserve">Alamat MAC collector sebagai referensi node</w:t>
            </w:r>
          </w:p>
        </w:tc>
      </w:tr>
    </w:tbl>
    <w:p>
      <w:pPr>
        <w:spacing w:after="80" w:before="80"/>
      </w:pPr>
    </w:p>
    <w:p>
      <w:pPr>
        <w:pStyle w:val="Heading2"/>
        <w:spacing w:after="120" w:before="240"/>
      </w:pPr>
      <w:r>
        <w:t xml:space="preserve">3.3 QueueItem</w:t>
      </w:r>
    </w:p>
    <w:p>
      <w:pPr>
        <w:spacing w:after="80" w:before="80"/>
        <w:jc w:val="both"/>
      </w:pPr>
      <w:r>
        <w:rPr>
          <w:sz w:val="24"/>
          <w:szCs w:val="24"/>
        </w:rPr>
        <w:t xml:space="preserve">Digunakan secara internal untuk meneruskan data dari callback penerimaan ESP-NOW (yang berjalan dalam task driver WiFi) ke main loop (tempat HTTP POST dijalankan). Memanggil HTTP langsung di dalam callback ESP-NOW akan menyebabkan crash task watchdog.</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SensorData data</w:t>
            </w:r>
          </w:p>
        </w:tc>
        <w:tc>
          <w:tcPr>
            <w:tcW w:type="dxa" w:w="6000"/>
          </w:tcPr>
          <w:p>
            <w:r>
              <w:rPr>
                <w:sz w:val="22"/>
                <w:szCs w:val="22"/>
              </w:rPr>
              <w:t xml:space="preserve">Salinan payload sensor yang diterima</w:t>
            </w:r>
          </w:p>
        </w:tc>
      </w:tr>
      <w:tr>
        <w:tc>
          <w:tcPr>
            <w:tcW w:type="dxa" w:w="3500"/>
            <w:shd w:fill="F7FAFC" w:val="clear"/>
          </w:tcPr>
          <w:p>
            <w:r>
              <w:rPr>
                <w:b w:val="false"/>
                <w:bCs w:val="false"/>
                <w:sz w:val="22"/>
                <w:szCs w:val="22"/>
              </w:rPr>
              <w:t xml:space="preserve">int rssi</w:t>
            </w:r>
          </w:p>
        </w:tc>
        <w:tc>
          <w:tcPr>
            <w:tcW w:type="dxa" w:w="6000"/>
          </w:tcPr>
          <w:p>
            <w:r>
              <w:rPr>
                <w:sz w:val="22"/>
                <w:szCs w:val="22"/>
              </w:rPr>
              <w:t xml:space="preserve">Kekuatan sinyal paket yang diterima dalam dBm</w:t>
            </w:r>
          </w:p>
        </w:tc>
      </w:tr>
      <w:tr>
        <w:tc>
          <w:tcPr>
            <w:tcW w:type="dxa" w:w="3500"/>
            <w:shd w:fill="F7FAFC" w:val="clear"/>
          </w:tcPr>
          <w:p>
            <w:r>
              <w:rPr>
                <w:b w:val="false"/>
                <w:bCs w:val="false"/>
                <w:sz w:val="22"/>
                <w:szCs w:val="22"/>
              </w:rPr>
              <w:t xml:space="preserve">bool used</w:t>
            </w:r>
          </w:p>
        </w:tc>
        <w:tc>
          <w:tcPr>
            <w:tcW w:type="dxa" w:w="6000"/>
          </w:tcPr>
          <w:p>
            <w:r>
              <w:rPr>
                <w:sz w:val="22"/>
                <w:szCs w:val="22"/>
              </w:rPr>
              <w:t xml:space="preserve">Flag okupansi slot — true berarti berisi data yang perlu diproses</w:t>
            </w:r>
          </w:p>
        </w:tc>
      </w:tr>
    </w:tbl>
    <w:p>
      <w:pPr>
        <w:spacing w:after="80" w:before="80"/>
      </w:pPr>
    </w:p>
    <w:p>
      <w:pPr>
        <w:pStyle w:val="Heading2"/>
        <w:spacing w:after="120" w:before="240"/>
      </w:pPr>
      <w:r>
        <w:t xml:space="preserve">3.4 NodeLastData</w:t>
      </w:r>
    </w:p>
    <w:p>
      <w:pPr>
        <w:spacing w:after="80" w:before="80"/>
        <w:jc w:val="both"/>
      </w:pPr>
      <w:r>
        <w:rPr>
          <w:sz w:val="24"/>
          <w:szCs w:val="24"/>
        </w:rPr>
        <w:t xml:space="preserve">Menyimpan pembacaan terbaru dari setiap node beserta timestamp kedatangannya. Digunakan untuk menghitung rata-rata antar-node dan memvalidasi kesegaran data sebelum memicu aktuator.</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float moisturePct</w:t>
            </w:r>
          </w:p>
        </w:tc>
        <w:tc>
          <w:tcPr>
            <w:tcW w:type="dxa" w:w="6000"/>
          </w:tcPr>
          <w:p>
            <w:r>
              <w:rPr>
                <w:sz w:val="22"/>
                <w:szCs w:val="22"/>
              </w:rPr>
              <w:t xml:space="preserve">Persentase kelembaban terakhir yang diterima</w:t>
            </w:r>
          </w:p>
        </w:tc>
      </w:tr>
      <w:tr>
        <w:tc>
          <w:tcPr>
            <w:tcW w:type="dxa" w:w="3500"/>
            <w:shd w:fill="F7FAFC" w:val="clear"/>
          </w:tcPr>
          <w:p>
            <w:r>
              <w:rPr>
                <w:b w:val="false"/>
                <w:bCs w:val="false"/>
                <w:sz w:val="22"/>
                <w:szCs w:val="22"/>
              </w:rPr>
              <w:t xml:space="preserve">int moistureRaw</w:t>
            </w:r>
          </w:p>
        </w:tc>
        <w:tc>
          <w:tcPr>
            <w:tcW w:type="dxa" w:w="6000"/>
          </w:tcPr>
          <w:p>
            <w:r>
              <w:rPr>
                <w:sz w:val="22"/>
                <w:szCs w:val="22"/>
              </w:rPr>
              <w:t xml:space="preserve">Nilai ADC mentah terakhir yang diterima</w:t>
            </w:r>
          </w:p>
        </w:tc>
      </w:tr>
      <w:tr>
        <w:tc>
          <w:tcPr>
            <w:tcW w:type="dxa" w:w="3500"/>
            <w:shd w:fill="F7FAFC" w:val="clear"/>
          </w:tcPr>
          <w:p>
            <w:r>
              <w:rPr>
                <w:b w:val="false"/>
                <w:bCs w:val="false"/>
                <w:sz w:val="22"/>
                <w:szCs w:val="22"/>
              </w:rPr>
              <w:t xml:space="preserve">unsigned long receivedAt</w:t>
            </w:r>
          </w:p>
        </w:tc>
        <w:tc>
          <w:tcPr>
            <w:tcW w:type="dxa" w:w="6000"/>
          </w:tcPr>
          <w:p>
            <w:r>
              <w:rPr>
                <w:sz w:val="22"/>
                <w:szCs w:val="22"/>
              </w:rPr>
              <w:t xml:space="preserve">Nilai millis() saat paket terakhir tiba (aman dari rollover)</w:t>
            </w:r>
          </w:p>
        </w:tc>
      </w:tr>
      <w:tr>
        <w:tc>
          <w:tcPr>
            <w:tcW w:type="dxa" w:w="3500"/>
            <w:shd w:fill="F7FAFC" w:val="clear"/>
          </w:tcPr>
          <w:p>
            <w:r>
              <w:rPr>
                <w:b w:val="false"/>
                <w:bCs w:val="false"/>
                <w:sz w:val="22"/>
                <w:szCs w:val="22"/>
              </w:rPr>
              <w:t xml:space="preserve">bool hasData</w:t>
            </w:r>
          </w:p>
        </w:tc>
        <w:tc>
          <w:tcPr>
            <w:tcW w:type="dxa" w:w="6000"/>
          </w:tcPr>
          <w:p>
            <w:r>
              <w:rPr>
                <w:sz w:val="22"/>
                <w:szCs w:val="22"/>
              </w:rPr>
              <w:t xml:space="preserve">False hingga paket pertama dari node ini diterima</w:t>
            </w:r>
          </w:p>
        </w:tc>
      </w:tr>
    </w:tbl>
    <w:p>
      <w:pPr>
        <w:spacing w:after="80" w:before="80"/>
      </w:pPr>
    </w:p>
    <w:p>
      <w:pPr>
        <w:pStyle w:val="Heading2"/>
        <w:spacing w:after="120" w:before="240"/>
      </w:pPr>
      <w:r>
        <w:t xml:space="preserve">3.5 AverageResult</w:t>
      </w:r>
    </w:p>
    <w:p>
      <w:pPr>
        <w:spacing w:after="80" w:before="80"/>
        <w:jc w:val="both"/>
      </w:pPr>
      <w:r>
        <w:rPr>
          <w:sz w:val="24"/>
          <w:szCs w:val="24"/>
        </w:rPr>
        <w:t xml:space="preserve">Tipe kembalian dari calcAverage(). Berisi hasil perhitungan dan flag validitas beserta string alasan yang mudah dibaca untuk keperluan diagnostik.</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Field</w:t>
            </w:r>
          </w:p>
        </w:tc>
        <w:tc>
          <w:tcPr>
            <w:tcW w:type="dxa" w:w="6000"/>
          </w:tcPr>
          <w:p>
            <w:r>
              <w:rPr>
                <w:sz w:val="22"/>
                <w:szCs w:val="22"/>
              </w:rPr>
              <w:t xml:space="preserve">Keterangan</w:t>
            </w:r>
          </w:p>
        </w:tc>
      </w:tr>
      <w:tr>
        <w:tc>
          <w:tcPr>
            <w:tcW w:type="dxa" w:w="3500"/>
            <w:shd w:fill="F7FAFC" w:val="clear"/>
          </w:tcPr>
          <w:p>
            <w:r>
              <w:rPr>
                <w:b w:val="false"/>
                <w:bCs w:val="false"/>
                <w:sz w:val="22"/>
                <w:szCs w:val="22"/>
              </w:rPr>
              <w:t xml:space="preserve">bool valid</w:t>
            </w:r>
          </w:p>
        </w:tc>
        <w:tc>
          <w:tcPr>
            <w:tcW w:type="dxa" w:w="6000"/>
          </w:tcPr>
          <w:p>
            <w:r>
              <w:rPr>
                <w:sz w:val="22"/>
                <w:szCs w:val="22"/>
              </w:rPr>
              <w:t xml:space="preserve">False jika salah satu node tidak memiliki data atau datanya kedaluwarsa</w:t>
            </w:r>
          </w:p>
        </w:tc>
      </w:tr>
      <w:tr>
        <w:tc>
          <w:tcPr>
            <w:tcW w:type="dxa" w:w="3500"/>
            <w:shd w:fill="F7FAFC" w:val="clear"/>
          </w:tcPr>
          <w:p>
            <w:r>
              <w:rPr>
                <w:b w:val="false"/>
                <w:bCs w:val="false"/>
                <w:sz w:val="22"/>
                <w:szCs w:val="22"/>
              </w:rPr>
              <w:t xml:space="preserve">float avgPct</w:t>
            </w:r>
          </w:p>
        </w:tc>
        <w:tc>
          <w:tcPr>
            <w:tcW w:type="dxa" w:w="6000"/>
          </w:tcPr>
          <w:p>
            <w:r>
              <w:rPr>
                <w:sz w:val="22"/>
                <w:szCs w:val="22"/>
              </w:rPr>
              <w:t xml:space="preserve">Rata-rata persentase kelembaban (hanya valid saat valid=true)</w:t>
            </w:r>
          </w:p>
        </w:tc>
      </w:tr>
      <w:tr>
        <w:tc>
          <w:tcPr>
            <w:tcW w:type="dxa" w:w="3500"/>
            <w:shd w:fill="F7FAFC" w:val="clear"/>
          </w:tcPr>
          <w:p>
            <w:r>
              <w:rPr>
                <w:b w:val="false"/>
                <w:bCs w:val="false"/>
                <w:sz w:val="22"/>
                <w:szCs w:val="22"/>
              </w:rPr>
              <w:t xml:space="preserve">int avgRaw</w:t>
            </w:r>
          </w:p>
        </w:tc>
        <w:tc>
          <w:tcPr>
            <w:tcW w:type="dxa" w:w="6000"/>
          </w:tcPr>
          <w:p>
            <w:r>
              <w:rPr>
                <w:sz w:val="22"/>
                <w:szCs w:val="22"/>
              </w:rPr>
              <w:t xml:space="preserve">Rata-rata nilai ADC mentah</w:t>
            </w:r>
          </w:p>
        </w:tc>
      </w:tr>
      <w:tr>
        <w:tc>
          <w:tcPr>
            <w:tcW w:type="dxa" w:w="3500"/>
            <w:shd w:fill="F7FAFC" w:val="clear"/>
          </w:tcPr>
          <w:p>
            <w:r>
              <w:rPr>
                <w:b w:val="false"/>
                <w:bCs w:val="false"/>
                <w:sz w:val="22"/>
                <w:szCs w:val="22"/>
              </w:rPr>
              <w:t xml:space="preserve">unsigned long ageNode1Ms</w:t>
            </w:r>
          </w:p>
        </w:tc>
        <w:tc>
          <w:tcPr>
            <w:tcW w:type="dxa" w:w="6000"/>
          </w:tcPr>
          <w:p>
            <w:r>
              <w:rPr>
                <w:sz w:val="22"/>
                <w:szCs w:val="22"/>
              </w:rPr>
              <w:t xml:space="preserve">Usia data Node-1 dalam milidetik</w:t>
            </w:r>
          </w:p>
        </w:tc>
      </w:tr>
      <w:tr>
        <w:tc>
          <w:tcPr>
            <w:tcW w:type="dxa" w:w="3500"/>
            <w:shd w:fill="F7FAFC" w:val="clear"/>
          </w:tcPr>
          <w:p>
            <w:r>
              <w:rPr>
                <w:b w:val="false"/>
                <w:bCs w:val="false"/>
                <w:sz w:val="22"/>
                <w:szCs w:val="22"/>
              </w:rPr>
              <w:t xml:space="preserve">unsigned long ageNode2Ms</w:t>
            </w:r>
          </w:p>
        </w:tc>
        <w:tc>
          <w:tcPr>
            <w:tcW w:type="dxa" w:w="6000"/>
          </w:tcPr>
          <w:p>
            <w:r>
              <w:rPr>
                <w:sz w:val="22"/>
                <w:szCs w:val="22"/>
              </w:rPr>
              <w:t xml:space="preserve">Usia data Node-2 dalam milidetik</w:t>
            </w:r>
          </w:p>
        </w:tc>
      </w:tr>
      <w:tr>
        <w:tc>
          <w:tcPr>
            <w:tcW w:type="dxa" w:w="3500"/>
            <w:shd w:fill="F7FAFC" w:val="clear"/>
          </w:tcPr>
          <w:p>
            <w:r>
              <w:rPr>
                <w:b w:val="false"/>
                <w:bCs w:val="false"/>
                <w:sz w:val="22"/>
                <w:szCs w:val="22"/>
              </w:rPr>
              <w:t xml:space="preserve">String reason</w:t>
            </w:r>
          </w:p>
        </w:tc>
        <w:tc>
          <w:tcPr>
            <w:tcW w:type="dxa" w:w="6000"/>
          </w:tcPr>
          <w:p>
            <w:r>
              <w:rPr>
                <w:sz w:val="22"/>
                <w:szCs w:val="22"/>
              </w:rPr>
              <w:t xml:space="preserve">String penjelasan, contoh: "Node-1 data too old (42s)"</w:t>
            </w:r>
          </w:p>
        </w:tc>
      </w:tr>
    </w:tbl>
    <w:p>
      <w:pPr>
        <w:spacing w:after="80" w:before="80"/>
      </w:pPr>
    </w:p>
    <w:p>
      <w:pPr>
        <w:pBdr>
          <w:bottom w:val="single" w:color="AAAAAA" w:sz="6"/>
        </w:pBdr>
        <w:spacing w:after="160" w:before="160"/>
      </w:pPr>
    </w:p>
    <w:p>
      <w:pPr>
        <w:pStyle w:val="Heading1"/>
        <w:spacing w:after="160" w:before="320"/>
      </w:pPr>
      <w:r>
        <w:t xml:space="preserve">4. Urutan Startup (setup)</w:t>
      </w:r>
    </w:p>
    <w:p>
      <w:pPr>
        <w:spacing w:after="80" w:before="80"/>
        <w:jc w:val="both"/>
      </w:pPr>
      <w:r>
        <w:rPr>
          <w:sz w:val="24"/>
          <w:szCs w:val="24"/>
        </w:rPr>
        <w:t xml:space="preserve">Fungsi setup() dieksekusi sekali saat perangkat dinyalakan atau direset. Urutan operasi sangat penting — terutama urutan inisialisasi WiFi sebelum inisialisasi ESP-NOW, yang memastikan keduanya berbagi kanal radio yang sama.</w:t>
      </w:r>
    </w:p>
    <w:p>
      <w:pPr>
        <w:spacing w:after="80" w:before="80"/>
      </w:pPr>
    </w:p>
    <w:p>
      <w:pPr>
        <w:pStyle w:val="Heading2"/>
        <w:spacing w:after="120" w:before="240"/>
      </w:pPr>
      <w:r>
        <w:t xml:space="preserve">Langkah 1 — Inisialisasi Pin Aktuator</w:t>
      </w:r>
    </w:p>
    <w:p>
      <w:pPr>
        <w:spacing w:after="80" w:before="80"/>
        <w:jc w:val="both"/>
      </w:pPr>
      <w:r>
        <w:rPr>
          <w:sz w:val="24"/>
          <w:szCs w:val="24"/>
        </w:rPr>
        <w:t xml:space="preserve">GPIO26 dikonfigurasi sebagai OUTPUT dan langsung diset ke LOW. Ini memastikan relay atau pompa yang terhubung ke pin ini dimulai dalam kondisi OFF terlepas dari kondisi sebelumnya. Timestamp actuatorLastOff juga diset pada titik ini untuk memberlakukan waktu minimum OFF sejak evaluasi pertama.</w:t>
      </w:r>
    </w:p>
    <w:p>
      <w:pPr>
        <w:spacing w:after="80" w:before="80"/>
      </w:pPr>
    </w:p>
    <w:p>
      <w:pPr>
        <w:pStyle w:val="Heading2"/>
        <w:spacing w:after="120" w:before="240"/>
      </w:pPr>
      <w:r>
        <w:t xml:space="preserve">Langkah 2 — Inisialisasi Antrean</w:t>
      </w:r>
    </w:p>
    <w:p>
      <w:pPr>
        <w:spacing w:after="80" w:before="80"/>
        <w:jc w:val="both"/>
      </w:pPr>
      <w:r>
        <w:rPr>
          <w:sz w:val="24"/>
          <w:szCs w:val="24"/>
        </w:rPr>
        <w:t xml:space="preserve">Antrean paket berkapasitas 10 slot dikosongkan menggunakan memset, menghapus semua flag "used" sehingga antrean dimulai kosong dan siap menerima paket ESP-NOW yang masuk.</w:t>
      </w:r>
    </w:p>
    <w:p>
      <w:pPr>
        <w:spacing w:after="80" w:before="80"/>
      </w:pPr>
    </w:p>
    <w:p>
      <w:pPr>
        <w:pStyle w:val="Heading2"/>
        <w:spacing w:after="120" w:before="240"/>
      </w:pPr>
      <w:r>
        <w:t xml:space="preserve">Langkah 3 — Koneksi WiFi STA</w:t>
      </w:r>
    </w:p>
    <w:p>
      <w:pPr>
        <w:spacing w:after="80" w:before="80"/>
        <w:jc w:val="both"/>
      </w:pPr>
      <w:r>
        <w:rPr>
          <w:sz w:val="24"/>
          <w:szCs w:val="24"/>
        </w:rPr>
        <w:t xml:space="preserve">ESP32 diset ke mode WIFI_STA dan mulai terhubung ke router. Kode menunggu hingga 10 detik (20 percobaan × 500ms). Jika router tidak dapat dijangkau, collector tetap melanjutkan — ESP-NOW tetap berfungsi dan aktuator tetap beroperasi secara lokal. WiFi hanya diperlukan untuk langkah unggahan HTTP POST.</w:t>
      </w:r>
    </w:p>
    <w:p>
      <w:pPr>
        <w:spacing w:after="80" w:before="80"/>
      </w:pPr>
    </w:p>
    <w:p>
      <w:pPr>
        <w:pStyle w:val="Heading2"/>
        <w:spacing w:after="120" w:before="240"/>
      </w:pPr>
      <w:r>
        <w:t xml:space="preserve">Langkah 4 — Inisialisasi ESP-NOW</w:t>
      </w:r>
    </w:p>
    <w:p>
      <w:pPr>
        <w:spacing w:after="80" w:before="80"/>
        <w:jc w:val="both"/>
      </w:pPr>
      <w:r>
        <w:rPr>
          <w:sz w:val="24"/>
          <w:szCs w:val="24"/>
        </w:rPr>
        <w:t xml:space="preserve">ESP-NOW diinisialisasi setelah WiFi terhubung. Ini sangat penting karena ESP-NOW mewarisi kanal radio dari koneksi WiFi STA. Jika ESP-NOW diinisialisasi sebelum WiFi, ia akan mengunci ke kanal 1 secara default, dan node perlu berada di kanal yang sama. Dengan menunggu WiFi, kanal otomatis disetel sesuai kanal router.</w:t>
      </w:r>
    </w:p>
    <w:p>
      <w:pPr>
        <w:spacing w:after="80" w:before="80"/>
      </w:pPr>
    </w:p>
    <w:p>
      <w:pPr>
        <w:pStyle w:val="Heading2"/>
        <w:spacing w:after="120" w:before="240"/>
      </w:pPr>
      <w:r>
        <w:t xml:space="preserve">Langkah 5 — Broadcast Kanal (×5)</w:t>
      </w:r>
    </w:p>
    <w:p>
      <w:pPr>
        <w:spacing w:after="80" w:before="80"/>
        <w:jc w:val="both"/>
      </w:pPr>
      <w:r>
        <w:rPr>
          <w:sz w:val="24"/>
          <w:szCs w:val="24"/>
        </w:rPr>
        <w:t xml:space="preserve">Collector menyiarkan paket ChannelInfo ke alamat MAC broadcast (FF:FF:FF:FF:FF:FF) sebanyak lima kali dengan jeda 300ms. Ini memberi node yang sedang memindai peluang tinggi untuk menerima siaran selama jendela pemindaian per-kanal mereka. Broadcast kanal juga diulang setiap 30 detik dalam main loop untuk node yang menyala belakangan.</w:t>
      </w:r>
    </w:p>
    <w:p>
      <w:pPr>
        <w:spacing w:after="80" w:before="80"/>
      </w:pPr>
    </w:p>
    <w:p>
      <w:pPr>
        <w:pBdr>
          <w:bottom w:val="single" w:color="AAAAAA" w:sz="6"/>
        </w:pBdr>
        <w:spacing w:after="160" w:before="160"/>
      </w:pPr>
    </w:p>
    <w:p>
      <w:pPr>
        <w:pStyle w:val="Heading1"/>
        <w:spacing w:after="160" w:before="320"/>
      </w:pPr>
      <w:r>
        <w:t xml:space="preserve">5. Main Loop (loop)</w:t>
      </w:r>
    </w:p>
    <w:p>
      <w:pPr>
        <w:spacing w:after="80" w:before="80"/>
        <w:jc w:val="both"/>
      </w:pPr>
      <w:r>
        <w:rPr>
          <w:sz w:val="24"/>
          <w:szCs w:val="24"/>
        </w:rPr>
        <w:t xml:space="preserve">Fungsi loop() berjalan terus-menerus dan mengelola empat timer independen menggunakan pola pengurangan unsigned yang aman dari rollover: (millis() - lastTime &gt;= interval).</w:t>
      </w:r>
    </w:p>
    <w:p>
      <w:pPr>
        <w:spacing w:after="80" w:before="80"/>
      </w:pPr>
    </w:p>
    <w:p>
      <w:pPr>
        <w:pStyle w:val="Heading2"/>
        <w:spacing w:after="120" w:before="240"/>
      </w:pPr>
      <w:r>
        <w:t xml:space="preserve">5.1 Pemeriksaan Kesehatan WiFi — setiap 15 detik</w:t>
      </w:r>
    </w:p>
    <w:p>
      <w:pPr>
        <w:spacing w:after="80" w:before="80"/>
        <w:jc w:val="both"/>
      </w:pPr>
      <w:r>
        <w:rPr>
          <w:sz w:val="24"/>
          <w:szCs w:val="24"/>
        </w:rPr>
        <w:t xml:space="preserve">ensureWiFi() memeriksa apakah koneksi WiFi masih aktif. Jika terputus, ia menghapus inisialisasi ESP-NOW terlebih dahulu (untuk menghindari konflik kanal), menyambung kembali ke router, menginisialisasi ulang ESP-NOW pada kanal baru, dan menyiarkan ulang kanal ke node. Siklus teardown/restart yang aman ini memastikan node tetap tersinkronisasi bahkan jika router restart dan kembali pada kanal yang berbeda.</w:t>
      </w:r>
    </w:p>
    <w:p>
      <w:pPr>
        <w:spacing w:after="80" w:before="80"/>
      </w:pPr>
    </w:p>
    <w:p>
      <w:pPr>
        <w:pStyle w:val="Heading2"/>
        <w:spacing w:after="120" w:before="240"/>
      </w:pPr>
      <w:r>
        <w:t xml:space="preserve">5.2 Broadcast Ulang Kanal — setiap 30 detik</w:t>
      </w:r>
    </w:p>
    <w:p>
      <w:pPr>
        <w:spacing w:after="80" w:before="80"/>
        <w:jc w:val="both"/>
      </w:pPr>
      <w:r>
        <w:rPr>
          <w:sz w:val="24"/>
          <w:szCs w:val="24"/>
        </w:rPr>
        <w:t xml:space="preserve">broadcastChannel() dipanggil secara berkala sehingga node yang menyala setelah startup awal tetap dapat menemukan kanal yang benar tanpa perlu restart sistem penuh. Node yang sudah terkunci pada kanal yang benar cukup mengabaikan siaran tersebut.</w:t>
      </w:r>
    </w:p>
    <w:p>
      <w:pPr>
        <w:spacing w:after="80" w:before="80"/>
      </w:pPr>
    </w:p>
    <w:p>
      <w:pPr>
        <w:pStyle w:val="Heading2"/>
        <w:spacing w:after="120" w:before="240"/>
      </w:pPr>
      <w:r>
        <w:t xml:space="preserve">5.3 Laporan Rata-Rata — setiap 10 detik</w:t>
      </w:r>
    </w:p>
    <w:p>
      <w:pPr>
        <w:spacing w:after="80" w:before="80"/>
        <w:jc w:val="both"/>
      </w:pPr>
      <w:r>
        <w:rPr>
          <w:sz w:val="24"/>
          <w:szCs w:val="24"/>
        </w:rPr>
        <w:t xml:space="preserve">Ini adalah tugas berkala yang paling penting. Fungsi ini memanggil printAverage() untuk mencetak rata-rata dan status saat ini ke Serial Monitor, lalu memanggil postAverageToAPI() yang secara internal memanggil evaluateActuator() sebelum mengunggah. Evaluasi aktuator selalu berjalan terlepas dari status WiFi — keputusan pompa dibuat secara lokal dan tidak bergantung pada konektivitas internet.</w:t>
      </w:r>
    </w:p>
    <w:p>
      <w:pPr>
        <w:spacing w:after="80" w:before="80"/>
      </w:pPr>
    </w:p>
    <w:p>
      <w:pPr>
        <w:pStyle w:val="Heading2"/>
        <w:spacing w:after="120" w:before="240"/>
      </w:pPr>
      <w:r>
        <w:t xml:space="preserve">5.4 Pengosongan Antrean — setiap iterasi loop</w:t>
      </w:r>
    </w:p>
    <w:p>
      <w:pPr>
        <w:spacing w:after="80" w:before="80"/>
        <w:jc w:val="both"/>
      </w:pPr>
      <w:r>
        <w:rPr>
          <w:sz w:val="24"/>
          <w:szCs w:val="24"/>
        </w:rPr>
        <w:t xml:space="preserve">Satu item di-dequeue dan diproses per iterasi loop. postToAPI() mengirimkan pembacaan mentah per node sebagai HTTP POST individual ke REST API. Memproses satu item per loop alih-alih mengosongkan semua sekaligus menjaga loop tetap responsif dan mencegah periode pemblokiran panjang ketika beberapa node mengirim data secara bersamaan.</w:t>
      </w:r>
    </w:p>
    <w:p>
      <w:pPr>
        <w:spacing w:after="80" w:before="80"/>
      </w:pPr>
    </w:p>
    <w:p>
      <w:pPr>
        <w:pBdr>
          <w:bottom w:val="single" w:color="AAAAAA" w:sz="6"/>
        </w:pBdr>
        <w:spacing w:after="160" w:before="160"/>
      </w:pPr>
    </w:p>
    <w:p>
      <w:pPr>
        <w:pStyle w:val="Heading1"/>
        <w:spacing w:after="160" w:before="320"/>
      </w:pPr>
      <w:r>
        <w:t xml:space="preserve">6. Fungsi-Fungsi Utama</w:t>
      </w:r>
    </w:p>
    <w:p>
      <w:pPr>
        <w:pStyle w:val="Heading2"/>
        <w:spacing w:after="120" w:before="240"/>
      </w:pPr>
      <w:r>
        <w:t xml:space="preserve">6.1 onDataReceive()</w:t>
      </w:r>
    </w:p>
    <w:p>
      <w:pPr>
        <w:spacing w:after="80" w:before="80"/>
        <w:jc w:val="both"/>
      </w:pPr>
      <w:r>
        <w:rPr>
          <w:sz w:val="24"/>
          <w:szCs w:val="24"/>
        </w:rPr>
        <w:t xml:space="preserve">Ini adalah callback penerimaan ESP-NOW, didaftarkan dengan esp_now_register_recv_cb(). Fungsi ini dipicu dalam konteks task driver WiFi setiap kali paket tiba. Fungsi melakukan tiga tindakan secara berurutan:</w:t>
      </w:r>
    </w:p>
    <w:p>
      <w:pPr>
        <w:pStyle w:val="ListParagraph"/>
        <w:numPr>
          <w:ilvl w:val="0"/>
          <w:numId w:val="1"/>
        </w:numPr>
        <w:spacing w:after="60" w:before="60"/>
      </w:pPr>
      <w:r>
        <w:rPr>
          <w:b w:val="false"/>
          <w:bCs w:val="false"/>
          <w:sz w:val="24"/>
          <w:szCs w:val="24"/>
        </w:rPr>
        <w:t xml:space="preserve">Menyaring echo ChannelInfo (diidentifikasi berdasarkan ukuran paket dan magic byte 0xAA)</w:t>
      </w:r>
    </w:p>
    <w:p>
      <w:pPr>
        <w:pStyle w:val="ListParagraph"/>
        <w:numPr>
          <w:ilvl w:val="0"/>
          <w:numId w:val="1"/>
        </w:numPr>
        <w:spacing w:after="60" w:before="60"/>
      </w:pPr>
      <w:r>
        <w:rPr>
          <w:b w:val="false"/>
          <w:bCs w:val="false"/>
          <w:sz w:val="24"/>
          <w:szCs w:val="24"/>
        </w:rPr>
        <w:t xml:space="preserve">Menyaring paket yang ukurannya bukan tepat sizeof(SensorData) byte</w:t>
      </w:r>
    </w:p>
    <w:p>
      <w:pPr>
        <w:pStyle w:val="ListParagraph"/>
        <w:numPr>
          <w:ilvl w:val="0"/>
          <w:numId w:val="1"/>
        </w:numPr>
        <w:spacing w:after="60" w:before="60"/>
      </w:pPr>
      <w:r>
        <w:rPr>
          <w:b w:val="false"/>
          <w:bCs w:val="false"/>
          <w:sz w:val="24"/>
          <w:szCs w:val="24"/>
        </w:rPr>
        <w:t xml:space="preserve">Menyalin SensorData yang valid ke antrean via enqueue() dan memperbarui nodeData[] via updateNodeData()</w:t>
      </w:r>
    </w:p>
    <w:p>
      <w:pPr>
        <w:spacing w:after="80" w:before="80"/>
        <w:jc w:val="both"/>
      </w:pPr>
      <w:r>
        <w:rPr>
          <w:sz w:val="24"/>
          <w:szCs w:val="24"/>
        </w:rPr>
        <w:t xml:space="preserve">Panggilan HTTP tidak pernah dilakukan di sini — hanya penulisan antrean. Ini sangat penting karena HTTP adalah operasi pemblokiran yang akan merusak task driver WiFi jika dipanggil dari callback ini.</w:t>
      </w:r>
    </w:p>
    <w:p>
      <w:pPr>
        <w:spacing w:after="80" w:before="80"/>
      </w:pPr>
    </w:p>
    <w:p>
      <w:pPr>
        <w:pStyle w:val="Heading2"/>
        <w:spacing w:after="120" w:before="240"/>
      </w:pPr>
      <w:r>
        <w:t xml:space="preserve">6.2 enqueue() dan dequeue()</w:t>
      </w:r>
    </w:p>
    <w:p>
      <w:pPr>
        <w:spacing w:after="80" w:before="80"/>
        <w:jc w:val="both"/>
      </w:pPr>
      <w:r>
        <w:rPr>
          <w:sz w:val="24"/>
          <w:szCs w:val="24"/>
        </w:rPr>
        <w:t xml:space="preserve">Kedua fungsi ini mengimplementasikan antrean array sirkular sederhana yang dilindungi oleh spinlock portMUX_TYPE. Spinlock (portENTER_CRITICAL / portEXIT_CRITICAL) mencegah race condition antara task callback ESP-NOW dan task main loop yang membaca dari antrean. Antrean menampung hingga 10 item, yang cukup untuk menangani lonjakan transmisi node secara bersamaan.</w:t>
      </w:r>
    </w:p>
    <w:p>
      <w:pPr>
        <w:spacing w:after="80" w:before="80"/>
      </w:pPr>
    </w:p>
    <w:p>
      <w:pPr>
        <w:pStyle w:val="Heading2"/>
        <w:spacing w:after="120" w:before="240"/>
      </w:pPr>
      <w:r>
        <w:t xml:space="preserve">6.3 broadcastChannel()</w:t>
      </w:r>
    </w:p>
    <w:p>
      <w:pPr>
        <w:spacing w:after="80" w:before="80"/>
        <w:jc w:val="both"/>
      </w:pPr>
      <w:r>
        <w:rPr>
          <w:sz w:val="24"/>
          <w:szCs w:val="24"/>
        </w:rPr>
        <w:t xml:space="preserve">Mengirimkan struct ChannelInfo ke alamat MAC broadcast (FF:FF:FF:FF:FF:FF). Peer broadcast didaftarkan sekali dan digunakan kembali. Paket berisi magic byte 0xAA, nomor kanal WiFi saat ini, dan alamat MAC collector sendiri. Setiap node yang menerima paket ini tahu persis kanal mana yang harus dikunci.</w:t>
      </w:r>
    </w:p>
    <w:p>
      <w:pPr>
        <w:spacing w:after="80" w:before="80"/>
      </w:pPr>
    </w:p>
    <w:p>
      <w:pPr>
        <w:pStyle w:val="Heading2"/>
        <w:spacing w:after="120" w:before="240"/>
      </w:pPr>
      <w:r>
        <w:t xml:space="preserve">6.4 calcAverage()</w:t>
      </w:r>
    </w:p>
    <w:p>
      <w:pPr>
        <w:spacing w:after="80" w:before="80"/>
        <w:jc w:val="both"/>
      </w:pPr>
      <w:r>
        <w:rPr>
          <w:sz w:val="24"/>
          <w:szCs w:val="24"/>
        </w:rPr>
        <w:t xml:space="preserve">Menghitung rata-rata kelembaban Node-1 dan Node-2 dengan pemeriksaan validitas penuh. Fungsi mengembalikan struct AverageResult alih-alih float mentah sehingga pemanggil dapat memeriksa mengapa rata-rata mungkin tidak tersedia. Validitas gagal jika salah satu node belum pernah mengirim data, atau jika pembacaan terakhir salah satu node tiba lebih dari MAX_DATA_AGE_MS milidetik yang lalu. Perbandingan usia menggunakan pengurangan unsigned (millis() - receivedAt) yang aman dari rollover untuk periode operasi hingga 49,7 hari.</w:t>
      </w:r>
    </w:p>
    <w:p>
      <w:pPr>
        <w:spacing w:after="80" w:before="80"/>
      </w:pPr>
    </w:p>
    <w:p>
      <w:pPr>
        <w:pStyle w:val="Heading2"/>
        <w:spacing w:after="120" w:before="240"/>
      </w:pPr>
      <w:r>
        <w:t xml:space="preserve">6.5 evaluateActuator()</w:t>
      </w:r>
    </w:p>
    <w:p>
      <w:pPr>
        <w:spacing w:after="80" w:before="80"/>
        <w:jc w:val="both"/>
      </w:pPr>
      <w:r>
        <w:rPr>
          <w:sz w:val="24"/>
          <w:szCs w:val="24"/>
        </w:rPr>
        <w:t xml:space="preserve">Fungsi ini mengimplementasikan pengontrol histeresis dua-ambang batas:</w:t>
      </w:r>
    </w:p>
    <w:p>
      <w:pPr>
        <w:spacing w:after="80" w:before="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Kondisi</w:t>
            </w:r>
          </w:p>
        </w:tc>
        <w:tc>
          <w:tcPr>
            <w:tcW w:type="dxa" w:w="6000"/>
          </w:tcPr>
          <w:p>
            <w:r>
              <w:rPr>
                <w:sz w:val="22"/>
                <w:szCs w:val="22"/>
              </w:rPr>
              <w:t xml:space="preserve">Tindakan</w:t>
            </w:r>
          </w:p>
        </w:tc>
      </w:tr>
      <w:tr>
        <w:tc>
          <w:tcPr>
            <w:tcW w:type="dxa" w:w="3500"/>
            <w:shd w:fill="F7FAFC" w:val="clear"/>
          </w:tcPr>
          <w:p>
            <w:r>
              <w:rPr>
                <w:b w:val="false"/>
                <w:bCs w:val="false"/>
                <w:sz w:val="22"/>
                <w:szCs w:val="22"/>
              </w:rPr>
              <w:t xml:space="preserve">Rata-rata tidak valid (data kedaluwarsa atau tidak ada)</w:t>
            </w:r>
          </w:p>
        </w:tc>
        <w:tc>
          <w:tcPr>
            <w:tcW w:type="dxa" w:w="6000"/>
          </w:tcPr>
          <w:p>
            <w:r>
              <w:rPr>
                <w:sz w:val="22"/>
                <w:szCs w:val="22"/>
              </w:rPr>
              <w:t xml:space="preserve">Matikan aktuator segera — keamanan diutamakan</w:t>
            </w:r>
          </w:p>
        </w:tc>
      </w:tr>
      <w:tr>
        <w:tc>
          <w:tcPr>
            <w:tcW w:type="dxa" w:w="3500"/>
            <w:shd w:fill="F7FAFC" w:val="clear"/>
          </w:tcPr>
          <w:p>
            <w:r>
              <w:rPr>
                <w:b w:val="false"/>
                <w:bCs w:val="false"/>
                <w:sz w:val="22"/>
                <w:szCs w:val="22"/>
              </w:rPr>
              <w:t xml:space="preserve">Rata-rata &lt; DRY_THRESHOLD (30%)</w:t>
            </w:r>
          </w:p>
        </w:tc>
        <w:tc>
          <w:tcPr>
            <w:tcW w:type="dxa" w:w="6000"/>
          </w:tcPr>
          <w:p>
            <w:r>
              <w:rPr>
                <w:sz w:val="22"/>
                <w:szCs w:val="22"/>
              </w:rPr>
              <w:t xml:space="preserve">Nyalakan aktuator — tanah terlalu kering</w:t>
            </w:r>
          </w:p>
        </w:tc>
      </w:tr>
      <w:tr>
        <w:tc>
          <w:tcPr>
            <w:tcW w:type="dxa" w:w="3500"/>
            <w:shd w:fill="F7FAFC" w:val="clear"/>
          </w:tcPr>
          <w:p>
            <w:r>
              <w:rPr>
                <w:b w:val="false"/>
                <w:bCs w:val="false"/>
                <w:sz w:val="22"/>
                <w:szCs w:val="22"/>
              </w:rPr>
              <w:t xml:space="preserve">Rata-rata &gt; DRY_THRESHOLD + HYSTERESIS (35%)</w:t>
            </w:r>
          </w:p>
        </w:tc>
        <w:tc>
          <w:tcPr>
            <w:tcW w:type="dxa" w:w="6000"/>
          </w:tcPr>
          <w:p>
            <w:r>
              <w:rPr>
                <w:sz w:val="22"/>
                <w:szCs w:val="22"/>
              </w:rPr>
              <w:t xml:space="preserve">Matikan aktuator — kelembaban telah pulih</w:t>
            </w:r>
          </w:p>
        </w:tc>
      </w:tr>
      <w:tr>
        <w:tc>
          <w:tcPr>
            <w:tcW w:type="dxa" w:w="3500"/>
            <w:shd w:fill="F7FAFC" w:val="clear"/>
          </w:tcPr>
          <w:p>
            <w:r>
              <w:rPr>
                <w:b w:val="false"/>
                <w:bCs w:val="false"/>
                <w:sz w:val="22"/>
                <w:szCs w:val="22"/>
              </w:rPr>
              <w:t xml:space="preserve">Rata-rata antara 30% dan 35%</w:t>
            </w:r>
          </w:p>
        </w:tc>
        <w:tc>
          <w:tcPr>
            <w:tcW w:type="dxa" w:w="6000"/>
          </w:tcPr>
          <w:p>
            <w:r>
              <w:rPr>
                <w:sz w:val="22"/>
                <w:szCs w:val="22"/>
              </w:rPr>
              <w:t xml:space="preserve">Tidak ada perubahan — pertahankan kondisi saat ini</w:t>
            </w:r>
          </w:p>
        </w:tc>
      </w:tr>
    </w:tbl>
    <w:p>
      <w:pPr>
        <w:spacing w:after="80" w:before="80"/>
      </w:pPr>
    </w:p>
    <w:p>
      <w:pPr>
        <w:spacing w:after="80" w:before="80"/>
        <w:jc w:val="both"/>
      </w:pPr>
      <w:r>
        <w:rPr>
          <w:sz w:val="24"/>
          <w:szCs w:val="24"/>
        </w:rPr>
        <w:t xml:space="preserve">Histeresis mencegah relay bertogle cepat ketika pembacaan kelembaban berada tepat di sekitar ambang batas. Tanpanya, pembacaan yang berosilasi antara 29,9% dan 30,1% akan memicu relay ratusan kali per jam, merusak relay maupun pompa.</w:t>
      </w:r>
    </w:p>
    <w:p>
      <w:pPr>
        <w:spacing w:after="80" w:before="80"/>
      </w:pPr>
    </w:p>
    <w:p>
      <w:pPr>
        <w:pStyle w:val="Heading2"/>
        <w:spacing w:after="120" w:before="240"/>
      </w:pPr>
      <w:r>
        <w:t xml:space="preserve">6.6 setActuator()</w:t>
      </w:r>
    </w:p>
    <w:p>
      <w:pPr>
        <w:spacing w:after="80" w:before="80"/>
        <w:jc w:val="both"/>
      </w:pPr>
      <w:r>
        <w:rPr>
          <w:sz w:val="24"/>
          <w:szCs w:val="24"/>
        </w:rPr>
        <w:t xml:space="preserve">Fungsi pengalihan aktuator tingkat rendah. Sebelum mengubah kondisi, ia menerapkan dua penjaga waktu:</w:t>
      </w:r>
    </w:p>
    <w:p>
      <w:pPr>
        <w:pStyle w:val="ListParagraph"/>
        <w:numPr>
          <w:ilvl w:val="0"/>
          <w:numId w:val="1"/>
        </w:numPr>
        <w:spacing w:after="60" w:before="60"/>
      </w:pPr>
      <w:r>
        <w:rPr>
          <w:b w:val="false"/>
          <w:bCs w:val="false"/>
          <w:sz w:val="24"/>
          <w:szCs w:val="24"/>
        </w:rPr>
        <w:t xml:space="preserve">ACTUATOR_MIN_OFF_MS — aktuator harus sudah dalam kondisi OFF setidaknya 5 detik sebelum dapat dinyalakan kembali. Ini mencegah water hammer dari start berulang yang cepat.</w:t>
      </w:r>
    </w:p>
    <w:p>
      <w:pPr>
        <w:pStyle w:val="ListParagraph"/>
        <w:numPr>
          <w:ilvl w:val="0"/>
          <w:numId w:val="1"/>
        </w:numPr>
        <w:spacing w:after="60" w:before="60"/>
      </w:pPr>
      <w:r>
        <w:rPr>
          <w:b w:val="false"/>
          <w:bCs w:val="false"/>
          <w:sz w:val="24"/>
          <w:szCs w:val="24"/>
        </w:rPr>
        <w:t xml:space="preserve">ACTUATOR_MIN_ON_MS — aktuator harus sudah dalam kondisi ON setidaknya 5 detik sebelum dapat dimatikan. Ini memastikan pompa memiliki waktu untuk mengisi daya dan mengalirkan air sebelum dipotong.</w:t>
      </w:r>
    </w:p>
    <w:p>
      <w:pPr>
        <w:spacing w:after="80" w:before="80"/>
        <w:jc w:val="both"/>
      </w:pPr>
      <w:r>
        <w:rPr>
          <w:sz w:val="24"/>
          <w:szCs w:val="24"/>
        </w:rPr>
        <w:t xml:space="preserve">Jika salah satu penjaga tidak terpenuhi, permintaan ditunda secara diam-diam hingga siklus evaluasi berikutnya. Kondisi GPIO yang sebenarnya diubah dengan digitalWrite(ACTUATOR_PIN, HIGH/LOW).</w:t>
      </w:r>
    </w:p>
    <w:p>
      <w:pPr>
        <w:spacing w:after="80" w:before="80"/>
      </w:pPr>
    </w:p>
    <w:p>
      <w:pPr>
        <w:pStyle w:val="Heading2"/>
        <w:spacing w:after="120" w:before="240"/>
      </w:pPr>
      <w:r>
        <w:t xml:space="preserve">6.7 postToAPI()</w:t>
      </w:r>
    </w:p>
    <w:p>
      <w:pPr>
        <w:spacing w:after="80" w:before="80"/>
        <w:jc w:val="both"/>
      </w:pPr>
      <w:r>
        <w:rPr>
          <w:sz w:val="24"/>
          <w:szCs w:val="24"/>
        </w:rPr>
        <w:t xml:space="preserve">Mengirimkan pembacaan mentah satu node ke REST API sebagai HTTP POST dengan body JSON. Payload mencakup nodeId, label, moistureRaw, moisturePct, alamat MAC collector sendiri, RSSI paket ESP-NOW yang diterima, kanal WiFi, dan timestamp millis(). Timeout HTTP adalah 8 detik — cukup lama untuk mentoleransi server yang lambat tanpa memblokir loop terlalu lama.</w:t>
      </w:r>
    </w:p>
    <w:p>
      <w:pPr>
        <w:spacing w:after="80" w:before="80"/>
      </w:pPr>
    </w:p>
    <w:p>
      <w:pPr>
        <w:pStyle w:val="Heading2"/>
        <w:spacing w:after="120" w:before="240"/>
      </w:pPr>
      <w:r>
        <w:t xml:space="preserve">6.8 postAverageToAPI()</w:t>
      </w:r>
    </w:p>
    <w:p>
      <w:pPr>
        <w:spacing w:after="80" w:before="80"/>
        <w:jc w:val="both"/>
      </w:pPr>
      <w:r>
        <w:rPr>
          <w:sz w:val="24"/>
          <w:szCs w:val="24"/>
        </w:rPr>
        <w:t xml:space="preserve">Mengirimkan rata-rata yang dihitung dari Node-1 dan Node-2 ke REST API. Fungsi ini selalu memanggil evaluateActuator() terlebih dahulu — artinya keputusan pompa dibuat bahkan jika WiFi mati dan unggahan dilewati. Payload JSON menambahkan field actuatorOn dan dryThreshold sehingga server mengetahui kondisi irigasi saat ini bersama pembacaan kelembaban.</w:t>
      </w:r>
    </w:p>
    <w:p>
      <w:pPr>
        <w:spacing w:after="80" w:before="80"/>
      </w:pPr>
    </w:p>
    <w:p>
      <w:pPr>
        <w:pStyle w:val="Heading2"/>
        <w:spacing w:after="120" w:before="240"/>
      </w:pPr>
      <w:r>
        <w:t xml:space="preserve">6.9 ensureWiFi()</w:t>
      </w:r>
    </w:p>
    <w:p>
      <w:pPr>
        <w:spacing w:after="80" w:before="80"/>
        <w:jc w:val="both"/>
      </w:pPr>
      <w:r>
        <w:rPr>
          <w:sz w:val="24"/>
          <w:szCs w:val="24"/>
        </w:rPr>
        <w:t xml:space="preserve">Handler penyambungan kembali WiFi yang tidak memblokir. Urutan penyambungan kembali yang benar adalah:</w:t>
      </w:r>
    </w:p>
    <w:p>
      <w:pPr>
        <w:pStyle w:val="ListParagraph"/>
        <w:numPr>
          <w:ilvl w:val="0"/>
          <w:numId w:val="1"/>
        </w:numPr>
        <w:spacing w:after="60" w:before="60"/>
      </w:pPr>
      <w:r>
        <w:rPr>
          <w:b w:val="false"/>
          <w:bCs w:val="false"/>
          <w:sz w:val="24"/>
          <w:szCs w:val="24"/>
        </w:rPr>
        <w:t xml:space="preserve">Panggil esp_now_deinit() untuk menutup ESP-NOW dengan bersih sebelum menyentuh radio</w:t>
      </w:r>
    </w:p>
    <w:p>
      <w:pPr>
        <w:pStyle w:val="ListParagraph"/>
        <w:numPr>
          <w:ilvl w:val="0"/>
          <w:numId w:val="1"/>
        </w:numPr>
        <w:spacing w:after="60" w:before="60"/>
      </w:pPr>
      <w:r>
        <w:rPr>
          <w:b w:val="false"/>
          <w:bCs w:val="false"/>
          <w:sz w:val="24"/>
          <w:szCs w:val="24"/>
        </w:rPr>
        <w:t xml:space="preserve">Panggil WiFi.begin() dan tunggu hingga 10 detik untuk penyambungan kembali</w:t>
      </w:r>
    </w:p>
    <w:p>
      <w:pPr>
        <w:pStyle w:val="ListParagraph"/>
        <w:numPr>
          <w:ilvl w:val="0"/>
          <w:numId w:val="1"/>
        </w:numPr>
        <w:spacing w:after="60" w:before="60"/>
      </w:pPr>
      <w:r>
        <w:rPr>
          <w:b w:val="false"/>
          <w:bCs w:val="false"/>
          <w:sz w:val="24"/>
          <w:szCs w:val="24"/>
        </w:rPr>
        <w:t xml:space="preserve">Panggil esp_now_init() dan daftarkan ulang callback penerimaan pada kanal baru</w:t>
      </w:r>
    </w:p>
    <w:p>
      <w:pPr>
        <w:pStyle w:val="ListParagraph"/>
        <w:numPr>
          <w:ilvl w:val="0"/>
          <w:numId w:val="1"/>
        </w:numPr>
        <w:spacing w:after="60" w:before="60"/>
      </w:pPr>
      <w:r>
        <w:rPr>
          <w:b w:val="false"/>
          <w:bCs w:val="false"/>
          <w:sz w:val="24"/>
          <w:szCs w:val="24"/>
        </w:rPr>
        <w:t xml:space="preserve">Panggil broadcastChannel() untuk memberi tahu semua node tentang kanal yang mungkin berubah</w:t>
      </w:r>
    </w:p>
    <w:p>
      <w:pPr>
        <w:spacing w:after="80" w:before="80"/>
        <w:jc w:val="both"/>
      </w:pPr>
      <w:r>
        <w:rPr>
          <w:sz w:val="24"/>
          <w:szCs w:val="24"/>
        </w:rPr>
        <w:t xml:space="preserve">Melewati langkah deinit dan hanya memanggil WiFi.reconnect() berisiko menghasilkan ketidakcocokan kanal di mana ESP-NOW terus beroperasi di kanal lama sementara WiFi pindah ke kanal baru — node akan berhenti diterima secara diam-diam.</w:t>
      </w:r>
    </w:p>
    <w:p>
      <w:pPr>
        <w:spacing w:after="80" w:before="80"/>
      </w:pPr>
    </w:p>
    <w:p>
      <w:pPr>
        <w:pBdr>
          <w:bottom w:val="single" w:color="AAAAAA" w:sz="6"/>
        </w:pBdr>
        <w:spacing w:after="160" w:before="160"/>
      </w:pPr>
    </w:p>
    <w:p>
      <w:pPr>
        <w:pStyle w:val="Heading1"/>
        <w:spacing w:after="160" w:before="320"/>
      </w:pPr>
      <w:r>
        <w:t xml:space="preserve">7. Payload JSON yang Dikirim ke REST API</w:t>
      </w:r>
    </w:p>
    <w:p>
      <w:pPr>
        <w:pStyle w:val="Heading2"/>
        <w:spacing w:after="120" w:before="240"/>
      </w:pPr>
      <w:r>
        <w:t xml:space="preserve">7.1 Payload Per-Node (dari postToAPI)</w:t>
      </w:r>
    </w:p>
    <w:p>
      <w:pPr>
        <w:shd w:fill="EBF4FF" w:val="clear"/>
        <w:spacing w:after="40" w:before="40"/>
        <w:ind w:left="720"/>
      </w:pPr>
      <w:r>
        <w:rPr>
          <w:rFonts w:ascii="Courier New" w:cs="Courier New" w:eastAsia="Courier New" w:hAnsi="Courier New"/>
          <w:color w:val="2B6CB0"/>
          <w:sz w:val="20"/>
          <w:szCs w:val="20"/>
        </w:rPr>
        <w:t xml:space="preserve">{</w:t>
      </w:r>
    </w:p>
    <w:p>
      <w:pPr>
        <w:shd w:fill="EBF4FF" w:val="clear"/>
        <w:spacing w:after="40" w:before="40"/>
        <w:ind w:left="720"/>
      </w:pPr>
      <w:r>
        <w:rPr>
          <w:rFonts w:ascii="Courier New" w:cs="Courier New" w:eastAsia="Courier New" w:hAnsi="Courier New"/>
          <w:color w:val="2B6CB0"/>
          <w:sz w:val="20"/>
          <w:szCs w:val="20"/>
        </w:rPr>
        <w:t xml:space="preserve">  "nodeId"       : 1,</w:t>
      </w:r>
    </w:p>
    <w:p>
      <w:pPr>
        <w:shd w:fill="EBF4FF" w:val="clear"/>
        <w:spacing w:after="40" w:before="40"/>
        <w:ind w:left="720"/>
      </w:pPr>
      <w:r>
        <w:rPr>
          <w:rFonts w:ascii="Courier New" w:cs="Courier New" w:eastAsia="Courier New" w:hAnsi="Courier New"/>
          <w:color w:val="2B6CB0"/>
          <w:sz w:val="20"/>
          <w:szCs w:val="20"/>
        </w:rPr>
        <w:t xml:space="preserve">  "label"        : "Node-1",</w:t>
      </w:r>
    </w:p>
    <w:p>
      <w:pPr>
        <w:shd w:fill="EBF4FF" w:val="clear"/>
        <w:spacing w:after="40" w:before="40"/>
        <w:ind w:left="720"/>
      </w:pPr>
      <w:r>
        <w:rPr>
          <w:rFonts w:ascii="Courier New" w:cs="Courier New" w:eastAsia="Courier New" w:hAnsi="Courier New"/>
          <w:color w:val="2B6CB0"/>
          <w:sz w:val="20"/>
          <w:szCs w:val="20"/>
        </w:rPr>
        <w:t xml:space="preserve">  "moistureRaw"  : 2341,</w:t>
      </w:r>
    </w:p>
    <w:p>
      <w:pPr>
        <w:shd w:fill="EBF4FF" w:val="clear"/>
        <w:spacing w:after="40" w:before="40"/>
        <w:ind w:left="720"/>
      </w:pPr>
      <w:r>
        <w:rPr>
          <w:rFonts w:ascii="Courier New" w:cs="Courier New" w:eastAsia="Courier New" w:hAnsi="Courier New"/>
          <w:color w:val="2B6CB0"/>
          <w:sz w:val="20"/>
          <w:szCs w:val="20"/>
        </w:rPr>
        <w:t xml:space="preserve">  "moisturePct"  : "38.5",</w:t>
      </w:r>
    </w:p>
    <w:p>
      <w:pPr>
        <w:shd w:fill="EBF4FF" w:val="clear"/>
        <w:spacing w:after="40" w:before="40"/>
        <w:ind w:left="720"/>
      </w:pPr>
      <w:r>
        <w:rPr>
          <w:rFonts w:ascii="Courier New" w:cs="Courier New" w:eastAsia="Courier New" w:hAnsi="Courier New"/>
          <w:color w:val="2B6CB0"/>
          <w:sz w:val="20"/>
          <w:szCs w:val="20"/>
        </w:rPr>
        <w:t xml:space="preserve">  "collectorMac" : "AA:BB:CC:DD:EE:FF",</w:t>
      </w:r>
    </w:p>
    <w:p>
      <w:pPr>
        <w:shd w:fill="EBF4FF" w:val="clear"/>
        <w:spacing w:after="40" w:before="40"/>
        <w:ind w:left="720"/>
      </w:pPr>
      <w:r>
        <w:rPr>
          <w:rFonts w:ascii="Courier New" w:cs="Courier New" w:eastAsia="Courier New" w:hAnsi="Courier New"/>
          <w:color w:val="2B6CB0"/>
          <w:sz w:val="20"/>
          <w:szCs w:val="20"/>
        </w:rPr>
        <w:t xml:space="preserve">  "rssi"         : -58,</w:t>
      </w:r>
    </w:p>
    <w:p>
      <w:pPr>
        <w:shd w:fill="EBF4FF" w:val="clear"/>
        <w:spacing w:after="40" w:before="40"/>
        <w:ind w:left="720"/>
      </w:pPr>
      <w:r>
        <w:rPr>
          <w:rFonts w:ascii="Courier New" w:cs="Courier New" w:eastAsia="Courier New" w:hAnsi="Courier New"/>
          <w:color w:val="2B6CB0"/>
          <w:sz w:val="20"/>
          <w:szCs w:val="20"/>
        </w:rPr>
        <w:t xml:space="preserve">  "channel"      : 6,</w:t>
      </w:r>
    </w:p>
    <w:p>
      <w:pPr>
        <w:shd w:fill="EBF4FF" w:val="clear"/>
        <w:spacing w:after="40" w:before="40"/>
        <w:ind w:left="720"/>
      </w:pPr>
      <w:r>
        <w:rPr>
          <w:rFonts w:ascii="Courier New" w:cs="Courier New" w:eastAsia="Courier New" w:hAnsi="Courier New"/>
          <w:color w:val="2B6CB0"/>
          <w:sz w:val="20"/>
          <w:szCs w:val="20"/>
        </w:rPr>
        <w:t xml:space="preserve">  "timestamp"    : 123456</w:t>
      </w:r>
    </w:p>
    <w:p>
      <w:pPr>
        <w:shd w:fill="EBF4FF" w:val="clear"/>
        <w:spacing w:after="40" w:before="40"/>
        <w:ind w:left="720"/>
      </w:pPr>
      <w:r>
        <w:rPr>
          <w:rFonts w:ascii="Courier New" w:cs="Courier New" w:eastAsia="Courier New" w:hAnsi="Courier New"/>
          <w:color w:val="2B6CB0"/>
          <w:sz w:val="20"/>
          <w:szCs w:val="20"/>
        </w:rPr>
        <w:t xml:space="preserve">}</w:t>
      </w:r>
    </w:p>
    <w:p>
      <w:pPr>
        <w:spacing w:after="80" w:before="80"/>
      </w:pPr>
    </w:p>
    <w:p>
      <w:pPr>
        <w:pStyle w:val="Heading2"/>
        <w:spacing w:after="120" w:before="240"/>
      </w:pPr>
      <w:r>
        <w:t xml:space="preserve">7.2 Payload Rata-Rata (dari postAverageToAPI)</w:t>
      </w:r>
    </w:p>
    <w:p>
      <w:pPr>
        <w:shd w:fill="EBF4FF" w:val="clear"/>
        <w:spacing w:after="40" w:before="40"/>
        <w:ind w:left="720"/>
      </w:pPr>
      <w:r>
        <w:rPr>
          <w:rFonts w:ascii="Courier New" w:cs="Courier New" w:eastAsia="Courier New" w:hAnsi="Courier New"/>
          <w:color w:val="2B6CB0"/>
          <w:sz w:val="20"/>
          <w:szCs w:val="20"/>
        </w:rPr>
        <w:t xml:space="preserve">{</w:t>
      </w:r>
    </w:p>
    <w:p>
      <w:pPr>
        <w:shd w:fill="EBF4FF" w:val="clear"/>
        <w:spacing w:after="40" w:before="40"/>
        <w:ind w:left="720"/>
      </w:pPr>
      <w:r>
        <w:rPr>
          <w:rFonts w:ascii="Courier New" w:cs="Courier New" w:eastAsia="Courier New" w:hAnsi="Courier New"/>
          <w:color w:val="2B6CB0"/>
          <w:sz w:val="20"/>
          <w:szCs w:val="20"/>
        </w:rPr>
        <w:t xml:space="preserve">  "type"         : "average",</w:t>
      </w:r>
    </w:p>
    <w:p>
      <w:pPr>
        <w:shd w:fill="EBF4FF" w:val="clear"/>
        <w:spacing w:after="40" w:before="40"/>
        <w:ind w:left="720"/>
      </w:pPr>
      <w:r>
        <w:rPr>
          <w:rFonts w:ascii="Courier New" w:cs="Courier New" w:eastAsia="Courier New" w:hAnsi="Courier New"/>
          <w:color w:val="2B6CB0"/>
          <w:sz w:val="20"/>
          <w:szCs w:val="20"/>
        </w:rPr>
        <w:t xml:space="preserve">  "nodeIds"      : "1,2",</w:t>
      </w:r>
    </w:p>
    <w:p>
      <w:pPr>
        <w:shd w:fill="EBF4FF" w:val="clear"/>
        <w:spacing w:after="40" w:before="40"/>
        <w:ind w:left="720"/>
      </w:pPr>
      <w:r>
        <w:rPr>
          <w:rFonts w:ascii="Courier New" w:cs="Courier New" w:eastAsia="Courier New" w:hAnsi="Courier New"/>
          <w:color w:val="2B6CB0"/>
          <w:sz w:val="20"/>
          <w:szCs w:val="20"/>
        </w:rPr>
        <w:t xml:space="preserve">  "avgPct"       : "43.2",</w:t>
      </w:r>
    </w:p>
    <w:p>
      <w:pPr>
        <w:shd w:fill="EBF4FF" w:val="clear"/>
        <w:spacing w:after="40" w:before="40"/>
        <w:ind w:left="720"/>
      </w:pPr>
      <w:r>
        <w:rPr>
          <w:rFonts w:ascii="Courier New" w:cs="Courier New" w:eastAsia="Courier New" w:hAnsi="Courier New"/>
          <w:color w:val="2B6CB0"/>
          <w:sz w:val="20"/>
          <w:szCs w:val="20"/>
        </w:rPr>
        <w:t xml:space="preserve">  "avgRaw"       : 1987,</w:t>
      </w:r>
    </w:p>
    <w:p>
      <w:pPr>
        <w:shd w:fill="EBF4FF" w:val="clear"/>
        <w:spacing w:after="40" w:before="40"/>
        <w:ind w:left="720"/>
      </w:pPr>
      <w:r>
        <w:rPr>
          <w:rFonts w:ascii="Courier New" w:cs="Courier New" w:eastAsia="Courier New" w:hAnsi="Courier New"/>
          <w:color w:val="2B6CB0"/>
          <w:sz w:val="20"/>
          <w:szCs w:val="20"/>
        </w:rPr>
        <w:t xml:space="preserve">  "node1Pct"     : "38.5",</w:t>
      </w:r>
    </w:p>
    <w:p>
      <w:pPr>
        <w:shd w:fill="EBF4FF" w:val="clear"/>
        <w:spacing w:after="40" w:before="40"/>
        <w:ind w:left="720"/>
      </w:pPr>
      <w:r>
        <w:rPr>
          <w:rFonts w:ascii="Courier New" w:cs="Courier New" w:eastAsia="Courier New" w:hAnsi="Courier New"/>
          <w:color w:val="2B6CB0"/>
          <w:sz w:val="20"/>
          <w:szCs w:val="20"/>
        </w:rPr>
        <w:t xml:space="preserve">  "node2Pct"     : "47.9",</w:t>
      </w:r>
    </w:p>
    <w:p>
      <w:pPr>
        <w:shd w:fill="EBF4FF" w:val="clear"/>
        <w:spacing w:after="40" w:before="40"/>
        <w:ind w:left="720"/>
      </w:pPr>
      <w:r>
        <w:rPr>
          <w:rFonts w:ascii="Courier New" w:cs="Courier New" w:eastAsia="Courier New" w:hAnsi="Courier New"/>
          <w:color w:val="2B6CB0"/>
          <w:sz w:val="20"/>
          <w:szCs w:val="20"/>
        </w:rPr>
        <w:t xml:space="preserve">  "node1AgeMs"   : 3241,</w:t>
      </w:r>
    </w:p>
    <w:p>
      <w:pPr>
        <w:shd w:fill="EBF4FF" w:val="clear"/>
        <w:spacing w:after="40" w:before="40"/>
        <w:ind w:left="720"/>
      </w:pPr>
      <w:r>
        <w:rPr>
          <w:rFonts w:ascii="Courier New" w:cs="Courier New" w:eastAsia="Courier New" w:hAnsi="Courier New"/>
          <w:color w:val="2B6CB0"/>
          <w:sz w:val="20"/>
          <w:szCs w:val="20"/>
        </w:rPr>
        <w:t xml:space="preserve">  "node2AgeMs"   : 5102,</w:t>
      </w:r>
    </w:p>
    <w:p>
      <w:pPr>
        <w:shd w:fill="EBF4FF" w:val="clear"/>
        <w:spacing w:after="40" w:before="40"/>
        <w:ind w:left="720"/>
      </w:pPr>
      <w:r>
        <w:rPr>
          <w:rFonts w:ascii="Courier New" w:cs="Courier New" w:eastAsia="Courier New" w:hAnsi="Courier New"/>
          <w:color w:val="2B6CB0"/>
          <w:sz w:val="20"/>
          <w:szCs w:val="20"/>
        </w:rPr>
        <w:t xml:space="preserve">  "maxAgeMs"     : 30000,</w:t>
      </w:r>
    </w:p>
    <w:p>
      <w:pPr>
        <w:shd w:fill="EBF4FF" w:val="clear"/>
        <w:spacing w:after="40" w:before="40"/>
        <w:ind w:left="720"/>
      </w:pPr>
      <w:r>
        <w:rPr>
          <w:rFonts w:ascii="Courier New" w:cs="Courier New" w:eastAsia="Courier New" w:hAnsi="Courier New"/>
          <w:color w:val="2B6CB0"/>
          <w:sz w:val="20"/>
          <w:szCs w:val="20"/>
        </w:rPr>
        <w:t xml:space="preserve">  "actuatorOn"   : false,</w:t>
      </w:r>
    </w:p>
    <w:p>
      <w:pPr>
        <w:shd w:fill="EBF4FF" w:val="clear"/>
        <w:spacing w:after="40" w:before="40"/>
        <w:ind w:left="720"/>
      </w:pPr>
      <w:r>
        <w:rPr>
          <w:rFonts w:ascii="Courier New" w:cs="Courier New" w:eastAsia="Courier New" w:hAnsi="Courier New"/>
          <w:color w:val="2B6CB0"/>
          <w:sz w:val="20"/>
          <w:szCs w:val="20"/>
        </w:rPr>
        <w:t xml:space="preserve">  "dryThreshold" : 30.0,</w:t>
      </w:r>
    </w:p>
    <w:p>
      <w:pPr>
        <w:shd w:fill="EBF4FF" w:val="clear"/>
        <w:spacing w:after="40" w:before="40"/>
        <w:ind w:left="720"/>
      </w:pPr>
      <w:r>
        <w:rPr>
          <w:rFonts w:ascii="Courier New" w:cs="Courier New" w:eastAsia="Courier New" w:hAnsi="Courier New"/>
          <w:color w:val="2B6CB0"/>
          <w:sz w:val="20"/>
          <w:szCs w:val="20"/>
        </w:rPr>
        <w:t xml:space="preserve">  "collectorMac" : "AA:BB:CC:DD:EE:FF",</w:t>
      </w:r>
    </w:p>
    <w:p>
      <w:pPr>
        <w:shd w:fill="EBF4FF" w:val="clear"/>
        <w:spacing w:after="40" w:before="40"/>
        <w:ind w:left="720"/>
      </w:pPr>
      <w:r>
        <w:rPr>
          <w:rFonts w:ascii="Courier New" w:cs="Courier New" w:eastAsia="Courier New" w:hAnsi="Courier New"/>
          <w:color w:val="2B6CB0"/>
          <w:sz w:val="20"/>
          <w:szCs w:val="20"/>
        </w:rPr>
        <w:t xml:space="preserve">  "timestamp"    : 130000</w:t>
      </w:r>
    </w:p>
    <w:p>
      <w:pPr>
        <w:shd w:fill="EBF4FF" w:val="clear"/>
        <w:spacing w:after="40" w:before="40"/>
        <w:ind w:left="720"/>
      </w:pPr>
      <w:r>
        <w:rPr>
          <w:rFonts w:ascii="Courier New" w:cs="Courier New" w:eastAsia="Courier New" w:hAnsi="Courier New"/>
          <w:color w:val="2B6CB0"/>
          <w:sz w:val="20"/>
          <w:szCs w:val="20"/>
        </w:rPr>
        <w:t xml:space="preserve">}</w:t>
      </w:r>
    </w:p>
    <w:p>
      <w:pPr>
        <w:spacing w:after="80" w:before="80"/>
      </w:pPr>
    </w:p>
    <w:p>
      <w:pPr>
        <w:pBdr>
          <w:bottom w:val="single" w:color="AAAAAA" w:sz="6"/>
        </w:pBdr>
        <w:spacing w:after="160" w:before="160"/>
      </w:pPr>
    </w:p>
    <w:p>
      <w:pPr>
        <w:pStyle w:val="Heading1"/>
        <w:spacing w:after="160" w:before="320"/>
      </w:pPr>
      <w:r>
        <w:t xml:space="preserve">8. Ringkasan Perilaku Keamanan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Situasi</w:t>
            </w:r>
          </w:p>
        </w:tc>
        <w:tc>
          <w:tcPr>
            <w:tcW w:type="dxa" w:w="6000"/>
          </w:tcPr>
          <w:p>
            <w:r>
              <w:rPr>
                <w:sz w:val="22"/>
                <w:szCs w:val="22"/>
              </w:rPr>
              <w:t xml:space="preserve">Respons Collector</w:t>
            </w:r>
          </w:p>
        </w:tc>
      </w:tr>
      <w:tr>
        <w:tc>
          <w:tcPr>
            <w:tcW w:type="dxa" w:w="3500"/>
            <w:shd w:fill="F7FAFC" w:val="clear"/>
          </w:tcPr>
          <w:p>
            <w:r>
              <w:rPr>
                <w:b w:val="false"/>
                <w:bCs w:val="false"/>
                <w:sz w:val="22"/>
                <w:szCs w:val="22"/>
              </w:rPr>
              <w:t xml:space="preserve">Router offline saat startup</w:t>
            </w:r>
          </w:p>
        </w:tc>
        <w:tc>
          <w:tcPr>
            <w:tcW w:type="dxa" w:w="6000"/>
          </w:tcPr>
          <w:p>
            <w:r>
              <w:rPr>
                <w:sz w:val="22"/>
                <w:szCs w:val="22"/>
              </w:rPr>
              <w:t xml:space="preserve">Tetap berjalan — ESP-NOW dan aktuator bekerja tanpa internet</w:t>
            </w:r>
          </w:p>
        </w:tc>
      </w:tr>
      <w:tr>
        <w:tc>
          <w:tcPr>
            <w:tcW w:type="dxa" w:w="3500"/>
            <w:shd w:fill="F7FAFC" w:val="clear"/>
          </w:tcPr>
          <w:p>
            <w:r>
              <w:rPr>
                <w:b w:val="false"/>
                <w:bCs w:val="false"/>
                <w:sz w:val="22"/>
                <w:szCs w:val="22"/>
              </w:rPr>
              <w:t xml:space="preserve">Router terputus saat operasi</w:t>
            </w:r>
          </w:p>
        </w:tc>
        <w:tc>
          <w:tcPr>
            <w:tcW w:type="dxa" w:w="6000"/>
          </w:tcPr>
          <w:p>
            <w:r>
              <w:rPr>
                <w:sz w:val="22"/>
                <w:szCs w:val="22"/>
              </w:rPr>
              <w:t xml:space="preserve">Unggahan dilewati, aktuator tetap bekerja, penyambungan kembali dicoba setiap 15 detik</w:t>
            </w:r>
          </w:p>
        </w:tc>
      </w:tr>
      <w:tr>
        <w:tc>
          <w:tcPr>
            <w:tcW w:type="dxa" w:w="3500"/>
            <w:shd w:fill="F7FAFC" w:val="clear"/>
          </w:tcPr>
          <w:p>
            <w:r>
              <w:rPr>
                <w:b w:val="false"/>
                <w:bCs w:val="false"/>
                <w:sz w:val="22"/>
                <w:szCs w:val="22"/>
              </w:rPr>
              <w:t xml:space="preserve">Router menyambung kembali di kanal berbeda</w:t>
            </w:r>
          </w:p>
        </w:tc>
        <w:tc>
          <w:tcPr>
            <w:tcW w:type="dxa" w:w="6000"/>
          </w:tcPr>
          <w:p>
            <w:r>
              <w:rPr>
                <w:sz w:val="22"/>
                <w:szCs w:val="22"/>
              </w:rPr>
              <w:t xml:space="preserve">ESP-NOW reinit + broadcast kanal ulang ke node secara otomatis</w:t>
            </w:r>
          </w:p>
        </w:tc>
      </w:tr>
      <w:tr>
        <w:tc>
          <w:tcPr>
            <w:tcW w:type="dxa" w:w="3500"/>
            <w:shd w:fill="F7FAFC" w:val="clear"/>
          </w:tcPr>
          <w:p>
            <w:r>
              <w:rPr>
                <w:b w:val="false"/>
                <w:bCs w:val="false"/>
                <w:sz w:val="22"/>
                <w:szCs w:val="22"/>
              </w:rPr>
              <w:t xml:space="preserve">Node berhenti mengirim (baterai/kerusakan)</w:t>
            </w:r>
          </w:p>
        </w:tc>
        <w:tc>
          <w:tcPr>
            <w:tcW w:type="dxa" w:w="6000"/>
          </w:tcPr>
          <w:p>
            <w:r>
              <w:rPr>
                <w:sz w:val="22"/>
                <w:szCs w:val="22"/>
              </w:rPr>
              <w:t xml:space="preserve">Data ditandai kedaluwarsa setelah 30 detik, aktuator dimatikan demi keamanan</w:t>
            </w:r>
          </w:p>
        </w:tc>
      </w:tr>
      <w:tr>
        <w:tc>
          <w:tcPr>
            <w:tcW w:type="dxa" w:w="3500"/>
            <w:shd w:fill="F7FAFC" w:val="clear"/>
          </w:tcPr>
          <w:p>
            <w:r>
              <w:rPr>
                <w:b w:val="false"/>
                <w:bCs w:val="false"/>
                <w:sz w:val="22"/>
                <w:szCs w:val="22"/>
              </w:rPr>
              <w:t xml:space="preserve">Kedua node kedaluwarsa</w:t>
            </w:r>
          </w:p>
        </w:tc>
        <w:tc>
          <w:tcPr>
            <w:tcW w:type="dxa" w:w="6000"/>
          </w:tcPr>
          <w:p>
            <w:r>
              <w:rPr>
                <w:sz w:val="22"/>
                <w:szCs w:val="22"/>
              </w:rPr>
              <w:t xml:space="preserve">Rata-rata tidak valid, aktuator dimatikan, unggahan dilewati</w:t>
            </w:r>
          </w:p>
        </w:tc>
      </w:tr>
      <w:tr>
        <w:tc>
          <w:tcPr>
            <w:tcW w:type="dxa" w:w="3500"/>
            <w:shd w:fill="F7FAFC" w:val="clear"/>
          </w:tcPr>
          <w:p>
            <w:r>
              <w:rPr>
                <w:b w:val="false"/>
                <w:bCs w:val="false"/>
                <w:sz w:val="22"/>
                <w:szCs w:val="22"/>
              </w:rPr>
              <w:t xml:space="preserve">ESP32 restart/power cycle</w:t>
            </w:r>
          </w:p>
        </w:tc>
        <w:tc>
          <w:tcPr>
            <w:tcW w:type="dxa" w:w="6000"/>
          </w:tcPr>
          <w:p>
            <w:r>
              <w:rPr>
                <w:sz w:val="22"/>
                <w:szCs w:val="22"/>
              </w:rPr>
              <w:t xml:space="preserve">Aktuator dimulai dalam kondisi OFF secara default (GPIO LOW di setup)</w:t>
            </w:r>
          </w:p>
        </w:tc>
      </w:tr>
      <w:tr>
        <w:tc>
          <w:tcPr>
            <w:tcW w:type="dxa" w:w="3500"/>
            <w:shd w:fill="F7FAFC" w:val="clear"/>
          </w:tcPr>
          <w:p>
            <w:r>
              <w:rPr>
                <w:b w:val="false"/>
                <w:bCs w:val="false"/>
                <w:sz w:val="22"/>
                <w:szCs w:val="22"/>
              </w:rPr>
              <w:t xml:space="preserve">Antrean ESP-NOW penuh (10 slot)</w:t>
            </w:r>
          </w:p>
        </w:tc>
        <w:tc>
          <w:tcPr>
            <w:tcW w:type="dxa" w:w="6000"/>
          </w:tcPr>
          <w:p>
            <w:r>
              <w:rPr>
                <w:sz w:val="22"/>
                <w:szCs w:val="22"/>
              </w:rPr>
              <w:t xml:space="preserve">Paket baru dibuang hingga antrean terkuras — hanya kehilangan data sesaat</w:t>
            </w:r>
          </w:p>
        </w:tc>
      </w:tr>
      <w:tr>
        <w:tc>
          <w:tcPr>
            <w:tcW w:type="dxa" w:w="3500"/>
            <w:shd w:fill="F7FAFC" w:val="clear"/>
          </w:tcPr>
          <w:p>
            <w:r>
              <w:rPr>
                <w:b w:val="false"/>
                <w:bCs w:val="false"/>
                <w:sz w:val="22"/>
                <w:szCs w:val="22"/>
              </w:rPr>
              <w:t xml:space="preserve">Timeout HTTP (8 detik)</w:t>
            </w:r>
          </w:p>
        </w:tc>
        <w:tc>
          <w:tcPr>
            <w:tcW w:type="dxa" w:w="6000"/>
          </w:tcPr>
          <w:p>
            <w:r>
              <w:rPr>
                <w:sz w:val="22"/>
                <w:szCs w:val="22"/>
              </w:rPr>
              <w:t xml:space="preserve">Unggahan dilewati, loop tetap berjalan tanpa pemblokiran</w:t>
            </w:r>
          </w:p>
        </w:tc>
      </w:tr>
    </w:tbl>
    <w:p>
      <w:pPr>
        <w:spacing w:after="80" w:before="80"/>
      </w:pPr>
    </w:p>
    <w:p>
      <w:pPr>
        <w:pBdr>
          <w:bottom w:val="single" w:color="AAAAAA" w:sz="6"/>
        </w:pBdr>
        <w:spacing w:after="160" w:before="160"/>
      </w:pPr>
    </w:p>
    <w:p>
      <w:pPr>
        <w:pStyle w:val="Heading1"/>
        <w:spacing w:after="160" w:before="320"/>
      </w:pPr>
      <w:r>
        <w:t xml:space="preserve">9. Referensi Pengkabelan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F7FAFC" w:val="clear"/>
          </w:tcPr>
          <w:p>
            <w:r>
              <w:rPr>
                <w:b/>
                <w:bCs/>
                <w:sz w:val="22"/>
                <w:szCs w:val="22"/>
              </w:rPr>
              <w:t xml:space="preserve">Pin ESP32</w:t>
            </w:r>
          </w:p>
        </w:tc>
        <w:tc>
          <w:tcPr>
            <w:tcW w:type="dxa" w:w="6000"/>
          </w:tcPr>
          <w:p>
            <w:r>
              <w:rPr>
                <w:sz w:val="22"/>
                <w:szCs w:val="22"/>
              </w:rPr>
              <w:t xml:space="preserve">Terhubung ke</w:t>
            </w:r>
          </w:p>
        </w:tc>
      </w:tr>
      <w:tr>
        <w:tc>
          <w:tcPr>
            <w:tcW w:type="dxa" w:w="3500"/>
            <w:shd w:fill="F7FAFC" w:val="clear"/>
          </w:tcPr>
          <w:p>
            <w:r>
              <w:rPr>
                <w:b w:val="false"/>
                <w:bCs w:val="false"/>
                <w:sz w:val="22"/>
                <w:szCs w:val="22"/>
              </w:rPr>
              <w:t xml:space="preserve">GPIO26 (ACTUATOR_PIN)</w:t>
            </w:r>
          </w:p>
        </w:tc>
        <w:tc>
          <w:tcPr>
            <w:tcW w:type="dxa" w:w="6000"/>
          </w:tcPr>
          <w:p>
            <w:r>
              <w:rPr>
                <w:sz w:val="22"/>
                <w:szCs w:val="22"/>
              </w:rPr>
              <w:t xml:space="preserve">Pin IN modul relay</w:t>
            </w:r>
          </w:p>
        </w:tc>
      </w:tr>
      <w:tr>
        <w:tc>
          <w:tcPr>
            <w:tcW w:type="dxa" w:w="3500"/>
            <w:shd w:fill="F7FAFC" w:val="clear"/>
          </w:tcPr>
          <w:p>
            <w:r>
              <w:rPr>
                <w:b w:val="false"/>
                <w:bCs w:val="false"/>
                <w:sz w:val="22"/>
                <w:szCs w:val="22"/>
              </w:rPr>
              <w:t xml:space="preserve">3.3V</w:t>
            </w:r>
          </w:p>
        </w:tc>
        <w:tc>
          <w:tcPr>
            <w:tcW w:type="dxa" w:w="6000"/>
          </w:tcPr>
          <w:p>
            <w:r>
              <w:rPr>
                <w:sz w:val="22"/>
                <w:szCs w:val="22"/>
              </w:rPr>
              <w:t xml:space="preserve">VCC relay (atau 5V eksternal tergantung modul relay)</w:t>
            </w:r>
          </w:p>
        </w:tc>
      </w:tr>
      <w:tr>
        <w:tc>
          <w:tcPr>
            <w:tcW w:type="dxa" w:w="3500"/>
            <w:shd w:fill="F7FAFC" w:val="clear"/>
          </w:tcPr>
          <w:p>
            <w:r>
              <w:rPr>
                <w:b w:val="false"/>
                <w:bCs w:val="false"/>
                <w:sz w:val="22"/>
                <w:szCs w:val="22"/>
              </w:rPr>
              <w:t xml:space="preserve">GND</w:t>
            </w:r>
          </w:p>
        </w:tc>
        <w:tc>
          <w:tcPr>
            <w:tcW w:type="dxa" w:w="6000"/>
          </w:tcPr>
          <w:p>
            <w:r>
              <w:rPr>
                <w:sz w:val="22"/>
                <w:szCs w:val="22"/>
              </w:rPr>
              <w:t xml:space="preserve">GND relay, ground bersama dengan catu daya pompa</w:t>
            </w:r>
          </w:p>
        </w:tc>
      </w:tr>
      <w:tr>
        <w:tc>
          <w:tcPr>
            <w:tcW w:type="dxa" w:w="3500"/>
            <w:shd w:fill="F7FAFC" w:val="clear"/>
          </w:tcPr>
          <w:p>
            <w:r>
              <w:rPr>
                <w:b w:val="false"/>
                <w:bCs w:val="false"/>
                <w:sz w:val="22"/>
                <w:szCs w:val="22"/>
              </w:rPr>
              <w:t xml:space="preserve">(Antena WiFi)</w:t>
            </w:r>
          </w:p>
        </w:tc>
        <w:tc>
          <w:tcPr>
            <w:tcW w:type="dxa" w:w="6000"/>
          </w:tcPr>
          <w:p>
            <w:r>
              <w:rPr>
                <w:sz w:val="22"/>
                <w:szCs w:val="22"/>
              </w:rPr>
              <w:t xml:space="preserve">Tidak perlu kabel — antena internal digunakan untuk STA dan ESP-NOW</w:t>
            </w:r>
          </w:p>
        </w:tc>
      </w:tr>
    </w:tbl>
    <w:p>
      <w:pPr>
        <w:spacing w:after="80" w:before="80"/>
      </w:pPr>
    </w:p>
    <w:p>
      <w:pPr>
        <w:spacing w:after="80" w:before="80"/>
        <w:jc w:val="both"/>
      </w:pPr>
      <w:r>
        <w:rPr>
          <w:sz w:val="24"/>
          <w:szCs w:val="24"/>
        </w:rPr>
        <w:t xml:space="preserve">Terminal COM relay terhubung ke terminal positif catu daya pompa. Terminal NO (Normally Open) relay terhubung ke kabel positif pompa. Ketika aktuator memicu HIGH pada GPIO26, relay menutup dan pompa berjalan.</w:t>
      </w:r>
    </w:p>
    <w:p>
      <w:pPr>
        <w:spacing w:after="80" w:before="80"/>
      </w:pPr>
    </w:p>
    <w:p>
      <w:pPr>
        <w:pBdr>
          <w:bottom w:val="single" w:color="AAAAAA" w:sz="6"/>
        </w:pBdr>
        <w:spacing w:after="160" w:before="160"/>
      </w:pPr>
    </w:p>
    <w:p>
      <w:pPr>
        <w:pStyle w:val="Heading1"/>
        <w:spacing w:after="160" w:before="320"/>
      </w:pPr>
      <w:r>
        <w:t xml:space="preserve">10. Daftar Periksa Setup Cepat</w:t>
      </w:r>
    </w:p>
    <w:p>
      <w:pPr>
        <w:pStyle w:val="ListParagraph"/>
        <w:numPr>
          <w:ilvl w:val="0"/>
          <w:numId w:val="1"/>
        </w:numPr>
        <w:spacing w:after="60" w:before="60"/>
      </w:pPr>
      <w:r>
        <w:rPr>
          <w:b w:val="false"/>
          <w:bCs w:val="false"/>
          <w:sz w:val="24"/>
          <w:szCs w:val="24"/>
        </w:rPr>
        <w:t xml:space="preserve">Instal ArduinoJson oleh Benoit Blanchon melalui Arduino Library Manager</w:t>
      </w:r>
    </w:p>
    <w:p>
      <w:pPr>
        <w:pStyle w:val="ListParagraph"/>
        <w:numPr>
          <w:ilvl w:val="0"/>
          <w:numId w:val="1"/>
        </w:numPr>
        <w:spacing w:after="60" w:before="60"/>
      </w:pPr>
      <w:r>
        <w:rPr>
          <w:b w:val="false"/>
          <w:bCs w:val="false"/>
          <w:sz w:val="24"/>
          <w:szCs w:val="24"/>
        </w:rPr>
        <w:t xml:space="preserve">Atur ROUTER_SSID dan ROUTER_PASSWORD sesuai kredensial WiFi Anda</w:t>
      </w:r>
    </w:p>
    <w:p>
      <w:pPr>
        <w:pStyle w:val="ListParagraph"/>
        <w:numPr>
          <w:ilvl w:val="0"/>
          <w:numId w:val="1"/>
        </w:numPr>
        <w:spacing w:after="60" w:before="60"/>
      </w:pPr>
      <w:r>
        <w:rPr>
          <w:b w:val="false"/>
          <w:bCs w:val="false"/>
          <w:sz w:val="24"/>
          <w:szCs w:val="24"/>
        </w:rPr>
        <w:t xml:space="preserve">Atur API_URL ke endpoint REST API Anda</w:t>
      </w:r>
    </w:p>
    <w:p>
      <w:pPr>
        <w:pStyle w:val="ListParagraph"/>
        <w:numPr>
          <w:ilvl w:val="0"/>
          <w:numId w:val="1"/>
        </w:numPr>
        <w:spacing w:after="60" w:before="60"/>
      </w:pPr>
      <w:r>
        <w:rPr>
          <w:b w:val="false"/>
          <w:bCs w:val="false"/>
          <w:sz w:val="24"/>
          <w:szCs w:val="24"/>
        </w:rPr>
        <w:t xml:space="preserve">Atur ACTUATOR_PIN ke GPIO yang terhubung ke relay Anda (default: 26)</w:t>
      </w:r>
    </w:p>
    <w:p>
      <w:pPr>
        <w:pStyle w:val="ListParagraph"/>
        <w:numPr>
          <w:ilvl w:val="0"/>
          <w:numId w:val="1"/>
        </w:numPr>
        <w:spacing w:after="60" w:before="60"/>
      </w:pPr>
      <w:r>
        <w:rPr>
          <w:b w:val="false"/>
          <w:bCs w:val="false"/>
          <w:sz w:val="24"/>
          <w:szCs w:val="24"/>
        </w:rPr>
        <w:t xml:space="preserve">Atur DRY_THRESHOLD_PCT ke persentase kelembaban di mana penyiraman harus dimulai (default: 30%)</w:t>
      </w:r>
    </w:p>
    <w:p>
      <w:pPr>
        <w:pStyle w:val="ListParagraph"/>
        <w:numPr>
          <w:ilvl w:val="0"/>
          <w:numId w:val="1"/>
        </w:numPr>
        <w:spacing w:after="60" w:before="60"/>
      </w:pPr>
      <w:r>
        <w:rPr>
          <w:b w:val="false"/>
          <w:bCs w:val="false"/>
          <w:sz w:val="24"/>
          <w:szCs w:val="24"/>
        </w:rPr>
        <w:t xml:space="preserve">Flash collector terlebih dahulu — buka Serial Monitor — salin alamat Collector MAC yang tercetak</w:t>
      </w:r>
    </w:p>
    <w:p>
      <w:pPr>
        <w:pStyle w:val="ListParagraph"/>
        <w:numPr>
          <w:ilvl w:val="0"/>
          <w:numId w:val="1"/>
        </w:numPr>
        <w:spacing w:after="60" w:before="60"/>
      </w:pPr>
      <w:r>
        <w:rPr>
          <w:b w:val="false"/>
          <w:bCs w:val="false"/>
          <w:sz w:val="24"/>
          <w:szCs w:val="24"/>
        </w:rPr>
        <w:t xml:space="preserve">Tempelkan MAC tersebut ke COLLECTOR_MAC[] di firmware setiap node sebelum mem-flash node</w:t>
      </w:r>
    </w:p>
    <w:p>
      <w:pPr>
        <w:pStyle w:val="ListParagraph"/>
        <w:numPr>
          <w:ilvl w:val="0"/>
          <w:numId w:val="1"/>
        </w:numPr>
        <w:spacing w:after="60" w:before="60"/>
      </w:pPr>
      <w:r>
        <w:rPr>
          <w:b w:val="false"/>
          <w:bCs w:val="false"/>
          <w:sz w:val="24"/>
          <w:szCs w:val="24"/>
        </w:rPr>
        <w:t xml:space="preserve">Nyalakan semua board — Serial Monitor mengonfirmasi inisialisasi ESP-NOW dan koneksi WiFi</w:t>
      </w:r>
    </w:p>
    <w:p>
      <w:pPr>
        <w:pStyle w:val="ListParagraph"/>
        <w:numPr>
          <w:ilvl w:val="0"/>
          <w:numId w:val="1"/>
        </w:numPr>
        <w:spacing w:after="60" w:before="60"/>
      </w:pPr>
      <w:r>
        <w:rPr>
          <w:b w:val="false"/>
          <w:bCs w:val="false"/>
          <w:sz w:val="24"/>
          <w:szCs w:val="24"/>
        </w:rPr>
        <w:t xml:space="preserve">Perhatikan baris [ESP-NOW] saat node mulai mengirimkan data</w:t>
      </w:r>
    </w:p>
    <w:p>
      <w:pPr>
        <w:pStyle w:val="ListParagraph"/>
        <w:numPr>
          <w:ilvl w:val="0"/>
          <w:numId w:val="1"/>
        </w:numPr>
        <w:spacing w:after="60" w:before="60"/>
      </w:pPr>
      <w:r>
        <w:rPr>
          <w:b w:val="false"/>
          <w:bCs w:val="false"/>
          <w:sz w:val="24"/>
          <w:szCs w:val="24"/>
        </w:rPr>
        <w:t xml:space="preserve">Setelah 10 detik, laporan rata-rata pertama tercetak dan diunggah ke API</w:t>
      </w:r>
    </w:p>
    <w:p>
      <w:pPr>
        <w:spacing w:after="80" w:before="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2026-07-20T00:35:52.240Z</dcterms:created>
  <dcterms:modified xsi:type="dcterms:W3CDTF">2026-07-20T00:35:52.253Z</dcterms:modified>
</cp:coreProperties>
</file>

<file path=docProps/custom.xml><?xml version="1.0" encoding="utf-8"?>
<Properties xmlns="http://schemas.openxmlformats.org/officeDocument/2006/custom-properties" xmlns:vt="http://schemas.openxmlformats.org/officeDocument/2006/docPropsVTypes"/>
</file>