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58" w:rsidRPr="00E04F58" w:rsidRDefault="00E04F58" w:rsidP="00E04F58">
      <w:pPr>
        <w:shd w:val="clear" w:color="auto" w:fill="FFFFFF"/>
        <w:spacing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en-GB"/>
        </w:rPr>
      </w:pPr>
      <w:r w:rsidRPr="00E04F58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en-GB"/>
        </w:rPr>
        <w:t>Combination of insulin, diabetes pill can cut mortality risk, says study</w:t>
      </w:r>
    </w:p>
    <w:p w:rsidR="00E04F58" w:rsidRDefault="00E04F58" w:rsidP="00E04F58">
      <w:pPr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  <w:r w:rsidRPr="00E04F58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>"In this research we found that there was a considerable reduction in deaths and heart problems when this cheap and common drug was used in conjunction with insulin," said lead author Craig Currie, professor at Cardiff University in Britain</w:t>
      </w:r>
    </w:p>
    <w:p w:rsidR="00842F95" w:rsidRDefault="00E04F58" w:rsidP="00E04F58">
      <w:pPr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r w:rsidRPr="00E04F58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>.</w:t>
      </w:r>
      <w:r w:rsidRPr="00E04F58"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  <w:lang w:eastAsia="en-GB"/>
        </w:rPr>
        <w:t>IANS</w:t>
      </w:r>
      <w:proofErr w:type="gramStart"/>
      <w:r w:rsidRPr="00E04F58">
        <w:rPr>
          <w:rFonts w:ascii="Arial" w:eastAsia="Times New Roman" w:hAnsi="Arial" w:cs="Arial"/>
          <w:color w:val="888888"/>
          <w:sz w:val="21"/>
          <w:szCs w:val="21"/>
          <w:bdr w:val="none" w:sz="0" w:space="0" w:color="auto" w:frame="1"/>
          <w:shd w:val="clear" w:color="auto" w:fill="FFFFFF"/>
          <w:lang w:eastAsia="en-GB"/>
        </w:rPr>
        <w:t> </w:t>
      </w:r>
      <w:r w:rsidRPr="00E04F58"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  <w:lang w:eastAsia="en-GB"/>
        </w:rPr>
        <w:t> |</w:t>
      </w:r>
      <w:proofErr w:type="gramEnd"/>
      <w:r w:rsidRPr="00E04F58"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  <w:lang w:eastAsia="en-GB"/>
        </w:rPr>
        <w:t>  07 May 2016, 8:28 AM IST</w:t>
      </w:r>
    </w:p>
    <w:p w:rsidR="00E04F58" w:rsidRDefault="00E04F58" w:rsidP="00E04F58">
      <w:pPr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</w:p>
    <w:p w:rsidR="00E04F58" w:rsidRDefault="00E04F58" w:rsidP="00E04F58"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London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: Insulin when taken in conjunction with metformin -- a cheap and common drug that helps control blood sugar levels -- has the potential to reduce mortality risk and heart attacks in people with Type 2 diabetes, a new study has found.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"In this research we found that there was a considerable reduction in deaths and heart problems when this cheap and common drug was used in conjunction with insulin," said lead author Craig Currie, professor at Cardiff University in Britain.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Increased dosage of insulin has been previously known to raise the risk of cancer, heart attacks and mortality.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But the findings have shown that metformin can attenuate the risks associated with insulin.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However, according to researchers, there was no difference in the risk of cancer between people treated with insulin as a single therapy or in combination with metformin.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The retrospective research, published in the journal PLOS ONE, looked at people with Type 2 diabetes who were treated with insulin with or without metformin from the year 2000 onwards.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12,020 people were identified from a general practice data source, and the research team tracked them for three-and-a-half years on average, from the time they were first prescribed insulin.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"While this research indicates the potential of using these treatments together,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further studies are needed to determine the risks and benefits of insulin in Type 2 diabetes and the possible benefits associated with the administration of metformin alongside insulin," Currie concluded.</w:t>
      </w:r>
      <w:bookmarkStart w:id="0" w:name="_GoBack"/>
      <w:bookmarkEnd w:id="0"/>
    </w:p>
    <w:sectPr w:rsidR="00E0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58"/>
    <w:rsid w:val="00842F95"/>
    <w:rsid w:val="00E0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ubtle">
    <w:name w:val="subtle"/>
    <w:basedOn w:val="DefaultParagraphFont"/>
    <w:rsid w:val="00E04F58"/>
  </w:style>
  <w:style w:type="character" w:customStyle="1" w:styleId="metadata">
    <w:name w:val="metadata"/>
    <w:basedOn w:val="DefaultParagraphFont"/>
    <w:rsid w:val="00E04F58"/>
  </w:style>
  <w:style w:type="character" w:customStyle="1" w:styleId="apple-converted-space">
    <w:name w:val="apple-converted-space"/>
    <w:basedOn w:val="DefaultParagraphFont"/>
    <w:rsid w:val="00E04F58"/>
  </w:style>
  <w:style w:type="character" w:customStyle="1" w:styleId="date">
    <w:name w:val="date"/>
    <w:basedOn w:val="DefaultParagraphFont"/>
    <w:rsid w:val="00E04F58"/>
  </w:style>
  <w:style w:type="character" w:styleId="Strong">
    <w:name w:val="Strong"/>
    <w:basedOn w:val="DefaultParagraphFont"/>
    <w:uiPriority w:val="22"/>
    <w:qFormat/>
    <w:rsid w:val="00E04F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ubtle">
    <w:name w:val="subtle"/>
    <w:basedOn w:val="DefaultParagraphFont"/>
    <w:rsid w:val="00E04F58"/>
  </w:style>
  <w:style w:type="character" w:customStyle="1" w:styleId="metadata">
    <w:name w:val="metadata"/>
    <w:basedOn w:val="DefaultParagraphFont"/>
    <w:rsid w:val="00E04F58"/>
  </w:style>
  <w:style w:type="character" w:customStyle="1" w:styleId="apple-converted-space">
    <w:name w:val="apple-converted-space"/>
    <w:basedOn w:val="DefaultParagraphFont"/>
    <w:rsid w:val="00E04F58"/>
  </w:style>
  <w:style w:type="character" w:customStyle="1" w:styleId="date">
    <w:name w:val="date"/>
    <w:basedOn w:val="DefaultParagraphFont"/>
    <w:rsid w:val="00E04F58"/>
  </w:style>
  <w:style w:type="character" w:styleId="Strong">
    <w:name w:val="Strong"/>
    <w:basedOn w:val="DefaultParagraphFont"/>
    <w:uiPriority w:val="22"/>
    <w:qFormat/>
    <w:rsid w:val="00E04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Cutler</dc:creator>
  <cp:lastModifiedBy>Rory Cutler</cp:lastModifiedBy>
  <cp:revision>1</cp:revision>
  <dcterms:created xsi:type="dcterms:W3CDTF">2016-06-17T14:38:00Z</dcterms:created>
  <dcterms:modified xsi:type="dcterms:W3CDTF">2016-06-17T14:39:00Z</dcterms:modified>
</cp:coreProperties>
</file>