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80"/>
          <w:szCs w:val="80"/>
          <w:lang w:val="en-US"/>
        </w:rPr>
      </w:pPr>
      <w:r>
        <w:rPr>
          <w:rFonts w:ascii="Arial" w:hAnsi="Arial" w:cs="Arial"/>
          <w:b/>
          <w:bCs/>
          <w:color w:val="262626"/>
          <w:sz w:val="80"/>
          <w:szCs w:val="80"/>
          <w:lang w:val="en-US"/>
        </w:rPr>
        <w:t>How germs may cause type-1 diabetes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262626"/>
          <w:sz w:val="34"/>
          <w:szCs w:val="34"/>
          <w:lang w:val="en-US"/>
        </w:rPr>
      </w:pPr>
      <w:r>
        <w:rPr>
          <w:rFonts w:ascii="Arial" w:hAnsi="Arial" w:cs="Arial"/>
          <w:b/>
          <w:bCs/>
          <w:i/>
          <w:iCs/>
          <w:color w:val="262626"/>
          <w:sz w:val="34"/>
          <w:szCs w:val="34"/>
          <w:lang w:val="en-US"/>
        </w:rPr>
        <w:t>This finding sheds new light on how these killer T-cells are turned into rogues, leading to the development of type-1 diabetes," said lead author Andy Sewell, professor at Cardiff University in Britain.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757575"/>
          <w:sz w:val="28"/>
          <w:szCs w:val="28"/>
          <w:lang w:val="en-US"/>
        </w:rPr>
      </w:pPr>
      <w:r>
        <w:rPr>
          <w:rFonts w:ascii="Arial" w:hAnsi="Arial" w:cs="Arial"/>
          <w:color w:val="757575"/>
          <w:sz w:val="28"/>
          <w:szCs w:val="28"/>
          <w:lang w:val="en-US"/>
        </w:rPr>
        <w:t>IANS  </w:t>
      </w:r>
      <w:proofErr w:type="gramStart"/>
      <w:r>
        <w:rPr>
          <w:rFonts w:ascii="Arial" w:hAnsi="Arial" w:cs="Arial"/>
          <w:color w:val="757575"/>
          <w:sz w:val="28"/>
          <w:szCs w:val="28"/>
          <w:lang w:val="en-US"/>
        </w:rPr>
        <w:t>|  May</w:t>
      </w:r>
      <w:proofErr w:type="gramEnd"/>
      <w:r>
        <w:rPr>
          <w:rFonts w:ascii="Arial" w:hAnsi="Arial" w:cs="Arial"/>
          <w:color w:val="757575"/>
          <w:sz w:val="28"/>
          <w:szCs w:val="28"/>
          <w:lang w:val="en-US"/>
        </w:rPr>
        <w:t xml:space="preserve"> 17, 2016, 04.51 PM IST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8"/>
          <w:szCs w:val="28"/>
          <w:lang w:val="en-US"/>
        </w:rPr>
      </w:pPr>
      <w:hyperlink r:id="rId5" w:history="1">
        <w:r>
          <w:rPr>
            <w:rFonts w:ascii="Arial" w:hAnsi="Arial" w:cs="Arial"/>
            <w:color w:val="535353"/>
            <w:sz w:val="28"/>
            <w:szCs w:val="28"/>
            <w:lang w:val="en-US"/>
          </w:rPr>
          <w:t>Newsletter</w:t>
        </w:r>
      </w:hyperlink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bookmarkStart w:id="0" w:name="_GoBack"/>
      <w:bookmarkEnd w:id="0"/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Germs could play a role in the development of Type-1 diabetes by triggering the body's immune system to destroy the cells that produce insulin, suggests new research.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Type-1 diabetes is a very serious and hard to treat condition affecting mainly young people and children.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 xml:space="preserve">Previous research has shown that killer T-cells -- a type of white blood cell that normally protects us from germs -- play a major part in type-1 diabetes by destroying </w:t>
      </w:r>
      <w:proofErr w:type="gramStart"/>
      <w:r>
        <w:rPr>
          <w:rFonts w:ascii="Arial" w:hAnsi="Arial" w:cs="Arial"/>
          <w:color w:val="262626"/>
          <w:sz w:val="34"/>
          <w:szCs w:val="34"/>
          <w:lang w:val="en-US"/>
        </w:rPr>
        <w:t>insulin producing</w:t>
      </w:r>
      <w:proofErr w:type="gramEnd"/>
      <w:r>
        <w:rPr>
          <w:rFonts w:ascii="Arial" w:hAnsi="Arial" w:cs="Arial"/>
          <w:color w:val="262626"/>
          <w:sz w:val="34"/>
          <w:szCs w:val="34"/>
          <w:lang w:val="en-US"/>
        </w:rPr>
        <w:t xml:space="preserve"> cells, known as beta cells.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"The study identified part of a bug that turns on killer T-cells so they latch onto beta cells. This finding sheds new light on how these killer T-cells are turned into rogues, leading to the development of type-1 diabetes," said lead author Andy Sewell, professor at Cardiff University in Britain.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 xml:space="preserve">These killer T-cells are strongly activated by some </w:t>
      </w:r>
      <w:r>
        <w:rPr>
          <w:rFonts w:ascii="Arial" w:hAnsi="Arial" w:cs="Arial"/>
          <w:color w:val="262626"/>
          <w:sz w:val="34"/>
          <w:szCs w:val="34"/>
          <w:lang w:val="en-US"/>
        </w:rPr>
        <w:lastRenderedPageBreak/>
        <w:t>bacteria.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During type-1 diabetes, the T-cells attack pancreatic beta cells -- which make the insulin essential for control of blood sugar levels.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When beta cells are destroyed, patients have to inject insulin every day to remain healthy.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"Killer T-cells are extremely effective at killing off germs, but when they mistakenly attack our own tissues, the effects can be devastating," Sewell said.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The research, published in the Journal of Clinical Investigation, provides a first ever glimpse of how germs might trigger killer T-cells to cause type-1 diabetes, but also points towards a more general mechanism for the cause of other autoimmune diseases.</w:t>
      </w:r>
    </w:p>
    <w:p w:rsidR="00634C1F" w:rsidRDefault="00634C1F" w:rsidP="00634C1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</w:p>
    <w:p w:rsidR="00487B85" w:rsidRDefault="00634C1F" w:rsidP="00634C1F">
      <w:r>
        <w:rPr>
          <w:rFonts w:ascii="Arial" w:hAnsi="Arial" w:cs="Arial"/>
          <w:color w:val="262626"/>
          <w:sz w:val="34"/>
          <w:szCs w:val="34"/>
          <w:lang w:val="en-US"/>
        </w:rPr>
        <w:t>"Finding the cellular mechanisms behind the development of autoimmune diseases, such as type-1 diabetes, could lead to treatments that help us lead longer, healthier lives," David Cole from Cardiff University noted.</w:t>
      </w:r>
    </w:p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F"/>
    <w:rsid w:val="00487B85"/>
    <w:rsid w:val="0063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B0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C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1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C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1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Macintosh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2016-08-11T12:19:00Z</dcterms:created>
  <dcterms:modified xsi:type="dcterms:W3CDTF">2016-08-11T12:19:00Z</dcterms:modified>
</cp:coreProperties>
</file>