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4C4" w:rsidRPr="008674C4" w:rsidRDefault="008674C4" w:rsidP="008674C4">
      <w:pPr>
        <w:spacing w:after="150" w:line="240" w:lineRule="auto"/>
        <w:outlineLvl w:val="0"/>
        <w:rPr>
          <w:rFonts w:ascii="Georgia" w:eastAsia="Times New Roman" w:hAnsi="Georgia" w:cs="Times New Roman"/>
          <w:color w:val="000000"/>
          <w:kern w:val="36"/>
          <w:sz w:val="48"/>
          <w:szCs w:val="48"/>
          <w:lang w:eastAsia="en-GB"/>
        </w:rPr>
      </w:pPr>
      <w:r w:rsidRPr="008674C4">
        <w:rPr>
          <w:rFonts w:ascii="Georgia" w:eastAsia="Times New Roman" w:hAnsi="Georgia" w:cs="Times New Roman"/>
          <w:color w:val="000000"/>
          <w:kern w:val="36"/>
          <w:sz w:val="48"/>
          <w:szCs w:val="48"/>
          <w:lang w:eastAsia="en-GB"/>
        </w:rPr>
        <w:t>Stress Can Make the Pounds Accumulate</w:t>
      </w:r>
    </w:p>
    <w:p w:rsidR="008674C4" w:rsidRPr="008674C4" w:rsidRDefault="008674C4" w:rsidP="008674C4">
      <w:pPr>
        <w:spacing w:after="45" w:line="255" w:lineRule="atLeast"/>
        <w:ind w:right="675"/>
        <w:rPr>
          <w:rFonts w:ascii="Georgia" w:eastAsia="Times New Roman" w:hAnsi="Georgia" w:cs="Times New Roman"/>
          <w:sz w:val="24"/>
          <w:szCs w:val="24"/>
          <w:lang w:eastAsia="en-GB"/>
        </w:rPr>
      </w:pPr>
      <w:r w:rsidRPr="008674C4">
        <w:rPr>
          <w:rFonts w:ascii="Georgia" w:eastAsia="Times New Roman" w:hAnsi="Georgia" w:cs="Times New Roman"/>
          <w:b/>
          <w:bCs/>
          <w:sz w:val="24"/>
          <w:szCs w:val="24"/>
          <w:lang w:eastAsia="en-GB"/>
        </w:rPr>
        <w:t>By NICHOLAS BAKALAR</w:t>
      </w:r>
      <w:r w:rsidRPr="008674C4">
        <w:rPr>
          <w:rFonts w:ascii="Georgia" w:eastAsia="Times New Roman" w:hAnsi="Georgia" w:cs="Times New Roman"/>
          <w:sz w:val="24"/>
          <w:szCs w:val="24"/>
          <w:lang w:eastAsia="en-GB"/>
        </w:rPr>
        <w:t>MARCH 1, 2017</w:t>
      </w:r>
    </w:p>
    <w:p w:rsidR="008674C4" w:rsidRPr="008674C4" w:rsidRDefault="008674C4" w:rsidP="008674C4">
      <w:pPr>
        <w:spacing w:after="0" w:line="240" w:lineRule="auto"/>
        <w:rPr>
          <w:rFonts w:ascii="Times New Roman" w:eastAsia="Times New Roman" w:hAnsi="Times New Roman" w:cs="Times New Roman"/>
          <w:sz w:val="24"/>
          <w:szCs w:val="24"/>
          <w:lang w:eastAsia="en-GB"/>
        </w:rPr>
      </w:pPr>
      <w:hyperlink r:id="rId5" w:anchor="story-continues-1" w:history="1">
        <w:r w:rsidRPr="008674C4">
          <w:rPr>
            <w:rFonts w:ascii="Times New Roman" w:eastAsia="Times New Roman" w:hAnsi="Times New Roman" w:cs="Times New Roman"/>
            <w:color w:val="326891"/>
            <w:sz w:val="24"/>
            <w:szCs w:val="24"/>
            <w:bdr w:val="none" w:sz="0" w:space="0" w:color="auto" w:frame="1"/>
            <w:lang w:eastAsia="en-GB"/>
          </w:rPr>
          <w:t xml:space="preserve">Continue reading the main </w:t>
        </w:r>
        <w:proofErr w:type="spellStart"/>
        <w:r w:rsidRPr="008674C4">
          <w:rPr>
            <w:rFonts w:ascii="Times New Roman" w:eastAsia="Times New Roman" w:hAnsi="Times New Roman" w:cs="Times New Roman"/>
            <w:color w:val="326891"/>
            <w:sz w:val="24"/>
            <w:szCs w:val="24"/>
            <w:bdr w:val="none" w:sz="0" w:space="0" w:color="auto" w:frame="1"/>
            <w:lang w:eastAsia="en-GB"/>
          </w:rPr>
          <w:t>story</w:t>
        </w:r>
      </w:hyperlink>
      <w:r w:rsidRPr="008674C4">
        <w:rPr>
          <w:rFonts w:ascii="Times New Roman" w:eastAsia="Times New Roman" w:hAnsi="Times New Roman" w:cs="Times New Roman"/>
          <w:sz w:val="24"/>
          <w:szCs w:val="24"/>
          <w:bdr w:val="none" w:sz="0" w:space="0" w:color="auto" w:frame="1"/>
          <w:lang w:eastAsia="en-GB"/>
        </w:rPr>
        <w:t>Share</w:t>
      </w:r>
      <w:proofErr w:type="spellEnd"/>
      <w:r w:rsidRPr="008674C4">
        <w:rPr>
          <w:rFonts w:ascii="Times New Roman" w:eastAsia="Times New Roman" w:hAnsi="Times New Roman" w:cs="Times New Roman"/>
          <w:sz w:val="24"/>
          <w:szCs w:val="24"/>
          <w:bdr w:val="none" w:sz="0" w:space="0" w:color="auto" w:frame="1"/>
          <w:lang w:eastAsia="en-GB"/>
        </w:rPr>
        <w:t xml:space="preserve"> This Page</w:t>
      </w:r>
    </w:p>
    <w:p w:rsidR="008674C4" w:rsidRPr="008674C4" w:rsidRDefault="008674C4" w:rsidP="008674C4">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6" w:history="1">
        <w:r w:rsidRPr="008674C4">
          <w:rPr>
            <w:rFonts w:ascii="Georgia" w:eastAsia="Times New Roman" w:hAnsi="Georgia" w:cs="Times New Roman"/>
            <w:color w:val="326891"/>
            <w:sz w:val="24"/>
            <w:szCs w:val="24"/>
            <w:bdr w:val="none" w:sz="0" w:space="0" w:color="auto" w:frame="1"/>
            <w:lang w:eastAsia="en-GB"/>
          </w:rPr>
          <w:t>Share</w:t>
        </w:r>
      </w:hyperlink>
    </w:p>
    <w:p w:rsidR="008674C4" w:rsidRPr="008674C4" w:rsidRDefault="008674C4" w:rsidP="008674C4">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7" w:history="1">
        <w:r w:rsidRPr="008674C4">
          <w:rPr>
            <w:rFonts w:ascii="Georgia" w:eastAsia="Times New Roman" w:hAnsi="Georgia" w:cs="Times New Roman"/>
            <w:color w:val="326891"/>
            <w:sz w:val="24"/>
            <w:szCs w:val="24"/>
            <w:bdr w:val="none" w:sz="0" w:space="0" w:color="auto" w:frame="1"/>
            <w:lang w:eastAsia="en-GB"/>
          </w:rPr>
          <w:t>Tweet</w:t>
        </w:r>
      </w:hyperlink>
    </w:p>
    <w:p w:rsidR="008674C4" w:rsidRPr="008674C4" w:rsidRDefault="008674C4" w:rsidP="008674C4">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8" w:history="1">
        <w:r w:rsidRPr="008674C4">
          <w:rPr>
            <w:rFonts w:ascii="Georgia" w:eastAsia="Times New Roman" w:hAnsi="Georgia" w:cs="Times New Roman"/>
            <w:color w:val="326891"/>
            <w:sz w:val="24"/>
            <w:szCs w:val="24"/>
            <w:bdr w:val="none" w:sz="0" w:space="0" w:color="auto" w:frame="1"/>
            <w:lang w:eastAsia="en-GB"/>
          </w:rPr>
          <w:t>Pin</w:t>
        </w:r>
      </w:hyperlink>
    </w:p>
    <w:p w:rsidR="008674C4" w:rsidRPr="008674C4" w:rsidRDefault="008674C4" w:rsidP="008674C4">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9" w:history="1">
        <w:r w:rsidRPr="008674C4">
          <w:rPr>
            <w:rFonts w:ascii="Georgia" w:eastAsia="Times New Roman" w:hAnsi="Georgia" w:cs="Times New Roman"/>
            <w:color w:val="326891"/>
            <w:sz w:val="24"/>
            <w:szCs w:val="24"/>
            <w:bdr w:val="none" w:sz="0" w:space="0" w:color="auto" w:frame="1"/>
            <w:lang w:eastAsia="en-GB"/>
          </w:rPr>
          <w:t>Email</w:t>
        </w:r>
      </w:hyperlink>
    </w:p>
    <w:p w:rsidR="008674C4" w:rsidRPr="008674C4" w:rsidRDefault="008674C4" w:rsidP="008674C4">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10" w:history="1">
        <w:r w:rsidRPr="008674C4">
          <w:rPr>
            <w:rFonts w:ascii="Georgia" w:eastAsia="Times New Roman" w:hAnsi="Georgia" w:cs="Times New Roman"/>
            <w:color w:val="326891"/>
            <w:sz w:val="24"/>
            <w:szCs w:val="24"/>
            <w:bdr w:val="none" w:sz="0" w:space="0" w:color="auto" w:frame="1"/>
            <w:lang w:eastAsia="en-GB"/>
          </w:rPr>
          <w:t>More</w:t>
        </w:r>
      </w:hyperlink>
    </w:p>
    <w:p w:rsidR="008674C4" w:rsidRPr="008674C4" w:rsidRDefault="008674C4" w:rsidP="008674C4">
      <w:pPr>
        <w:numPr>
          <w:ilvl w:val="0"/>
          <w:numId w:val="1"/>
        </w:numPr>
        <w:spacing w:beforeAutospacing="1" w:after="0" w:afterAutospacing="1" w:line="240" w:lineRule="auto"/>
        <w:ind w:left="225" w:right="225"/>
        <w:rPr>
          <w:rFonts w:ascii="Georgia" w:eastAsia="Times New Roman" w:hAnsi="Georgia" w:cs="Times New Roman"/>
          <w:sz w:val="24"/>
          <w:szCs w:val="24"/>
          <w:lang w:eastAsia="en-GB"/>
        </w:rPr>
      </w:pPr>
      <w:hyperlink r:id="rId11" w:history="1">
        <w:r w:rsidRPr="008674C4">
          <w:rPr>
            <w:rFonts w:ascii="Georgia" w:eastAsia="Times New Roman" w:hAnsi="Georgia" w:cs="Times New Roman"/>
            <w:color w:val="326891"/>
            <w:sz w:val="24"/>
            <w:szCs w:val="24"/>
            <w:bdr w:val="none" w:sz="0" w:space="0" w:color="auto" w:frame="1"/>
            <w:lang w:eastAsia="en-GB"/>
          </w:rPr>
          <w:t>Save</w:t>
        </w:r>
      </w:hyperlink>
    </w:p>
    <w:p w:rsidR="008674C4" w:rsidRPr="008674C4" w:rsidRDefault="008674C4" w:rsidP="008674C4">
      <w:pPr>
        <w:spacing w:line="240" w:lineRule="auto"/>
        <w:rPr>
          <w:rFonts w:ascii="Times New Roman" w:eastAsia="Times New Roman" w:hAnsi="Times New Roman" w:cs="Times New Roman"/>
          <w:sz w:val="24"/>
          <w:szCs w:val="24"/>
          <w:lang w:eastAsia="en-GB"/>
        </w:rPr>
      </w:pPr>
      <w:r w:rsidRPr="008674C4">
        <w:rPr>
          <w:rFonts w:ascii="Times New Roman" w:eastAsia="Times New Roman" w:hAnsi="Times New Roman" w:cs="Times New Roman"/>
          <w:color w:val="333333"/>
          <w:sz w:val="24"/>
          <w:szCs w:val="24"/>
          <w:bdr w:val="single" w:sz="6" w:space="4" w:color="666666" w:frame="1"/>
          <w:lang w:eastAsia="en-GB"/>
        </w:rPr>
        <w:t>55</w:t>
      </w:r>
    </w:p>
    <w:p w:rsidR="008674C4" w:rsidRPr="008674C4" w:rsidRDefault="008674C4" w:rsidP="008674C4">
      <w:pPr>
        <w:shd w:val="clear" w:color="auto" w:fill="FFFFFF"/>
        <w:spacing w:after="0" w:line="240" w:lineRule="auto"/>
        <w:rPr>
          <w:rFonts w:ascii="Georgia" w:eastAsia="Times New Roman" w:hAnsi="Georgia" w:cs="Times New Roman"/>
          <w:color w:val="333333"/>
          <w:sz w:val="24"/>
          <w:szCs w:val="24"/>
          <w:lang w:eastAsia="en-GB"/>
        </w:rPr>
      </w:pPr>
      <w:r w:rsidRPr="008674C4">
        <w:rPr>
          <w:rFonts w:ascii="Georgia" w:eastAsia="Times New Roman" w:hAnsi="Georgia" w:cs="Times New Roman"/>
          <w:color w:val="333333"/>
          <w:sz w:val="24"/>
          <w:szCs w:val="24"/>
          <w:bdr w:val="none" w:sz="0" w:space="0" w:color="auto" w:frame="1"/>
          <w:lang w:eastAsia="en-GB"/>
        </w:rPr>
        <w:t>Photo</w:t>
      </w:r>
    </w:p>
    <w:p w:rsidR="008674C4" w:rsidRPr="008674C4" w:rsidRDefault="008674C4" w:rsidP="008674C4">
      <w:pPr>
        <w:shd w:val="clear" w:color="auto" w:fill="FFFFFF"/>
        <w:spacing w:after="105" w:line="240" w:lineRule="auto"/>
        <w:rPr>
          <w:rFonts w:ascii="Georgia" w:eastAsia="Times New Roman" w:hAnsi="Georgia" w:cs="Times New Roman"/>
          <w:color w:val="333333"/>
          <w:sz w:val="24"/>
          <w:szCs w:val="24"/>
          <w:lang w:eastAsia="en-GB"/>
        </w:rPr>
      </w:pPr>
      <w:bookmarkStart w:id="0" w:name="_GoBack"/>
      <w:bookmarkEnd w:id="0"/>
    </w:p>
    <w:p w:rsidR="008674C4" w:rsidRPr="008674C4" w:rsidRDefault="008674C4" w:rsidP="008674C4">
      <w:pPr>
        <w:shd w:val="clear" w:color="auto" w:fill="FFFFFF"/>
        <w:spacing w:after="240" w:line="240" w:lineRule="auto"/>
        <w:ind w:left="1125"/>
        <w:rPr>
          <w:rFonts w:ascii="Georgia" w:eastAsia="Times New Roman" w:hAnsi="Georgia" w:cs="Times New Roman"/>
          <w:color w:val="333333"/>
          <w:sz w:val="24"/>
          <w:szCs w:val="24"/>
          <w:lang w:eastAsia="en-GB"/>
        </w:rPr>
      </w:pPr>
      <w:r w:rsidRPr="008674C4">
        <w:rPr>
          <w:rFonts w:ascii="Georgia" w:eastAsia="Times New Roman" w:hAnsi="Georgia" w:cs="Times New Roman"/>
          <w:color w:val="333333"/>
          <w:sz w:val="24"/>
          <w:szCs w:val="24"/>
          <w:lang w:eastAsia="en-GB"/>
        </w:rPr>
        <w:t>There is some evidence that stress prompts people to turn to sweet, high-calorie “comfort foods.” Now scientists have confirmed a link between long-term stress and obesity.</w:t>
      </w:r>
    </w:p>
    <w:p w:rsidR="008674C4" w:rsidRPr="008674C4" w:rsidRDefault="008674C4" w:rsidP="008674C4">
      <w:pPr>
        <w:shd w:val="clear" w:color="auto" w:fill="FFFFFF"/>
        <w:spacing w:after="240" w:line="240" w:lineRule="auto"/>
        <w:ind w:left="1125"/>
        <w:rPr>
          <w:rFonts w:ascii="Georgia" w:eastAsia="Times New Roman" w:hAnsi="Georgia" w:cs="Times New Roman"/>
          <w:color w:val="333333"/>
          <w:sz w:val="24"/>
          <w:szCs w:val="24"/>
          <w:lang w:eastAsia="en-GB"/>
        </w:rPr>
      </w:pPr>
      <w:r w:rsidRPr="008674C4">
        <w:rPr>
          <w:rFonts w:ascii="Georgia" w:eastAsia="Times New Roman" w:hAnsi="Georgia" w:cs="Times New Roman"/>
          <w:color w:val="333333"/>
          <w:sz w:val="24"/>
          <w:szCs w:val="24"/>
          <w:lang w:eastAsia="en-GB"/>
        </w:rPr>
        <w:t>The </w:t>
      </w:r>
      <w:hyperlink r:id="rId12" w:history="1">
        <w:r w:rsidRPr="008674C4">
          <w:rPr>
            <w:rFonts w:ascii="Georgia" w:eastAsia="Times New Roman" w:hAnsi="Georgia" w:cs="Times New Roman"/>
            <w:color w:val="326891"/>
            <w:sz w:val="24"/>
            <w:szCs w:val="24"/>
            <w:u w:val="single"/>
            <w:lang w:eastAsia="en-GB"/>
          </w:rPr>
          <w:t>study, published in Obesity</w:t>
        </w:r>
      </w:hyperlink>
      <w:r w:rsidRPr="008674C4">
        <w:rPr>
          <w:rFonts w:ascii="Georgia" w:eastAsia="Times New Roman" w:hAnsi="Georgia" w:cs="Times New Roman"/>
          <w:color w:val="333333"/>
          <w:sz w:val="24"/>
          <w:szCs w:val="24"/>
          <w:lang w:eastAsia="en-GB"/>
        </w:rPr>
        <w:t>, tested 2,527 men and women over 50 years old, quantifying stress by measuring levels of cortisol, the stress hormone, in 2-centimeter hair clippings, or about two months’ growth.</w:t>
      </w:r>
    </w:p>
    <w:p w:rsidR="008674C4" w:rsidRPr="008674C4" w:rsidRDefault="008674C4" w:rsidP="008674C4">
      <w:pPr>
        <w:shd w:val="clear" w:color="auto" w:fill="FFFFFF"/>
        <w:spacing w:after="240" w:line="240" w:lineRule="auto"/>
        <w:ind w:left="1125"/>
        <w:rPr>
          <w:rFonts w:ascii="Georgia" w:eastAsia="Times New Roman" w:hAnsi="Georgia" w:cs="Times New Roman"/>
          <w:color w:val="333333"/>
          <w:sz w:val="24"/>
          <w:szCs w:val="24"/>
          <w:lang w:eastAsia="en-GB"/>
        </w:rPr>
      </w:pPr>
      <w:r w:rsidRPr="008674C4">
        <w:rPr>
          <w:rFonts w:ascii="Georgia" w:eastAsia="Times New Roman" w:hAnsi="Georgia" w:cs="Times New Roman"/>
          <w:color w:val="333333"/>
          <w:sz w:val="24"/>
          <w:szCs w:val="24"/>
          <w:lang w:eastAsia="en-GB"/>
        </w:rPr>
        <w:t>After controlling for age, sex, ethnicity, smoking, diabetes and other factors that might be linked to obesity, they found that the higher the level of cortisol, the greater the body weight, B.M.I. and waist circumference. Higher cortisol levels were also associated with persistence of obesity over time.</w:t>
      </w:r>
    </w:p>
    <w:p w:rsidR="008674C4" w:rsidRPr="008674C4" w:rsidRDefault="008674C4" w:rsidP="008674C4">
      <w:pPr>
        <w:shd w:val="clear" w:color="auto" w:fill="FFFFFF"/>
        <w:spacing w:after="240" w:line="240" w:lineRule="auto"/>
        <w:ind w:left="1125"/>
        <w:rPr>
          <w:rFonts w:ascii="Georgia" w:eastAsia="Times New Roman" w:hAnsi="Georgia" w:cs="Times New Roman"/>
          <w:color w:val="333333"/>
          <w:sz w:val="24"/>
          <w:szCs w:val="24"/>
          <w:lang w:eastAsia="en-GB"/>
        </w:rPr>
      </w:pPr>
      <w:r w:rsidRPr="008674C4">
        <w:rPr>
          <w:rFonts w:ascii="Georgia" w:eastAsia="Times New Roman" w:hAnsi="Georgia" w:cs="Times New Roman"/>
          <w:color w:val="333333"/>
          <w:sz w:val="24"/>
          <w:szCs w:val="24"/>
          <w:lang w:eastAsia="en-GB"/>
        </w:rPr>
        <w:t>Other studies have relied on measures of cortisol in blood, urine or saliva, which can vary by time of day and be affected by temporary stressors and other factors. But this study was able to measure general stress levels over two months to get a picture of the long-term effect.</w:t>
      </w:r>
    </w:p>
    <w:p w:rsidR="008674C4" w:rsidRPr="008674C4" w:rsidRDefault="008674C4" w:rsidP="008674C4">
      <w:pPr>
        <w:shd w:val="clear" w:color="auto" w:fill="FFFFFF"/>
        <w:spacing w:after="240" w:line="240" w:lineRule="auto"/>
        <w:ind w:left="1125"/>
        <w:rPr>
          <w:rFonts w:ascii="Georgia" w:eastAsia="Times New Roman" w:hAnsi="Georgia" w:cs="Times New Roman"/>
          <w:color w:val="333333"/>
          <w:sz w:val="24"/>
          <w:szCs w:val="24"/>
          <w:lang w:eastAsia="en-GB"/>
        </w:rPr>
      </w:pPr>
      <w:r w:rsidRPr="008674C4">
        <w:rPr>
          <w:rFonts w:ascii="Georgia" w:eastAsia="Times New Roman" w:hAnsi="Georgia" w:cs="Times New Roman"/>
          <w:color w:val="333333"/>
          <w:sz w:val="24"/>
          <w:szCs w:val="24"/>
          <w:lang w:eastAsia="en-GB"/>
        </w:rPr>
        <w:t>The researchers acknowledge that they were unable to determine whether chronically high cortisol levels are a cause or a consequence of obesity (feeling “fat,” for example, could raise your stress levels).</w:t>
      </w:r>
    </w:p>
    <w:p w:rsidR="008674C4" w:rsidRPr="008674C4" w:rsidRDefault="008674C4" w:rsidP="008674C4">
      <w:pPr>
        <w:shd w:val="clear" w:color="auto" w:fill="FFFFFF"/>
        <w:spacing w:after="240" w:line="240" w:lineRule="auto"/>
        <w:ind w:left="1125"/>
        <w:rPr>
          <w:rFonts w:ascii="Georgia" w:eastAsia="Times New Roman" w:hAnsi="Georgia" w:cs="Times New Roman"/>
          <w:color w:val="333333"/>
          <w:sz w:val="24"/>
          <w:szCs w:val="24"/>
          <w:lang w:eastAsia="en-GB"/>
        </w:rPr>
      </w:pPr>
      <w:r w:rsidRPr="008674C4">
        <w:rPr>
          <w:rFonts w:ascii="Georgia" w:eastAsia="Times New Roman" w:hAnsi="Georgia" w:cs="Times New Roman"/>
          <w:color w:val="333333"/>
          <w:sz w:val="24"/>
          <w:szCs w:val="24"/>
          <w:lang w:eastAsia="en-GB"/>
        </w:rPr>
        <w:t>The lead author, Sarah E. Jackson, an epidemiologist at University College London, said that while it may not be possible to eliminate stress, “you may be able to find ways to control it. Even just being aware that stress might make you eat more may help.”</w:t>
      </w:r>
    </w:p>
    <w:p w:rsidR="008674C4" w:rsidRPr="008674C4" w:rsidRDefault="008674C4" w:rsidP="008674C4">
      <w:pPr>
        <w:shd w:val="clear" w:color="auto" w:fill="FFFFFF"/>
        <w:spacing w:after="0" w:line="240" w:lineRule="auto"/>
        <w:rPr>
          <w:rFonts w:ascii="Arial" w:eastAsia="Times New Roman" w:hAnsi="Arial" w:cs="Arial"/>
          <w:color w:val="999999"/>
          <w:sz w:val="24"/>
          <w:szCs w:val="24"/>
          <w:lang w:eastAsia="en-GB"/>
        </w:rPr>
      </w:pPr>
      <w:r w:rsidRPr="008674C4">
        <w:rPr>
          <w:rFonts w:ascii="Arial" w:eastAsia="Times New Roman" w:hAnsi="Arial" w:cs="Arial"/>
          <w:color w:val="999999"/>
          <w:sz w:val="24"/>
          <w:szCs w:val="24"/>
          <w:lang w:eastAsia="en-GB"/>
        </w:rPr>
        <w:t>A version of this article appears in print on March 7, 2017, on Page D6 of the New York edition with the headline: Weight: Stress Is Linked to Obesity. </w:t>
      </w:r>
      <w:hyperlink r:id="rId13" w:tgtFrame="_blank" w:history="1">
        <w:r w:rsidRPr="008674C4">
          <w:rPr>
            <w:rFonts w:ascii="Arial" w:eastAsia="Times New Roman" w:hAnsi="Arial" w:cs="Arial"/>
            <w:color w:val="999999"/>
            <w:sz w:val="24"/>
            <w:szCs w:val="24"/>
            <w:lang w:eastAsia="en-GB"/>
          </w:rPr>
          <w:t>Order Reprints</w:t>
        </w:r>
      </w:hyperlink>
      <w:r w:rsidRPr="008674C4">
        <w:rPr>
          <w:rFonts w:ascii="Arial" w:eastAsia="Times New Roman" w:hAnsi="Arial" w:cs="Arial"/>
          <w:color w:val="CCCCCC"/>
          <w:sz w:val="24"/>
          <w:szCs w:val="24"/>
          <w:lang w:eastAsia="en-GB"/>
        </w:rPr>
        <w:t>|</w:t>
      </w:r>
      <w:r w:rsidRPr="008674C4">
        <w:rPr>
          <w:rFonts w:ascii="Arial" w:eastAsia="Times New Roman" w:hAnsi="Arial" w:cs="Arial"/>
          <w:color w:val="999999"/>
          <w:sz w:val="24"/>
          <w:szCs w:val="24"/>
          <w:lang w:eastAsia="en-GB"/>
        </w:rPr>
        <w:t> </w:t>
      </w:r>
      <w:hyperlink r:id="rId14" w:tgtFrame="_blank" w:history="1">
        <w:r w:rsidRPr="008674C4">
          <w:rPr>
            <w:rFonts w:ascii="Arial" w:eastAsia="Times New Roman" w:hAnsi="Arial" w:cs="Arial"/>
            <w:color w:val="999999"/>
            <w:sz w:val="24"/>
            <w:szCs w:val="24"/>
            <w:lang w:eastAsia="en-GB"/>
          </w:rPr>
          <w:t xml:space="preserve">Today's </w:t>
        </w:r>
        <w:proofErr w:type="spellStart"/>
        <w:r w:rsidRPr="008674C4">
          <w:rPr>
            <w:rFonts w:ascii="Arial" w:eastAsia="Times New Roman" w:hAnsi="Arial" w:cs="Arial"/>
            <w:color w:val="999999"/>
            <w:sz w:val="24"/>
            <w:szCs w:val="24"/>
            <w:lang w:eastAsia="en-GB"/>
          </w:rPr>
          <w:t>Paper</w:t>
        </w:r>
      </w:hyperlink>
      <w:r w:rsidRPr="008674C4">
        <w:rPr>
          <w:rFonts w:ascii="Arial" w:eastAsia="Times New Roman" w:hAnsi="Arial" w:cs="Arial"/>
          <w:color w:val="CCCCCC"/>
          <w:sz w:val="24"/>
          <w:szCs w:val="24"/>
          <w:lang w:eastAsia="en-GB"/>
        </w:rPr>
        <w:t>|</w:t>
      </w:r>
      <w:hyperlink r:id="rId15" w:tgtFrame="_blank" w:history="1">
        <w:r w:rsidRPr="008674C4">
          <w:rPr>
            <w:rFonts w:ascii="Arial" w:eastAsia="Times New Roman" w:hAnsi="Arial" w:cs="Arial"/>
            <w:color w:val="999999"/>
            <w:sz w:val="24"/>
            <w:szCs w:val="24"/>
            <w:lang w:eastAsia="en-GB"/>
          </w:rPr>
          <w:t>Subscribe</w:t>
        </w:r>
        <w:proofErr w:type="spellEnd"/>
      </w:hyperlink>
    </w:p>
    <w:p w:rsidR="00EC329F" w:rsidRDefault="00EC329F"/>
    <w:sectPr w:rsidR="00EC3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B15D9"/>
    <w:multiLevelType w:val="multilevel"/>
    <w:tmpl w:val="957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C4"/>
    <w:rsid w:val="008674C4"/>
    <w:rsid w:val="00EC3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A40A-A2BF-4B76-86B2-0B209511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74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4C4"/>
    <w:rPr>
      <w:rFonts w:ascii="Times New Roman" w:eastAsia="Times New Roman" w:hAnsi="Times New Roman" w:cs="Times New Roman"/>
      <w:b/>
      <w:bCs/>
      <w:kern w:val="36"/>
      <w:sz w:val="48"/>
      <w:szCs w:val="48"/>
      <w:lang w:eastAsia="en-GB"/>
    </w:rPr>
  </w:style>
  <w:style w:type="paragraph" w:customStyle="1" w:styleId="byline-dateline">
    <w:name w:val="byline-dateline"/>
    <w:basedOn w:val="Normal"/>
    <w:rsid w:val="008674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line">
    <w:name w:val="byline"/>
    <w:basedOn w:val="DefaultParagraphFont"/>
    <w:rsid w:val="008674C4"/>
  </w:style>
  <w:style w:type="character" w:customStyle="1" w:styleId="apple-converted-space">
    <w:name w:val="apple-converted-space"/>
    <w:basedOn w:val="DefaultParagraphFont"/>
    <w:rsid w:val="008674C4"/>
  </w:style>
  <w:style w:type="character" w:customStyle="1" w:styleId="byline-author">
    <w:name w:val="byline-author"/>
    <w:basedOn w:val="DefaultParagraphFont"/>
    <w:rsid w:val="008674C4"/>
  </w:style>
  <w:style w:type="character" w:styleId="Hyperlink">
    <w:name w:val="Hyperlink"/>
    <w:basedOn w:val="DefaultParagraphFont"/>
    <w:uiPriority w:val="99"/>
    <w:semiHidden/>
    <w:unhideWhenUsed/>
    <w:rsid w:val="008674C4"/>
    <w:rPr>
      <w:color w:val="0000FF"/>
      <w:u w:val="single"/>
    </w:rPr>
  </w:style>
  <w:style w:type="character" w:customStyle="1" w:styleId="sharetools-label">
    <w:name w:val="sharetools-label"/>
    <w:basedOn w:val="DefaultParagraphFont"/>
    <w:rsid w:val="008674C4"/>
  </w:style>
  <w:style w:type="character" w:customStyle="1" w:styleId="sharetool-text">
    <w:name w:val="sharetool-text"/>
    <w:basedOn w:val="DefaultParagraphFont"/>
    <w:rsid w:val="008674C4"/>
  </w:style>
  <w:style w:type="character" w:customStyle="1" w:styleId="count">
    <w:name w:val="count"/>
    <w:basedOn w:val="DefaultParagraphFont"/>
    <w:rsid w:val="008674C4"/>
  </w:style>
  <w:style w:type="character" w:customStyle="1" w:styleId="visually-hidden">
    <w:name w:val="visually-hidden"/>
    <w:basedOn w:val="DefaultParagraphFont"/>
    <w:rsid w:val="008674C4"/>
  </w:style>
  <w:style w:type="paragraph" w:customStyle="1" w:styleId="story-body-text">
    <w:name w:val="story-body-text"/>
    <w:basedOn w:val="Normal"/>
    <w:rsid w:val="008674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its">
    <w:name w:val="units"/>
    <w:basedOn w:val="DefaultParagraphFont"/>
    <w:rsid w:val="008674C4"/>
  </w:style>
  <w:style w:type="paragraph" w:customStyle="1" w:styleId="story-print-citation">
    <w:name w:val="story-print-citation"/>
    <w:basedOn w:val="Normal"/>
    <w:rsid w:val="008674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ory-footer-links">
    <w:name w:val="story-footer-links"/>
    <w:basedOn w:val="DefaultParagraphFont"/>
    <w:rsid w:val="008674C4"/>
  </w:style>
  <w:style w:type="character" w:customStyle="1" w:styleId="pipe">
    <w:name w:val="pipe"/>
    <w:basedOn w:val="DefaultParagraphFont"/>
    <w:rsid w:val="00867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871659">
      <w:bodyDiv w:val="1"/>
      <w:marLeft w:val="0"/>
      <w:marRight w:val="0"/>
      <w:marTop w:val="0"/>
      <w:marBottom w:val="0"/>
      <w:divBdr>
        <w:top w:val="none" w:sz="0" w:space="0" w:color="auto"/>
        <w:left w:val="none" w:sz="0" w:space="0" w:color="auto"/>
        <w:bottom w:val="none" w:sz="0" w:space="0" w:color="auto"/>
        <w:right w:val="none" w:sz="0" w:space="0" w:color="auto"/>
      </w:divBdr>
      <w:divsChild>
        <w:div w:id="1248686207">
          <w:marLeft w:val="0"/>
          <w:marRight w:val="0"/>
          <w:marTop w:val="0"/>
          <w:marBottom w:val="300"/>
          <w:divBdr>
            <w:top w:val="none" w:sz="0" w:space="0" w:color="auto"/>
            <w:left w:val="none" w:sz="0" w:space="0" w:color="auto"/>
            <w:bottom w:val="none" w:sz="0" w:space="0" w:color="auto"/>
            <w:right w:val="none" w:sz="0" w:space="0" w:color="auto"/>
          </w:divBdr>
          <w:divsChild>
            <w:div w:id="588346368">
              <w:marLeft w:val="0"/>
              <w:marRight w:val="0"/>
              <w:marTop w:val="0"/>
              <w:marBottom w:val="0"/>
              <w:divBdr>
                <w:top w:val="single" w:sz="6" w:space="11" w:color="E2E2E2"/>
                <w:left w:val="none" w:sz="0" w:space="0" w:color="auto"/>
                <w:bottom w:val="single" w:sz="6" w:space="12" w:color="E2E2E2"/>
                <w:right w:val="none" w:sz="0" w:space="0" w:color="auto"/>
              </w:divBdr>
              <w:divsChild>
                <w:div w:id="1595283642">
                  <w:marLeft w:val="0"/>
                  <w:marRight w:val="0"/>
                  <w:marTop w:val="0"/>
                  <w:marBottom w:val="0"/>
                  <w:divBdr>
                    <w:top w:val="none" w:sz="0" w:space="0" w:color="auto"/>
                    <w:left w:val="none" w:sz="0" w:space="0" w:color="auto"/>
                    <w:bottom w:val="none" w:sz="0" w:space="0" w:color="auto"/>
                    <w:right w:val="none" w:sz="0" w:space="0" w:color="auto"/>
                  </w:divBdr>
                  <w:divsChild>
                    <w:div w:id="2010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4365">
          <w:marLeft w:val="0"/>
          <w:marRight w:val="0"/>
          <w:marTop w:val="0"/>
          <w:marBottom w:val="0"/>
          <w:divBdr>
            <w:top w:val="none" w:sz="0" w:space="0" w:color="auto"/>
            <w:left w:val="none" w:sz="0" w:space="0" w:color="auto"/>
            <w:bottom w:val="none" w:sz="0" w:space="0" w:color="auto"/>
            <w:right w:val="none" w:sz="0" w:space="0" w:color="auto"/>
          </w:divBdr>
          <w:divsChild>
            <w:div w:id="800463496">
              <w:marLeft w:val="0"/>
              <w:marRight w:val="0"/>
              <w:marTop w:val="0"/>
              <w:marBottom w:val="0"/>
              <w:divBdr>
                <w:top w:val="none" w:sz="0" w:space="0" w:color="auto"/>
                <w:left w:val="none" w:sz="0" w:space="0" w:color="auto"/>
                <w:bottom w:val="none" w:sz="0" w:space="0" w:color="auto"/>
                <w:right w:val="none" w:sz="0" w:space="0" w:color="auto"/>
              </w:divBdr>
              <w:divsChild>
                <w:div w:id="1828010276">
                  <w:marLeft w:val="0"/>
                  <w:marRight w:val="0"/>
                  <w:marTop w:val="0"/>
                  <w:marBottom w:val="105"/>
                  <w:divBdr>
                    <w:top w:val="none" w:sz="0" w:space="0" w:color="auto"/>
                    <w:left w:val="none" w:sz="0" w:space="0" w:color="auto"/>
                    <w:bottom w:val="none" w:sz="0" w:space="0" w:color="auto"/>
                    <w:right w:val="none" w:sz="0" w:space="0" w:color="auto"/>
                  </w:divBdr>
                </w:div>
                <w:div w:id="8327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nytreprints.com/"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onlinelibrary.wiley.com/doi/10.1002/oby.21733/fu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https://www.nytimes.com/2017/03/01/well/eat/stress-can-make-the-pounds-accumulate.html?_r=0" TargetMode="External"/><Relationship Id="rId15" Type="http://schemas.openxmlformats.org/officeDocument/2006/relationships/hyperlink" Target="http://www.nytimes.com/subscriptions/Multiproduct/lp839RF.html?campaignId=48JQY" TargetMode="Externa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www.nytimes.com/pages/todayspap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2017-04-25T12:08:00Z</dcterms:created>
  <dcterms:modified xsi:type="dcterms:W3CDTF">2017-04-25T12:08:00Z</dcterms:modified>
</cp:coreProperties>
</file>