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B4" w:rsidRPr="00E421B4" w:rsidRDefault="00E421B4" w:rsidP="00E421B4">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E421B4">
        <w:rPr>
          <w:rFonts w:ascii="Arial" w:eastAsia="Times New Roman" w:hAnsi="Arial" w:cs="Arial"/>
          <w:color w:val="111111"/>
          <w:kern w:val="36"/>
          <w:sz w:val="111"/>
          <w:szCs w:val="111"/>
          <w:lang w:eastAsia="en-GB"/>
        </w:rPr>
        <w:t>Does a walnut a day keep the diabetes doctor away?</w:t>
      </w:r>
    </w:p>
    <w:p w:rsidR="00E421B4" w:rsidRPr="00E421B4" w:rsidRDefault="00E421B4" w:rsidP="00E421B4">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E421B4">
        <w:rPr>
          <w:rFonts w:ascii="inherit" w:eastAsia="Times New Roman" w:hAnsi="inherit" w:cs="Arial"/>
          <w:caps/>
          <w:color w:val="626262"/>
          <w:sz w:val="18"/>
          <w:szCs w:val="18"/>
          <w:lang w:eastAsia="en-GB"/>
        </w:rPr>
        <w:t>23:30, 23 NOV 2015</w:t>
      </w:r>
    </w:p>
    <w:p w:rsidR="00E421B4" w:rsidRPr="00E421B4" w:rsidRDefault="00E421B4" w:rsidP="00E421B4">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E421B4">
        <w:rPr>
          <w:rFonts w:ascii="inherit" w:eastAsia="Times New Roman" w:hAnsi="inherit" w:cs="Arial"/>
          <w:b/>
          <w:bCs/>
          <w:caps/>
          <w:color w:val="626262"/>
          <w:sz w:val="18"/>
          <w:szCs w:val="18"/>
          <w:bdr w:val="none" w:sz="0" w:space="0" w:color="auto" w:frame="1"/>
          <w:lang w:eastAsia="en-GB"/>
        </w:rPr>
        <w:t>BY</w:t>
      </w:r>
      <w:r w:rsidRPr="00E421B4">
        <w:rPr>
          <w:rFonts w:ascii="inherit" w:eastAsia="Times New Roman" w:hAnsi="inherit" w:cs="Arial"/>
          <w:caps/>
          <w:color w:val="626262"/>
          <w:sz w:val="18"/>
          <w:szCs w:val="18"/>
          <w:lang w:eastAsia="en-GB"/>
        </w:rPr>
        <w:t> </w:t>
      </w:r>
      <w:hyperlink r:id="rId5" w:history="1">
        <w:r w:rsidRPr="00E421B4">
          <w:rPr>
            <w:rFonts w:ascii="inherit" w:eastAsia="Times New Roman" w:hAnsi="inherit" w:cs="Arial"/>
            <w:caps/>
            <w:color w:val="626262"/>
            <w:sz w:val="18"/>
            <w:szCs w:val="18"/>
            <w:bdr w:val="none" w:sz="0" w:space="0" w:color="auto" w:frame="1"/>
            <w:lang w:eastAsia="en-GB"/>
          </w:rPr>
          <w:t>ANDREW GREGORY</w:t>
        </w:r>
      </w:hyperlink>
    </w:p>
    <w:p w:rsidR="00E421B4" w:rsidRDefault="00E421B4" w:rsidP="00E421B4">
      <w:pPr>
        <w:pStyle w:val="Heading2"/>
        <w:shd w:val="clear" w:color="auto" w:fill="FFFFFF"/>
        <w:spacing w:before="0" w:after="180" w:line="339" w:lineRule="atLeast"/>
        <w:textAlignment w:val="baseline"/>
        <w:rPr>
          <w:rFonts w:ascii="Arial" w:hAnsi="Arial" w:cs="Arial"/>
          <w:color w:val="626262"/>
          <w:sz w:val="31"/>
          <w:szCs w:val="31"/>
        </w:rPr>
      </w:pPr>
      <w:bookmarkStart w:id="0" w:name="_GoBack"/>
      <w:r>
        <w:rPr>
          <w:rFonts w:ascii="Arial" w:hAnsi="Arial" w:cs="Arial"/>
          <w:b/>
          <w:bCs/>
          <w:color w:val="626262"/>
          <w:sz w:val="31"/>
          <w:szCs w:val="31"/>
        </w:rPr>
        <w:t>People given 60g (2oz) of walnuts a day saw an improvement in cholesterol levels and the strength of blood vessel cell walls, helping prevent the illness</w:t>
      </w:r>
    </w:p>
    <w:p w:rsidR="00E421B4" w:rsidRDefault="00E421B4" w:rsidP="00E421B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sidRPr="0014067F">
        <w:rPr>
          <w:rFonts w:ascii="Arial" w:hAnsi="Arial" w:cs="Arial"/>
          <w:color w:val="2C2C2C"/>
          <w:sz w:val="26"/>
          <w:szCs w:val="26"/>
          <w:highlight w:val="yellow"/>
        </w:rPr>
        <w:t>Eating</w:t>
      </w:r>
      <w:r w:rsidRPr="0014067F">
        <w:rPr>
          <w:rStyle w:val="apple-converted-space"/>
          <w:rFonts w:ascii="Arial" w:hAnsi="Arial" w:cs="Arial"/>
          <w:color w:val="2C2C2C"/>
          <w:sz w:val="26"/>
          <w:szCs w:val="26"/>
          <w:highlight w:val="yellow"/>
        </w:rPr>
        <w:t> </w:t>
      </w:r>
      <w:hyperlink r:id="rId6" w:history="1">
        <w:r w:rsidRPr="0014067F">
          <w:rPr>
            <w:rStyle w:val="Hyperlink"/>
            <w:rFonts w:ascii="inherit" w:hAnsi="inherit" w:cs="Arial"/>
            <w:color w:val="E90E0E"/>
            <w:sz w:val="26"/>
            <w:szCs w:val="26"/>
            <w:highlight w:val="yellow"/>
            <w:bdr w:val="none" w:sz="0" w:space="0" w:color="auto" w:frame="1"/>
          </w:rPr>
          <w:t>walnuts</w:t>
        </w:r>
      </w:hyperlink>
      <w:r w:rsidRPr="0014067F">
        <w:rPr>
          <w:rStyle w:val="apple-converted-space"/>
          <w:rFonts w:ascii="Arial" w:hAnsi="Arial" w:cs="Arial"/>
          <w:color w:val="2C2C2C"/>
          <w:sz w:val="26"/>
          <w:szCs w:val="26"/>
          <w:highlight w:val="yellow"/>
        </w:rPr>
        <w:t> </w:t>
      </w:r>
      <w:r w:rsidRPr="0014067F">
        <w:rPr>
          <w:rFonts w:ascii="Arial" w:hAnsi="Arial" w:cs="Arial"/>
          <w:color w:val="2C2C2C"/>
          <w:sz w:val="26"/>
          <w:szCs w:val="26"/>
          <w:highlight w:val="yellow"/>
        </w:rPr>
        <w:t>every day lowers the chance of developing Type 2 diabetes for those with a high risk of the disease.</w:t>
      </w:r>
    </w:p>
    <w:p w:rsidR="00E421B4" w:rsidRDefault="00E421B4" w:rsidP="00E421B4">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People given 60g (2oz) of</w:t>
      </w:r>
      <w:r>
        <w:rPr>
          <w:rStyle w:val="apple-converted-space"/>
          <w:rFonts w:ascii="Arial" w:hAnsi="Arial" w:cs="Arial"/>
          <w:color w:val="2C2C2C"/>
          <w:sz w:val="26"/>
          <w:szCs w:val="26"/>
        </w:rPr>
        <w:t> </w:t>
      </w:r>
      <w:hyperlink r:id="rId7" w:history="1">
        <w:r>
          <w:rPr>
            <w:rStyle w:val="Hyperlink"/>
            <w:rFonts w:ascii="inherit" w:hAnsi="inherit" w:cs="Arial"/>
            <w:color w:val="E90E0E"/>
            <w:sz w:val="26"/>
            <w:szCs w:val="26"/>
            <w:bdr w:val="none" w:sz="0" w:space="0" w:color="auto" w:frame="1"/>
          </w:rPr>
          <w:t>walnuts</w:t>
        </w:r>
      </w:hyperlink>
      <w:r>
        <w:rPr>
          <w:rStyle w:val="apple-converted-space"/>
          <w:rFonts w:ascii="Arial" w:hAnsi="Arial" w:cs="Arial"/>
          <w:color w:val="2C2C2C"/>
          <w:sz w:val="26"/>
          <w:szCs w:val="26"/>
        </w:rPr>
        <w:t> </w:t>
      </w:r>
      <w:r>
        <w:rPr>
          <w:rFonts w:ascii="Arial" w:hAnsi="Arial" w:cs="Arial"/>
          <w:color w:val="2C2C2C"/>
          <w:sz w:val="26"/>
          <w:szCs w:val="26"/>
        </w:rPr>
        <w:t>a day saw an improvement in cholesterol levels and the strength of blood vessel cell walls, helping prevent the illness.</w:t>
      </w:r>
    </w:p>
    <w:p w:rsidR="00E421B4" w:rsidRDefault="00E421B4" w:rsidP="00E421B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sidRPr="0014067F">
        <w:rPr>
          <w:rFonts w:ascii="Arial" w:hAnsi="Arial" w:cs="Arial"/>
          <w:color w:val="2C2C2C"/>
          <w:sz w:val="26"/>
          <w:szCs w:val="26"/>
          <w:u w:val="single"/>
        </w:rPr>
        <w:t>Researchers studied 112 at-risk people aged between 25 and 75 over six months, with around half of them given.</w:t>
      </w:r>
      <w:r>
        <w:rPr>
          <w:rFonts w:ascii="Arial" w:hAnsi="Arial" w:cs="Arial"/>
          <w:color w:val="2C2C2C"/>
          <w:sz w:val="26"/>
          <w:szCs w:val="26"/>
        </w:rPr>
        <w:t xml:space="preserve"> More than three million people in the UK have Type 2 diabetes.</w:t>
      </w:r>
    </w:p>
    <w:p w:rsidR="00E421B4" w:rsidRDefault="00E421B4" w:rsidP="00E421B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It is the most common cause of vision loss and blindness in people of working age.</w:t>
      </w:r>
    </w:p>
    <w:p w:rsidR="00E421B4" w:rsidRDefault="00E421B4" w:rsidP="00E421B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Diabetes is also responsible for most cases of kidney failure. Walnuts are rich in essential fatty acids and nutrients such as folate and vitamin E, the study suggested. However, the nuts had no impact on blood pressure or blood sugar levels.</w:t>
      </w:r>
    </w:p>
    <w:p w:rsidR="00E421B4" w:rsidRDefault="00E421B4" w:rsidP="00E421B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Dr David Katz, who led the research at Yale University, Connecticut, said: “Among members of the nut family walnuts have been found to be particularly promising in terms of health benefits.”</w:t>
      </w:r>
    </w:p>
    <w:p w:rsidR="00E421B4" w:rsidRDefault="00E421B4" w:rsidP="00E421B4">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The study was published in the journal BMJ Open Diabetes Research &amp; Care.</w:t>
      </w:r>
    </w:p>
    <w:bookmarkEnd w:id="0"/>
    <w:p w:rsidR="0008576B" w:rsidRDefault="0008576B"/>
    <w:sectPr w:rsidR="0008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E3C36"/>
    <w:multiLevelType w:val="multilevel"/>
    <w:tmpl w:val="219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B4"/>
    <w:rsid w:val="0008576B"/>
    <w:rsid w:val="0014067F"/>
    <w:rsid w:val="00E4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FB2B7-C94F-4DF3-9389-4C48BD19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2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421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1B4"/>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E421B4"/>
  </w:style>
  <w:style w:type="character" w:customStyle="1" w:styleId="apple-converted-space">
    <w:name w:val="apple-converted-space"/>
    <w:basedOn w:val="DefaultParagraphFont"/>
    <w:rsid w:val="00E421B4"/>
  </w:style>
  <w:style w:type="character" w:styleId="Hyperlink">
    <w:name w:val="Hyperlink"/>
    <w:basedOn w:val="DefaultParagraphFont"/>
    <w:uiPriority w:val="99"/>
    <w:semiHidden/>
    <w:unhideWhenUsed/>
    <w:rsid w:val="00E421B4"/>
    <w:rPr>
      <w:color w:val="0000FF"/>
      <w:u w:val="single"/>
    </w:rPr>
  </w:style>
  <w:style w:type="character" w:customStyle="1" w:styleId="Heading2Char">
    <w:name w:val="Heading 2 Char"/>
    <w:basedOn w:val="DefaultParagraphFont"/>
    <w:link w:val="Heading2"/>
    <w:uiPriority w:val="9"/>
    <w:semiHidden/>
    <w:rsid w:val="00E421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421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6481">
      <w:bodyDiv w:val="1"/>
      <w:marLeft w:val="0"/>
      <w:marRight w:val="0"/>
      <w:marTop w:val="0"/>
      <w:marBottom w:val="0"/>
      <w:divBdr>
        <w:top w:val="none" w:sz="0" w:space="0" w:color="auto"/>
        <w:left w:val="none" w:sz="0" w:space="0" w:color="auto"/>
        <w:bottom w:val="none" w:sz="0" w:space="0" w:color="auto"/>
        <w:right w:val="none" w:sz="0" w:space="0" w:color="auto"/>
      </w:divBdr>
    </w:div>
    <w:div w:id="89207748">
      <w:bodyDiv w:val="1"/>
      <w:marLeft w:val="0"/>
      <w:marRight w:val="0"/>
      <w:marTop w:val="0"/>
      <w:marBottom w:val="0"/>
      <w:divBdr>
        <w:top w:val="none" w:sz="0" w:space="0" w:color="auto"/>
        <w:left w:val="none" w:sz="0" w:space="0" w:color="auto"/>
        <w:bottom w:val="none" w:sz="0" w:space="0" w:color="auto"/>
        <w:right w:val="none" w:sz="0" w:space="0" w:color="auto"/>
      </w:divBdr>
      <w:divsChild>
        <w:div w:id="123813542">
          <w:marLeft w:val="0"/>
          <w:marRight w:val="150"/>
          <w:marTop w:val="0"/>
          <w:marBottom w:val="0"/>
          <w:divBdr>
            <w:top w:val="none" w:sz="0" w:space="0" w:color="auto"/>
            <w:left w:val="none" w:sz="0" w:space="0" w:color="auto"/>
            <w:bottom w:val="none" w:sz="0" w:space="0" w:color="auto"/>
            <w:right w:val="none" w:sz="0" w:space="0" w:color="auto"/>
          </w:divBdr>
          <w:divsChild>
            <w:div w:id="2043092160">
              <w:marLeft w:val="0"/>
              <w:marRight w:val="300"/>
              <w:marTop w:val="0"/>
              <w:marBottom w:val="0"/>
              <w:divBdr>
                <w:top w:val="single" w:sz="2" w:space="0" w:color="DADADA"/>
                <w:left w:val="single" w:sz="2" w:space="0" w:color="DADADA"/>
                <w:bottom w:val="none" w:sz="0" w:space="0" w:color="auto"/>
                <w:right w:val="single" w:sz="2" w:space="0" w:color="DADADA"/>
              </w:divBdr>
              <w:divsChild>
                <w:div w:id="789396551">
                  <w:marLeft w:val="0"/>
                  <w:marRight w:val="0"/>
                  <w:marTop w:val="0"/>
                  <w:marBottom w:val="0"/>
                  <w:divBdr>
                    <w:top w:val="none" w:sz="0" w:space="0" w:color="auto"/>
                    <w:left w:val="none" w:sz="0" w:space="0" w:color="auto"/>
                    <w:bottom w:val="none" w:sz="0" w:space="0" w:color="auto"/>
                    <w:right w:val="none" w:sz="0" w:space="0" w:color="auto"/>
                  </w:divBdr>
                  <w:divsChild>
                    <w:div w:id="1970740220">
                      <w:marLeft w:val="0"/>
                      <w:marRight w:val="0"/>
                      <w:marTop w:val="0"/>
                      <w:marBottom w:val="0"/>
                      <w:divBdr>
                        <w:top w:val="single" w:sz="2" w:space="0" w:color="DADADA"/>
                        <w:left w:val="single" w:sz="2" w:space="0" w:color="DADADA"/>
                        <w:bottom w:val="none" w:sz="0" w:space="0" w:color="auto"/>
                        <w:right w:val="single" w:sz="2" w:space="0" w:color="DADADA"/>
                      </w:divBdr>
                      <w:divsChild>
                        <w:div w:id="898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2814">
      <w:bodyDiv w:val="1"/>
      <w:marLeft w:val="0"/>
      <w:marRight w:val="0"/>
      <w:marTop w:val="0"/>
      <w:marBottom w:val="0"/>
      <w:divBdr>
        <w:top w:val="none" w:sz="0" w:space="0" w:color="auto"/>
        <w:left w:val="none" w:sz="0" w:space="0" w:color="auto"/>
        <w:bottom w:val="none" w:sz="0" w:space="0" w:color="auto"/>
        <w:right w:val="none" w:sz="0" w:space="0" w:color="auto"/>
      </w:divBdr>
    </w:div>
    <w:div w:id="19816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news/technology-science/walnuts-cuts-risk-of-breast-cancer-151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news/weird-news/handful-walnuts-day-could-keep-5759020" TargetMode="External"/><Relationship Id="rId5" Type="http://schemas.openxmlformats.org/officeDocument/2006/relationships/hyperlink" Target="http://www.mirror.co.uk/authors/andrew-greg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2016-03-21T17:27:00Z</dcterms:created>
  <dcterms:modified xsi:type="dcterms:W3CDTF">2016-05-04T14:37:00Z</dcterms:modified>
</cp:coreProperties>
</file>