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2AF" w:rsidRPr="001E42AF" w:rsidRDefault="001E42AF" w:rsidP="001E42AF">
      <w:pPr>
        <w:pBdr>
          <w:bottom w:val="single" w:sz="6" w:space="3" w:color="E7E7E7"/>
        </w:pBdr>
        <w:shd w:val="clear" w:color="auto" w:fill="FFFFFF"/>
        <w:spacing w:after="60" w:line="210" w:lineRule="atLeast"/>
        <w:outlineLvl w:val="3"/>
        <w:rPr>
          <w:rFonts w:ascii="Arial" w:eastAsia="Times New Roman" w:hAnsi="Arial" w:cs="Arial"/>
          <w:b/>
          <w:bCs/>
          <w:color w:val="505050"/>
          <w:sz w:val="27"/>
          <w:szCs w:val="27"/>
          <w:lang w:eastAsia="en-GB"/>
        </w:rPr>
      </w:pPr>
      <w:r w:rsidRPr="001E42AF">
        <w:rPr>
          <w:rFonts w:ascii="Arial" w:eastAsia="Times New Roman" w:hAnsi="Arial" w:cs="Arial"/>
          <w:b/>
          <w:bCs/>
          <w:color w:val="505050"/>
          <w:sz w:val="27"/>
          <w:szCs w:val="27"/>
          <w:lang w:eastAsia="en-GB"/>
        </w:rPr>
        <w:t>12/18/2015 06:06:18</w:t>
      </w:r>
    </w:p>
    <w:p w:rsidR="001E42AF" w:rsidRPr="001E42AF" w:rsidRDefault="001E42AF" w:rsidP="001E42AF">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1E42AF">
        <w:rPr>
          <w:rFonts w:ascii="Arial" w:eastAsia="Times New Roman" w:hAnsi="Arial" w:cs="Arial"/>
          <w:color w:val="333333"/>
          <w:sz w:val="21"/>
          <w:szCs w:val="21"/>
          <w:lang w:eastAsia="en-GB"/>
        </w:rPr>
        <w:fldChar w:fldCharType="begin"/>
      </w:r>
      <w:r w:rsidRPr="001E42AF">
        <w:rPr>
          <w:rFonts w:ascii="Arial" w:eastAsia="Times New Roman" w:hAnsi="Arial" w:cs="Arial"/>
          <w:color w:val="333333"/>
          <w:sz w:val="21"/>
          <w:szCs w:val="21"/>
          <w:lang w:eastAsia="en-GB"/>
        </w:rPr>
        <w:instrText xml:space="preserve"> HYPERLINK "https://scout.tveyes.com/" </w:instrText>
      </w:r>
      <w:r w:rsidRPr="001E42AF">
        <w:rPr>
          <w:rFonts w:ascii="Arial" w:eastAsia="Times New Roman" w:hAnsi="Arial" w:cs="Arial"/>
          <w:color w:val="333333"/>
          <w:sz w:val="21"/>
          <w:szCs w:val="21"/>
          <w:lang w:eastAsia="en-GB"/>
        </w:rPr>
        <w:fldChar w:fldCharType="separate"/>
      </w:r>
      <w:r>
        <w:rPr>
          <w:rFonts w:ascii="Arial" w:eastAsia="Times New Roman" w:hAnsi="Arial" w:cs="Arial"/>
          <w:noProof/>
          <w:color w:val="0669B4"/>
          <w:sz w:val="21"/>
          <w:szCs w:val="21"/>
          <w:bdr w:val="none" w:sz="0" w:space="0" w:color="auto" w:frame="1"/>
          <w:lang w:eastAsia="en-GB"/>
        </w:rPr>
        <w:drawing>
          <wp:inline distT="0" distB="0" distL="0" distR="0">
            <wp:extent cx="4061460" cy="2286000"/>
            <wp:effectExtent l="0" t="0" r="0" b="0"/>
            <wp:docPr id="2" name="Picture 2" descr="https://d2bbglvks2k5d4.cloudfront.net/thumbnail?StationID=6110&amp;DateTime=12/18/2015%2006:06:1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6110&amp;DateTime=12/18/2015%2006:06:18">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1460" cy="2286000"/>
                    </a:xfrm>
                    <a:prstGeom prst="rect">
                      <a:avLst/>
                    </a:prstGeom>
                    <a:noFill/>
                    <a:ln>
                      <a:noFill/>
                    </a:ln>
                  </pic:spPr>
                </pic:pic>
              </a:graphicData>
            </a:graphic>
          </wp:inline>
        </w:drawing>
      </w:r>
      <w:r>
        <w:rPr>
          <w:rFonts w:ascii="Arial" w:eastAsia="Times New Roman" w:hAnsi="Arial" w:cs="Arial"/>
          <w:noProof/>
          <w:color w:val="0669B4"/>
          <w:sz w:val="21"/>
          <w:szCs w:val="21"/>
          <w:lang w:eastAsia="en-GB"/>
        </w:rPr>
        <mc:AlternateContent>
          <mc:Choice Requires="wps">
            <w:drawing>
              <wp:inline distT="0" distB="0" distL="0" distR="0">
                <wp:extent cx="308610" cy="308610"/>
                <wp:effectExtent l="0" t="0" r="0" b="0"/>
                <wp:docPr id="1" name="Rectangle 1" descr="https://scout.tveyes.com/images/preload/image-preload-background.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scout.tveyes.com/images/preload/image-preload-background.svg" href="https://scout.tveyes.com/"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L3HCwMAAHgGAAAOAAAAZHJzL2Uyb0RvYy54bWysVVFvmzAQfp+0/2D5nQApSQMqrdrQTJO6&#10;rVq3H+DYBqwam9lOaDftv+9skjRtpWnaxgPy+cx39919Ps4uHjqJttxYoVWJ00mCEVdUM6GaEn/9&#10;sooWGFlHFCNSK17iR27xxfnbN2dDX/CpbrVk3CAAUbYY+hK3zvVFHFva8o7Yie65AmetTUccmKaJ&#10;mSEDoHcynibJPB60Yb3RlFsLu9XoxOcBv645dZ/q2nKHZIkhNxfeJrzX/h2fn5GiMaRvBd2lQf4i&#10;i44IBUEPUBVxBG2MeAXVCWq01bWbUN3Fuq4F5YEDsEmTF2zuWtLzwAWKY/tDmez/g6Uft7cGCQa9&#10;w0iRDlr0GYpGVCM5gi3GLYVy+bbY0Be9cRO35dDHwEB0pOE27g2XmrA4mNHOitaE3jdGbxSb2G0T&#10;6tNKoe6XUtD7HZsd+O97Ptap0nTTceXGxkNE4kB1thW9xcgUnoR5z1Lf03iAdAM3r4SwvOtvje+Q&#10;7W80vbdI6WULNPml7YHwyH+/ZYweWk4YFPoZ3IjhAS2gofXwQTOoGNk4Hdg91KbzMSBf9BBE9ngQ&#10;GX9wiMLmSbKYpyBFCq7d2idMiv3HvbHuHdcd8gugBNkFcLK9sW48uj/iYym9ElIGHUv1bAMwxx0I&#10;DZ96n08iyPJHnuTXi+tFFmXT+XWUJVUVXa6WWTRfpaez6qRaLqv0p4+bZkUrGOPKh9lfkTT7Mwnu&#10;Luso7sMlsVoK5uF8StY066U0aEvgiq7CEzoInqdj8fM0Qr2AywtK6TRLrqZ5tJovTqNslc2i/DRZ&#10;REmaX+XzJMuzavWc0o1Q/N8poaHE+Ww6C106SvoFtyQ8r7mRohMOhqAUXYkXh0Ok8Aq8Viy01hEh&#10;x/VRKXz6T6WAdu8bHeTvJTqqf63ZI8jVaJATKA/GNSxabb5jNMDoK7H9tiGGYyTfK5B8nmaZn5XB&#10;yGanUzDMsWd97CGKAlSJHUbjcunAgk82vRFNC5HSUBilL+Ga1CJI2F+hMavdXYXxFpjsRrGfn8d2&#10;OPX0wzj/BQAA//8DAFBLAwQUAAYACAAAACEAUiUXwNcAAAADAQAADwAAAGRycy9kb3ducmV2Lnht&#10;bEyPQUvDQBCF70L/wzJCb3ZjKSHEbIoIpcSDkNofMM2OSWh2NmSnbfz3rnrQyzyGN7z3TbGd3aCu&#10;NIXes4HHVQKKuPG259bA8X33kIEKgmxx8EwGPinAtlzcFZhbf+OargdpVQzhkKOBTmTMtQ5NRw7D&#10;yo/E0fvwk0OJ69RqO+EthrtBr5Mk1Q57jg0djvTSUXM+XJyBdUb2rerF76tzVafs+PVY741Z3s/P&#10;T6CEZvk7hm/8iA5lZDr5C9ugBgPxEfmZ0dtkKajTr+qy0P/Zyy8A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3mi9xwsDAAB4&#10;BgAADgAAAAAAAAAAAAAAAAAuAgAAZHJzL2Uyb0RvYy54bWxQSwECLQAUAAYACAAAACEAUiUXwNcA&#10;AAADAQAADwAAAAAAAAAAAAAAAABl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1E42AF" w:rsidRPr="001E42AF" w:rsidRDefault="001E42AF" w:rsidP="001E42AF">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1E42AF">
        <w:rPr>
          <w:rFonts w:ascii="Arial" w:eastAsia="Times New Roman" w:hAnsi="Arial" w:cs="Arial"/>
          <w:color w:val="505050"/>
          <w:sz w:val="21"/>
          <w:szCs w:val="21"/>
          <w:bdr w:val="none" w:sz="0" w:space="0" w:color="auto" w:frame="1"/>
          <w:lang w:eastAsia="en-GB"/>
        </w:rPr>
        <w:t>Play</w:t>
      </w:r>
    </w:p>
    <w:p w:rsidR="001E42AF" w:rsidRPr="001E42AF" w:rsidRDefault="001E42AF" w:rsidP="001E42AF">
      <w:pPr>
        <w:shd w:val="clear" w:color="auto" w:fill="FFFFFF"/>
        <w:spacing w:after="0" w:line="210" w:lineRule="atLeast"/>
        <w:rPr>
          <w:rFonts w:ascii="Arial" w:eastAsia="Times New Roman" w:hAnsi="Arial" w:cs="Arial"/>
          <w:color w:val="333333"/>
          <w:sz w:val="21"/>
          <w:szCs w:val="21"/>
          <w:lang w:eastAsia="en-GB"/>
        </w:rPr>
      </w:pPr>
      <w:r w:rsidRPr="001E42AF">
        <w:rPr>
          <w:rFonts w:ascii="Arial" w:eastAsia="Times New Roman" w:hAnsi="Arial" w:cs="Arial"/>
          <w:color w:val="333333"/>
          <w:sz w:val="21"/>
          <w:szCs w:val="21"/>
          <w:lang w:eastAsia="en-GB"/>
        </w:rPr>
        <w:fldChar w:fldCharType="end"/>
      </w:r>
    </w:p>
    <w:p w:rsidR="001E42AF" w:rsidRPr="001E42AF" w:rsidRDefault="001E42AF" w:rsidP="001E42AF">
      <w:pPr>
        <w:shd w:val="clear" w:color="auto" w:fill="FFFFFF"/>
        <w:spacing w:after="480" w:line="480" w:lineRule="atLeast"/>
        <w:ind w:left="907" w:right="907"/>
        <w:rPr>
          <w:rFonts w:ascii="Arial" w:eastAsia="Times New Roman" w:hAnsi="Arial" w:cs="Arial"/>
          <w:color w:val="333333"/>
          <w:sz w:val="21"/>
          <w:szCs w:val="21"/>
          <w:lang w:eastAsia="en-GB"/>
        </w:rPr>
      </w:pPr>
      <w:r w:rsidRPr="001E42AF">
        <w:rPr>
          <w:rFonts w:ascii="Arial" w:eastAsia="Times New Roman" w:hAnsi="Arial" w:cs="Arial"/>
          <w:color w:val="333333"/>
          <w:sz w:val="21"/>
          <w:szCs w:val="21"/>
          <w:lang w:eastAsia="en-GB"/>
        </w:rPr>
        <w:t xml:space="preserve">75-year-old Pamela Hudson was living at the council-run Glen Lodge in York when her injuries were discovered. Her family believe the rat must have become trapped in her bed. Jeremy Hunt said a vulnerable woman had suffered and been stripped of her dignity. Thousands of divorced couples may be forced to return to court to renegotiate the terms of their separation after it emerged a government software glitch could have distorted the value of their assets. An investigation is underway after the error was discovered in an online form on the Ministry of Justice website. Around 2,000 cases of serious birth defects since 1998 could have been prevented if folic acid had been added to flour. That's according to a new scientific study. It claims the failure to fortify flour with the vitamin has caused serious disabilities, including spina bifida. The Department of Health says it's considering the matter. </w:t>
      </w:r>
      <w:proofErr w:type="gramStart"/>
      <w:r w:rsidRPr="001E42AF">
        <w:rPr>
          <w:rFonts w:ascii="Arial" w:eastAsia="Times New Roman" w:hAnsi="Arial" w:cs="Arial"/>
          <w:color w:val="333333"/>
          <w:sz w:val="21"/>
          <w:szCs w:val="21"/>
          <w:lang w:eastAsia="en-GB"/>
        </w:rPr>
        <w:t>coal</w:t>
      </w:r>
      <w:proofErr w:type="gramEnd"/>
      <w:r w:rsidRPr="001E42AF">
        <w:rPr>
          <w:rFonts w:ascii="Arial" w:eastAsia="Times New Roman" w:hAnsi="Arial" w:cs="Arial"/>
          <w:color w:val="333333"/>
          <w:sz w:val="21"/>
          <w:szCs w:val="21"/>
          <w:lang w:eastAsia="en-GB"/>
        </w:rPr>
        <w:t xml:space="preserve"> mine ends Centuries of deep coal mining in Britain will come to an end today. Miners at </w:t>
      </w:r>
      <w:proofErr w:type="spellStart"/>
      <w:r w:rsidRPr="001E42AF">
        <w:rPr>
          <w:rFonts w:ascii="Arial" w:eastAsia="Times New Roman" w:hAnsi="Arial" w:cs="Arial"/>
          <w:color w:val="333333"/>
          <w:sz w:val="21"/>
          <w:szCs w:val="21"/>
          <w:lang w:eastAsia="en-GB"/>
        </w:rPr>
        <w:t>Kellingley</w:t>
      </w:r>
      <w:proofErr w:type="spellEnd"/>
      <w:r w:rsidRPr="001E42AF">
        <w:rPr>
          <w:rFonts w:ascii="Arial" w:eastAsia="Times New Roman" w:hAnsi="Arial" w:cs="Arial"/>
          <w:color w:val="333333"/>
          <w:sz w:val="21"/>
          <w:szCs w:val="21"/>
          <w:lang w:eastAsia="en-GB"/>
        </w:rPr>
        <w:t xml:space="preserve"> colliery in North Yorkshire are working their</w:t>
      </w:r>
    </w:p>
    <w:p w:rsidR="00C9330B" w:rsidRDefault="00C9330B">
      <w:bookmarkStart w:id="0" w:name="_GoBack"/>
      <w:bookmarkEnd w:id="0"/>
    </w:p>
    <w:sectPr w:rsidR="00C933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2AF"/>
    <w:rsid w:val="001E42AF"/>
    <w:rsid w:val="00C933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E42AF"/>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E42AF"/>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1E42AF"/>
    <w:rPr>
      <w:color w:val="0000FF"/>
      <w:u w:val="single"/>
    </w:rPr>
  </w:style>
  <w:style w:type="paragraph" w:styleId="NormalWeb">
    <w:name w:val="Normal (Web)"/>
    <w:basedOn w:val="Normal"/>
    <w:uiPriority w:val="99"/>
    <w:semiHidden/>
    <w:unhideWhenUsed/>
    <w:rsid w:val="001E42A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1E4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2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E42AF"/>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E42AF"/>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1E42AF"/>
    <w:rPr>
      <w:color w:val="0000FF"/>
      <w:u w:val="single"/>
    </w:rPr>
  </w:style>
  <w:style w:type="paragraph" w:styleId="NormalWeb">
    <w:name w:val="Normal (Web)"/>
    <w:basedOn w:val="Normal"/>
    <w:uiPriority w:val="99"/>
    <w:semiHidden/>
    <w:unhideWhenUsed/>
    <w:rsid w:val="001E42A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1E42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2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2234743">
      <w:bodyDiv w:val="1"/>
      <w:marLeft w:val="0"/>
      <w:marRight w:val="0"/>
      <w:marTop w:val="0"/>
      <w:marBottom w:val="0"/>
      <w:divBdr>
        <w:top w:val="none" w:sz="0" w:space="0" w:color="auto"/>
        <w:left w:val="none" w:sz="0" w:space="0" w:color="auto"/>
        <w:bottom w:val="none" w:sz="0" w:space="0" w:color="auto"/>
        <w:right w:val="none" w:sz="0" w:space="0" w:color="auto"/>
      </w:divBdr>
      <w:divsChild>
        <w:div w:id="295648752">
          <w:marLeft w:val="0"/>
          <w:marRight w:val="0"/>
          <w:marTop w:val="0"/>
          <w:marBottom w:val="0"/>
          <w:divBdr>
            <w:top w:val="none" w:sz="0" w:space="0" w:color="auto"/>
            <w:left w:val="none" w:sz="0" w:space="0" w:color="auto"/>
            <w:bottom w:val="none" w:sz="0" w:space="0" w:color="auto"/>
            <w:right w:val="none" w:sz="0" w:space="0" w:color="auto"/>
          </w:divBdr>
        </w:div>
        <w:div w:id="630786811">
          <w:marLeft w:val="0"/>
          <w:marRight w:val="0"/>
          <w:marTop w:val="0"/>
          <w:marBottom w:val="0"/>
          <w:divBdr>
            <w:top w:val="none" w:sz="0" w:space="0" w:color="auto"/>
            <w:left w:val="none" w:sz="0" w:space="0" w:color="auto"/>
            <w:bottom w:val="none" w:sz="0" w:space="0" w:color="auto"/>
            <w:right w:val="none" w:sz="0" w:space="0" w:color="auto"/>
          </w:divBdr>
          <w:divsChild>
            <w:div w:id="890769500">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1129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dc:creator>
  <cp:lastModifiedBy>Louise</cp:lastModifiedBy>
  <cp:revision>1</cp:revision>
  <dcterms:created xsi:type="dcterms:W3CDTF">2016-03-31T10:27:00Z</dcterms:created>
  <dcterms:modified xsi:type="dcterms:W3CDTF">2016-03-31T10:28:00Z</dcterms:modified>
</cp:coreProperties>
</file>