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D5F" w:rsidRPr="007B2D5F" w:rsidRDefault="007B2D5F" w:rsidP="007B2D5F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</w:pPr>
      <w:r w:rsidRPr="007B2D5F">
        <w:rPr>
          <w:rFonts w:ascii="Verdana" w:eastAsia="Times New Roman" w:hAnsi="Verdana" w:cs="Times New Roman"/>
          <w:noProof/>
          <w:color w:val="000000"/>
          <w:sz w:val="20"/>
          <w:szCs w:val="20"/>
          <w:shd w:val="clear" w:color="auto" w:fill="FFFFFF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Publication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B1D33E" id="Rectangle 1" o:spid="_x0000_s1026" alt="Publication 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C4k&#10;SSDDAgAA0A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7B2D5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br/>
        <w:t>MailOnline</w:t>
      </w:r>
    </w:p>
    <w:p w:rsidR="007B2D5F" w:rsidRPr="007B2D5F" w:rsidRDefault="007B2D5F" w:rsidP="007B2D5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bookmarkStart w:id="0" w:name="ORIGHIT_1"/>
      <w:bookmarkStart w:id="1" w:name="HIT_1"/>
      <w:bookmarkEnd w:id="0"/>
      <w:bookmarkEnd w:id="1"/>
      <w:r w:rsidRPr="007B2D5F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December</w:t>
      </w: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18, 2015 Friday 8:44 AM GMT</w:t>
      </w:r>
    </w:p>
    <w:p w:rsidR="007B2D5F" w:rsidRPr="007B2D5F" w:rsidRDefault="007B2D5F" w:rsidP="007B2D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7B2D5F">
        <w:rPr>
          <w:rFonts w:ascii="Verdana" w:eastAsia="Times New Roman" w:hAnsi="Verdana" w:cs="Times New Roman"/>
          <w:color w:val="000000"/>
          <w:sz w:val="32"/>
          <w:szCs w:val="32"/>
          <w:shd w:val="clear" w:color="auto" w:fill="FFFFFF"/>
          <w:lang w:eastAsia="en-GB"/>
        </w:rPr>
        <w:t>Hundreds of </w:t>
      </w:r>
      <w:bookmarkStart w:id="2" w:name="ORIGHIT_2"/>
      <w:bookmarkStart w:id="3" w:name="HIT_2"/>
      <w:bookmarkEnd w:id="2"/>
      <w:bookmarkEnd w:id="3"/>
      <w:r w:rsidRPr="007B2D5F">
        <w:rPr>
          <w:rFonts w:ascii="Verdana" w:eastAsia="Times New Roman" w:hAnsi="Verdana" w:cs="Times New Roman"/>
          <w:b/>
          <w:bCs/>
          <w:color w:val="CC0033"/>
          <w:sz w:val="32"/>
          <w:szCs w:val="32"/>
          <w:shd w:val="clear" w:color="auto" w:fill="FFFFFF"/>
          <w:lang w:eastAsia="en-GB"/>
        </w:rPr>
        <w:t>birth defects</w:t>
      </w:r>
      <w:r w:rsidRPr="007B2D5F">
        <w:rPr>
          <w:rFonts w:ascii="Verdana" w:eastAsia="Times New Roman" w:hAnsi="Verdana" w:cs="Times New Roman"/>
          <w:color w:val="000000"/>
          <w:sz w:val="32"/>
          <w:szCs w:val="32"/>
          <w:shd w:val="clear" w:color="auto" w:fill="FFFFFF"/>
          <w:lang w:eastAsia="en-GB"/>
        </w:rPr>
        <w:t> 'due to a lack of </w:t>
      </w:r>
      <w:bookmarkStart w:id="4" w:name="ORIGHIT_3"/>
      <w:bookmarkStart w:id="5" w:name="HIT_3"/>
      <w:bookmarkEnd w:id="4"/>
      <w:bookmarkEnd w:id="5"/>
      <w:r w:rsidRPr="007B2D5F">
        <w:rPr>
          <w:rFonts w:ascii="Verdana" w:eastAsia="Times New Roman" w:hAnsi="Verdana" w:cs="Times New Roman"/>
          <w:b/>
          <w:bCs/>
          <w:color w:val="CC0033"/>
          <w:sz w:val="32"/>
          <w:szCs w:val="32"/>
          <w:shd w:val="clear" w:color="auto" w:fill="FFFFFF"/>
          <w:lang w:eastAsia="en-GB"/>
        </w:rPr>
        <w:t>folic acid':</w:t>
      </w:r>
      <w:r w:rsidRPr="007B2D5F">
        <w:rPr>
          <w:rFonts w:ascii="Verdana" w:eastAsia="Times New Roman" w:hAnsi="Verdana" w:cs="Times New Roman"/>
          <w:color w:val="000000"/>
          <w:sz w:val="32"/>
          <w:szCs w:val="32"/>
          <w:shd w:val="clear" w:color="auto" w:fill="FFFFFF"/>
          <w:lang w:eastAsia="en-GB"/>
        </w:rPr>
        <w:t> More than 2,000 babies said to have died or been left disabled because ministers refused to accept nutritional advice</w:t>
      </w: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7B2D5F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en-GB"/>
        </w:rPr>
        <w:t>BYLINE:</w:t>
      </w:r>
      <w:r w:rsidRPr="007B2D5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BEN SPENCER MEDICAL CORRESPONDENT FOR THE DAILY MAIL</w:t>
      </w: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7B2D5F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en-GB"/>
        </w:rPr>
        <w:t>SECTION:</w:t>
      </w:r>
      <w:r w:rsidRPr="007B2D5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HEALTH</w:t>
      </w: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7B2D5F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en-GB"/>
        </w:rPr>
        <w:t>LENGTH:</w:t>
      </w:r>
      <w:r w:rsidRPr="007B2D5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856 words</w:t>
      </w: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</w:p>
    <w:p w:rsidR="007B2D5F" w:rsidRPr="007B2D5F" w:rsidRDefault="007B2D5F" w:rsidP="007B2D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Scientists have repeatedly asked the Government to add </w:t>
      </w:r>
      <w:bookmarkStart w:id="6" w:name="ORIGHIT_4"/>
      <w:bookmarkStart w:id="7" w:name="HIT_4"/>
      <w:bookmarkEnd w:id="6"/>
      <w:bookmarkEnd w:id="7"/>
      <w:r w:rsidRPr="007B2D5F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folic acid</w:t>
      </w: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to </w:t>
      </w:r>
      <w:r w:rsidRPr="007B2D5F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flour</w:t>
      </w:r>
    </w:p>
    <w:p w:rsidR="007B2D5F" w:rsidRPr="007B2D5F" w:rsidRDefault="007B2D5F" w:rsidP="007B2D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Defects of the brain, spine or spinal cord are not decreasing in the UK</w:t>
      </w:r>
    </w:p>
    <w:p w:rsidR="007B2D5F" w:rsidRPr="007B2D5F" w:rsidRDefault="007B2D5F" w:rsidP="007B2D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Pregnant women need 400 micrograms a day for the first three months</w:t>
      </w:r>
    </w:p>
    <w:p w:rsidR="007B2D5F" w:rsidRPr="007B2D5F" w:rsidRDefault="007B2D5F" w:rsidP="007B2D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85% of British women aged 16 to 49 have low </w:t>
      </w:r>
      <w:bookmarkStart w:id="8" w:name="ORIGHIT_6"/>
      <w:bookmarkStart w:id="9" w:name="HIT_6"/>
      <w:bookmarkEnd w:id="8"/>
      <w:bookmarkEnd w:id="9"/>
      <w:r w:rsidRPr="007B2D5F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folic acid</w:t>
      </w: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levels</w:t>
      </w:r>
    </w:p>
    <w:p w:rsidR="007B2D5F" w:rsidRPr="007B2D5F" w:rsidRDefault="007B2D5F" w:rsidP="007B2D5F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More than 2,000 babies have died or suffered a disability because of ministers' refusal to adopt expert nutritional advice on </w:t>
      </w:r>
      <w:bookmarkStart w:id="10" w:name="ORIGHIT_7"/>
      <w:bookmarkStart w:id="11" w:name="HIT_7"/>
      <w:bookmarkEnd w:id="10"/>
      <w:bookmarkEnd w:id="11"/>
      <w:r w:rsidRPr="007B2D5F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folic acid</w:t>
      </w: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 experts have warned.</w:t>
      </w:r>
    </w:p>
    <w:p w:rsidR="007B2D5F" w:rsidRPr="007B2D5F" w:rsidRDefault="007B2D5F" w:rsidP="007B2D5F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Scientists have repeatedly advised the Government to ensure food companies add </w:t>
      </w:r>
      <w:bookmarkStart w:id="12" w:name="ORIGHIT_8"/>
      <w:bookmarkStart w:id="13" w:name="HIT_8"/>
      <w:bookmarkEnd w:id="12"/>
      <w:bookmarkEnd w:id="13"/>
      <w:r w:rsidRPr="007B2D5F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folic acid</w:t>
      </w: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to </w:t>
      </w:r>
      <w:r w:rsidRPr="007B2D5F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flour</w:t>
      </w: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 a measure they say reduces the risk of children being born with serious defects such as spina bifida.</w:t>
      </w:r>
    </w:p>
    <w:p w:rsidR="007B2D5F" w:rsidRPr="007B2D5F" w:rsidRDefault="007B2D5F" w:rsidP="007B2D5F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Now researchers at six British universities have calculated that 2,000 pregnancies associated with major defects would have been avoided since 1998 if Ministers had taken the advice.</w:t>
      </w:r>
    </w:p>
    <w:p w:rsidR="007B2D5F" w:rsidRPr="007B2D5F" w:rsidRDefault="007B2D5F" w:rsidP="007B2D5F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These cases - around 150 a year - would never have happened had the UK followed 78 other countries and added the key vitamin to</w:t>
      </w:r>
      <w:bookmarkStart w:id="14" w:name="ORIGHIT_10"/>
      <w:bookmarkStart w:id="15" w:name="HIT_10"/>
      <w:bookmarkEnd w:id="14"/>
      <w:bookmarkEnd w:id="15"/>
      <w:r w:rsidRPr="007B2D5F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flour</w:t>
      </w: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 they said.</w:t>
      </w:r>
    </w:p>
    <w:p w:rsidR="007B2D5F" w:rsidRPr="007B2D5F" w:rsidRDefault="007B2D5F" w:rsidP="007B2D5F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Scroll down for video </w:t>
      </w:r>
    </w:p>
    <w:p w:rsidR="007B2D5F" w:rsidRPr="007B2D5F" w:rsidRDefault="007B2D5F" w:rsidP="007B2D5F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Rates of neural tube defects - </w:t>
      </w:r>
      <w:bookmarkStart w:id="16" w:name="ORIGHIT_11"/>
      <w:bookmarkStart w:id="17" w:name="HIT_11"/>
      <w:bookmarkEnd w:id="16"/>
      <w:bookmarkEnd w:id="17"/>
      <w:r w:rsidRPr="007B2D5F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birth defects</w:t>
      </w: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of the brain, spine or spinal cord - are not falling across the UK, resulting in the death of the fetus or newborn baby, or life-long disability in those who survive.</w:t>
      </w:r>
    </w:p>
    <w:p w:rsidR="007B2D5F" w:rsidRPr="007B2D5F" w:rsidRDefault="007B2D5F" w:rsidP="007B2D5F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Experts on the Scientific Advisory Committee on Nutrition wrote to ministers in October expressing their concern that recommendations made in 2000, 2006 and 2009 to improve levels of </w:t>
      </w:r>
      <w:bookmarkStart w:id="18" w:name="ORIGHIT_12"/>
      <w:bookmarkStart w:id="19" w:name="HIT_12"/>
      <w:bookmarkEnd w:id="18"/>
      <w:bookmarkEnd w:id="19"/>
      <w:r w:rsidRPr="007B2D5F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folic acid</w:t>
      </w: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intake had still not been taken on board.</w:t>
      </w:r>
    </w:p>
    <w:p w:rsidR="007B2D5F" w:rsidRPr="007B2D5F" w:rsidRDefault="007B2D5F" w:rsidP="007B2D5F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Ministers are thought to have stalled on implementing the health measure because they feared a backlash over what some might describe as the mass medication of the population.</w:t>
      </w:r>
    </w:p>
    <w:p w:rsidR="007B2D5F" w:rsidRPr="007B2D5F" w:rsidRDefault="007B2D5F" w:rsidP="007B2D5F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NHS advises that most people should be able to obtain the recommended dose of </w:t>
      </w:r>
      <w:bookmarkStart w:id="20" w:name="ORIGHIT_13"/>
      <w:bookmarkStart w:id="21" w:name="HIT_13"/>
      <w:bookmarkEnd w:id="20"/>
      <w:bookmarkEnd w:id="21"/>
      <w:r w:rsidRPr="007B2D5F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folic acid</w:t>
      </w: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from a balanced diet alone, but women are advised to take 400 micrograms of </w:t>
      </w:r>
      <w:bookmarkStart w:id="22" w:name="ORIGHIT_14"/>
      <w:bookmarkStart w:id="23" w:name="HIT_14"/>
      <w:bookmarkEnd w:id="22"/>
      <w:bookmarkEnd w:id="23"/>
      <w:r w:rsidRPr="007B2D5F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folic acid</w:t>
      </w: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daily whilst trying to conceive and for the first three months of pregnancy.</w:t>
      </w:r>
    </w:p>
    <w:p w:rsidR="007B2D5F" w:rsidRPr="007B2D5F" w:rsidRDefault="007B2D5F" w:rsidP="007B2D5F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lastRenderedPageBreak/>
        <w:t>However, the official figures show 85 per cent of British women aged 16 to 49 have low </w:t>
      </w:r>
      <w:bookmarkStart w:id="24" w:name="ORIGHIT_15"/>
      <w:bookmarkStart w:id="25" w:name="HIT_15"/>
      <w:bookmarkEnd w:id="24"/>
      <w:bookmarkEnd w:id="25"/>
      <w:r w:rsidRPr="007B2D5F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folic acid</w:t>
      </w: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levels.</w:t>
      </w:r>
    </w:p>
    <w:p w:rsidR="007B2D5F" w:rsidRPr="007B2D5F" w:rsidRDefault="007B2D5F" w:rsidP="007B2D5F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And further research has found that more than 70 per cent of women do not take supplements regularly or early enough in pregnancy.</w:t>
      </w:r>
    </w:p>
    <w:p w:rsidR="007B2D5F" w:rsidRPr="007B2D5F" w:rsidRDefault="007B2D5F" w:rsidP="007B2D5F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In the US, fortifying </w:t>
      </w:r>
      <w:bookmarkStart w:id="26" w:name="ORIGHIT_16"/>
      <w:bookmarkStart w:id="27" w:name="HIT_16"/>
      <w:bookmarkEnd w:id="26"/>
      <w:bookmarkEnd w:id="27"/>
      <w:r w:rsidRPr="007B2D5F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flour</w:t>
      </w: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with </w:t>
      </w:r>
      <w:r w:rsidRPr="007B2D5F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folic acid</w:t>
      </w: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has led to a 23 per cent reduction in neural tube defects.</w:t>
      </w:r>
    </w:p>
    <w:p w:rsidR="007B2D5F" w:rsidRPr="007B2D5F" w:rsidRDefault="007B2D5F" w:rsidP="007B2D5F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new research, published in the Archives of Disease in Childhood journal, estimates the number of defects that could have been avoided if the UK had adopted a </w:t>
      </w:r>
      <w:bookmarkStart w:id="28" w:name="ORIGHIT_18"/>
      <w:bookmarkStart w:id="29" w:name="HIT_18"/>
      <w:bookmarkEnd w:id="28"/>
      <w:bookmarkEnd w:id="29"/>
      <w:r w:rsidRPr="007B2D5F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flour</w:t>
      </w: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fortification policy in 1998, the same year the US adopted the policy.</w:t>
      </w:r>
    </w:p>
    <w:p w:rsidR="007B2D5F" w:rsidRPr="007B2D5F" w:rsidRDefault="007B2D5F" w:rsidP="007B2D5F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Researchers said 2,014 cases of defects in pregnancy could have been prevented - equivalent to a 21 per cent drop in cases.</w:t>
      </w:r>
    </w:p>
    <w:p w:rsidR="007B2D5F" w:rsidRPr="007B2D5F" w:rsidRDefault="007B2D5F" w:rsidP="007B2D5F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Many of these women would have decided to terminate the pregnancy, the researchers said.</w:t>
      </w:r>
    </w:p>
    <w:p w:rsidR="007B2D5F" w:rsidRPr="007B2D5F" w:rsidRDefault="007B2D5F" w:rsidP="007B2D5F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But assuming there had been no terminations, around half of babies would have died during the pregnancy.</w:t>
      </w:r>
    </w:p>
    <w:p w:rsidR="007B2D5F" w:rsidRPr="007B2D5F" w:rsidRDefault="007B2D5F" w:rsidP="007B2D5F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other half - about 1,000 - would have either been aborted or born disabled, they calculated.</w:t>
      </w:r>
    </w:p>
    <w:p w:rsidR="007B2D5F" w:rsidRPr="007B2D5F" w:rsidRDefault="007B2D5F" w:rsidP="007B2D5F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authors are from the universities of Queen Mary in London, Oxford, Newcastle, Bristol, Leicester and Southampton, as well as Public Health England and Public Health Wales.</w:t>
      </w:r>
    </w:p>
    <w:p w:rsidR="007B2D5F" w:rsidRPr="007B2D5F" w:rsidRDefault="007B2D5F" w:rsidP="007B2D5F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They wrote: 'Our results show that in the UK between 1998 and 2012, there was little, if any, change in the prevalence of pregnancies with a neural tube defect, while in the US, quickly following the introduction of mandatory fortification of </w:t>
      </w:r>
      <w:bookmarkStart w:id="30" w:name="ORIGHIT_19"/>
      <w:bookmarkStart w:id="31" w:name="HIT_19"/>
      <w:bookmarkEnd w:id="30"/>
      <w:bookmarkEnd w:id="31"/>
      <w:r w:rsidRPr="007B2D5F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flour</w:t>
      </w: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with </w:t>
      </w:r>
      <w:r w:rsidRPr="007B2D5F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folic acid</w:t>
      </w: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in 1998, there was an approximate 23 per cent reduction in the occurrence of affected births.</w:t>
      </w:r>
    </w:p>
    <w:p w:rsidR="007B2D5F" w:rsidRPr="007B2D5F" w:rsidRDefault="007B2D5F" w:rsidP="007B2D5F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'The failure of Britain to fortify </w:t>
      </w:r>
      <w:bookmarkStart w:id="32" w:name="ORIGHIT_21"/>
      <w:bookmarkStart w:id="33" w:name="HIT_21"/>
      <w:bookmarkEnd w:id="32"/>
      <w:bookmarkEnd w:id="33"/>
      <w:r w:rsidRPr="007B2D5F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flour</w:t>
      </w: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with </w:t>
      </w:r>
      <w:r w:rsidRPr="007B2D5F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folic acid</w:t>
      </w: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has had significant consequences.'</w:t>
      </w:r>
    </w:p>
    <w:p w:rsidR="007B2D5F" w:rsidRPr="007B2D5F" w:rsidRDefault="007B2D5F" w:rsidP="007B2D5F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They compared the situation with thalidomide, which resulted in the births of 500 people with disabilities in the UK.</w:t>
      </w:r>
    </w:p>
    <w:p w:rsidR="007B2D5F" w:rsidRPr="007B2D5F" w:rsidRDefault="007B2D5F" w:rsidP="007B2D5F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'Justifiably, steps were introduced to immediately halt the epidemic, and regulatory precautions were introduced to avoid another similar epidemic,' the academics wrote.</w:t>
      </w:r>
    </w:p>
    <w:p w:rsidR="007B2D5F" w:rsidRPr="007B2D5F" w:rsidRDefault="007B2D5F" w:rsidP="007B2D5F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'Unfortunately, no such sense of urgency has been applied to the prevention of spina bifida.</w:t>
      </w:r>
    </w:p>
    <w:p w:rsidR="007B2D5F" w:rsidRPr="007B2D5F" w:rsidRDefault="007B2D5F" w:rsidP="007B2D5F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'It is a public health failure that Britain has not implemented the fortification of </w:t>
      </w:r>
      <w:bookmarkStart w:id="34" w:name="ORIGHIT_23"/>
      <w:bookmarkStart w:id="35" w:name="HIT_23"/>
      <w:bookmarkEnd w:id="34"/>
      <w:bookmarkEnd w:id="35"/>
      <w:r w:rsidRPr="007B2D5F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flour</w:t>
      </w: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with </w:t>
      </w:r>
      <w:r w:rsidRPr="007B2D5F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folic acid</w:t>
      </w: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for the prevention of spina bifida and other [neural tube defects].'</w:t>
      </w:r>
    </w:p>
    <w:p w:rsidR="007B2D5F" w:rsidRPr="007B2D5F" w:rsidRDefault="007B2D5F" w:rsidP="007B2D5F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Dr Alison Tedstone, chief nutritionist at Public Health England, said: 'Implementing the Scientific Advisory Committee on Nutrition's advice to add </w:t>
      </w:r>
      <w:bookmarkStart w:id="36" w:name="ORIGHIT_25"/>
      <w:bookmarkStart w:id="37" w:name="HIT_25"/>
      <w:bookmarkEnd w:id="36"/>
      <w:bookmarkEnd w:id="37"/>
      <w:r w:rsidRPr="007B2D5F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folic acid</w:t>
      </w: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to </w:t>
      </w:r>
      <w:r w:rsidRPr="007B2D5F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flour</w:t>
      </w: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would reduce the risk of </w:t>
      </w:r>
      <w:bookmarkStart w:id="38" w:name="ORIGHIT_27"/>
      <w:bookmarkStart w:id="39" w:name="HIT_27"/>
      <w:bookmarkEnd w:id="38"/>
      <w:bookmarkEnd w:id="39"/>
      <w:r w:rsidRPr="007B2D5F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birth defects</w:t>
      </w: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 such as spina bifida, in pregnancy.</w:t>
      </w:r>
    </w:p>
    <w:p w:rsidR="007B2D5F" w:rsidRPr="007B2D5F" w:rsidRDefault="007B2D5F" w:rsidP="007B2D5F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'Public Health England's analysis shows that 85 per cent of 16 to 49-year-old women have </w:t>
      </w:r>
      <w:bookmarkStart w:id="40" w:name="ORIGHIT_28"/>
      <w:bookmarkStart w:id="41" w:name="HIT_28"/>
      <w:bookmarkEnd w:id="40"/>
      <w:bookmarkEnd w:id="41"/>
      <w:r w:rsidRPr="007B2D5F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folic acid</w:t>
      </w: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levels below the new World Health Organisation recommendation for women entering pregnancy.</w:t>
      </w:r>
    </w:p>
    <w:p w:rsidR="007B2D5F" w:rsidRPr="007B2D5F" w:rsidRDefault="007B2D5F" w:rsidP="007B2D5F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lastRenderedPageBreak/>
        <w:t>'This highlights the importance for pregnant women, and those trying or likely to get pregnant, of taking a daily </w:t>
      </w:r>
      <w:bookmarkStart w:id="42" w:name="ORIGHIT_29"/>
      <w:bookmarkStart w:id="43" w:name="HIT_29"/>
      <w:bookmarkEnd w:id="42"/>
      <w:bookmarkEnd w:id="43"/>
      <w:r w:rsidRPr="007B2D5F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folic acid</w:t>
      </w: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supplement of 400 micrograms - before and up to the 12th week of pregnancy.'</w:t>
      </w:r>
    </w:p>
    <w:p w:rsidR="007B2D5F" w:rsidRPr="007B2D5F" w:rsidRDefault="007B2D5F" w:rsidP="007B2D5F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charity Shine, which supports thousands of families affected by spina bifida and hydrocephalus, has been lobbying for </w:t>
      </w:r>
      <w:bookmarkStart w:id="44" w:name="ORIGHIT_30"/>
      <w:bookmarkStart w:id="45" w:name="HIT_30"/>
      <w:bookmarkEnd w:id="44"/>
      <w:bookmarkEnd w:id="45"/>
      <w:r w:rsidRPr="007B2D5F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folic acid</w:t>
      </w: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to be added to food for more than a decade.</w:t>
      </w:r>
    </w:p>
    <w:p w:rsidR="007B2D5F" w:rsidRPr="007B2D5F" w:rsidRDefault="007B2D5F" w:rsidP="007B2D5F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It believes ministers have failed to take action because they fear it would be unpopular with voters.</w:t>
      </w:r>
    </w:p>
    <w:p w:rsidR="007B2D5F" w:rsidRPr="007B2D5F" w:rsidRDefault="007B2D5F" w:rsidP="007B2D5F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 Department of Health spokesman said: 'The Scientific Advisory Committee on Nutrition submitted recommendations to Government around </w:t>
      </w:r>
      <w:bookmarkStart w:id="46" w:name="ORIGHIT_31"/>
      <w:bookmarkStart w:id="47" w:name="HIT_31"/>
      <w:bookmarkEnd w:id="46"/>
      <w:bookmarkEnd w:id="47"/>
      <w:r w:rsidRPr="007B2D5F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folic acid</w:t>
      </w:r>
      <w:r w:rsidRPr="007B2D5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and bread in October. We are currently considering these.'</w:t>
      </w:r>
    </w:p>
    <w:p w:rsidR="003057DA" w:rsidRDefault="003057DA">
      <w:bookmarkStart w:id="48" w:name="_GoBack"/>
      <w:bookmarkEnd w:id="48"/>
    </w:p>
    <w:sectPr w:rsidR="00305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011D2"/>
    <w:multiLevelType w:val="multilevel"/>
    <w:tmpl w:val="C5BA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D5F"/>
    <w:rsid w:val="003057DA"/>
    <w:rsid w:val="007B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289115-5AF0-4695-A034-9BFEB12A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t">
    <w:name w:val="hit"/>
    <w:basedOn w:val="DefaultParagraphFont"/>
    <w:rsid w:val="007B2D5F"/>
  </w:style>
  <w:style w:type="character" w:customStyle="1" w:styleId="apple-converted-space">
    <w:name w:val="apple-converted-space"/>
    <w:basedOn w:val="DefaultParagraphFont"/>
    <w:rsid w:val="007B2D5F"/>
  </w:style>
  <w:style w:type="character" w:customStyle="1" w:styleId="ssl0">
    <w:name w:val="ss_l0"/>
    <w:basedOn w:val="DefaultParagraphFont"/>
    <w:rsid w:val="007B2D5F"/>
  </w:style>
  <w:style w:type="paragraph" w:customStyle="1" w:styleId="loose">
    <w:name w:val="loose"/>
    <w:basedOn w:val="Normal"/>
    <w:rsid w:val="007B2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9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820</Words>
  <Characters>4677</Characters>
  <Application>Microsoft Office Word</Application>
  <DocSecurity>0</DocSecurity>
  <Lines>38</Lines>
  <Paragraphs>10</Paragraphs>
  <ScaleCrop>false</ScaleCrop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 &amp; Hugh</dc:creator>
  <cp:keywords/>
  <dc:description/>
  <cp:lastModifiedBy>Aimée &amp; Hugh</cp:lastModifiedBy>
  <cp:revision>1</cp:revision>
  <dcterms:created xsi:type="dcterms:W3CDTF">2016-01-26T16:22:00Z</dcterms:created>
  <dcterms:modified xsi:type="dcterms:W3CDTF">2016-01-26T16:23:00Z</dcterms:modified>
</cp:coreProperties>
</file>