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8D8" w:rsidRPr="000D68D8" w:rsidRDefault="000D68D8" w:rsidP="000D68D8">
      <w:pPr>
        <w:spacing w:after="0" w:line="240" w:lineRule="auto"/>
        <w:jc w:val="center"/>
        <w:rPr>
          <w:rFonts w:ascii="Verdana" w:eastAsia="Times New Roman" w:hAnsi="Verdana" w:cs="Times New Roman"/>
          <w:color w:val="000000"/>
          <w:sz w:val="20"/>
          <w:szCs w:val="20"/>
          <w:shd w:val="clear" w:color="auto" w:fill="FFFFFF"/>
          <w:lang w:eastAsia="en-GB"/>
        </w:rPr>
      </w:pPr>
      <w:r w:rsidRPr="000D68D8">
        <w:rPr>
          <w:rFonts w:ascii="Verdana" w:eastAsia="Times New Roman" w:hAnsi="Verdana" w:cs="Times New Roman"/>
          <w:noProof/>
          <w:color w:val="8F2B8C"/>
          <w:sz w:val="20"/>
          <w:szCs w:val="20"/>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4A8A5" id="Rectangle 1" o:spid="_x0000_s1026" alt="Publication Logo" href="http://www.thesun.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toM4kv4AAADhAQAAEwAAAAAAAAAAAAAA&#10;AAAAAAAAW0NvbnRlbnRfVHlwZXNdLnhtbFBLAQItABQABgAIAAAAIQA4/SH/1gAAAJQBAAALAAAA&#10;AAAAAAAAAAAAAC8BAABfcmVscy8ucmVsc1BLAQItABQABgAIAAAAIQCX/i0XBgMAAGIGAAAOAAAA&#10;AAAAAAAAAAAAAC4CAABkcnMvZTJvRG9jLnhtbFBLAQItABQABgAIAAAAIQCGc5Lh1gAAAAMBAAAP&#10;AAAAAAAAAAAAAAAAAGA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0D68D8">
        <w:rPr>
          <w:rFonts w:ascii="Verdana" w:eastAsia="Times New Roman" w:hAnsi="Verdana" w:cs="Times New Roman"/>
          <w:color w:val="000000"/>
          <w:sz w:val="20"/>
          <w:szCs w:val="20"/>
          <w:shd w:val="clear" w:color="auto" w:fill="FFFFFF"/>
          <w:lang w:eastAsia="en-GB"/>
        </w:rPr>
        <w:br/>
        <w:t>The Sun (England)</w:t>
      </w:r>
    </w:p>
    <w:p w:rsidR="000D68D8" w:rsidRPr="000D68D8" w:rsidRDefault="000D68D8" w:rsidP="000D68D8">
      <w:pPr>
        <w:shd w:val="clear" w:color="auto" w:fill="FFFFFF"/>
        <w:spacing w:after="0" w:line="240" w:lineRule="auto"/>
        <w:jc w:val="center"/>
        <w:rPr>
          <w:rFonts w:ascii="Verdana" w:eastAsia="Times New Roman" w:hAnsi="Verdana" w:cs="Times New Roman"/>
          <w:color w:val="000000"/>
          <w:sz w:val="20"/>
          <w:szCs w:val="20"/>
          <w:lang w:eastAsia="en-GB"/>
        </w:rPr>
      </w:pPr>
      <w:r w:rsidRPr="000D68D8">
        <w:rPr>
          <w:rFonts w:ascii="Verdana" w:eastAsia="Times New Roman" w:hAnsi="Verdana" w:cs="Times New Roman"/>
          <w:color w:val="000000"/>
          <w:sz w:val="20"/>
          <w:szCs w:val="20"/>
          <w:lang w:eastAsia="en-GB"/>
        </w:rPr>
        <w:br/>
      </w:r>
      <w:bookmarkStart w:id="0" w:name="ORIGHIT_1"/>
      <w:bookmarkStart w:id="1" w:name="HIT_1"/>
      <w:bookmarkEnd w:id="0"/>
      <w:bookmarkEnd w:id="1"/>
      <w:r w:rsidRPr="000D68D8">
        <w:rPr>
          <w:rFonts w:ascii="Verdana" w:eastAsia="Times New Roman" w:hAnsi="Verdana" w:cs="Times New Roman"/>
          <w:b/>
          <w:bCs/>
          <w:color w:val="CC0033"/>
          <w:sz w:val="20"/>
          <w:szCs w:val="20"/>
          <w:lang w:eastAsia="en-GB"/>
        </w:rPr>
        <w:t>December</w:t>
      </w:r>
      <w:r w:rsidRPr="000D68D8">
        <w:rPr>
          <w:rFonts w:ascii="Verdana" w:eastAsia="Times New Roman" w:hAnsi="Verdana" w:cs="Times New Roman"/>
          <w:color w:val="000000"/>
          <w:sz w:val="20"/>
          <w:szCs w:val="20"/>
          <w:lang w:eastAsia="en-GB"/>
        </w:rPr>
        <w:t> 18, 2015 Friday </w:t>
      </w:r>
      <w:r w:rsidRPr="000D68D8">
        <w:rPr>
          <w:rFonts w:ascii="Verdana" w:eastAsia="Times New Roman" w:hAnsi="Verdana" w:cs="Times New Roman"/>
          <w:color w:val="000000"/>
          <w:sz w:val="20"/>
          <w:szCs w:val="20"/>
          <w:lang w:eastAsia="en-GB"/>
        </w:rPr>
        <w:br/>
        <w:t>Edition 1; </w:t>
      </w:r>
      <w:r w:rsidRPr="000D68D8">
        <w:rPr>
          <w:rFonts w:ascii="Verdana" w:eastAsia="Times New Roman" w:hAnsi="Verdana" w:cs="Times New Roman"/>
          <w:color w:val="000000"/>
          <w:sz w:val="20"/>
          <w:szCs w:val="20"/>
          <w:lang w:eastAsia="en-GB"/>
        </w:rPr>
        <w:br/>
        <w:t>Northern Ireland</w:t>
      </w:r>
    </w:p>
    <w:p w:rsidR="000D68D8" w:rsidRPr="000D68D8" w:rsidRDefault="000D68D8" w:rsidP="000D68D8">
      <w:pPr>
        <w:spacing w:after="0" w:line="240" w:lineRule="auto"/>
        <w:rPr>
          <w:rFonts w:ascii="Times New Roman" w:eastAsia="Times New Roman" w:hAnsi="Times New Roman" w:cs="Times New Roman"/>
          <w:sz w:val="24"/>
          <w:szCs w:val="24"/>
          <w:lang w:eastAsia="en-GB"/>
        </w:rPr>
      </w:pPr>
      <w:r w:rsidRPr="000D68D8">
        <w:rPr>
          <w:rFonts w:ascii="Verdana" w:eastAsia="Times New Roman" w:hAnsi="Verdana" w:cs="Times New Roman"/>
          <w:color w:val="000000"/>
          <w:sz w:val="20"/>
          <w:szCs w:val="20"/>
          <w:lang w:eastAsia="en-GB"/>
        </w:rPr>
        <w:br/>
      </w:r>
      <w:bookmarkStart w:id="2" w:name="ORIGHIT_2"/>
      <w:bookmarkStart w:id="3" w:name="HIT_2"/>
      <w:bookmarkEnd w:id="2"/>
      <w:bookmarkEnd w:id="3"/>
      <w:r w:rsidRPr="000D68D8">
        <w:rPr>
          <w:rFonts w:ascii="Verdana" w:eastAsia="Times New Roman" w:hAnsi="Verdana" w:cs="Times New Roman"/>
          <w:b/>
          <w:bCs/>
          <w:color w:val="CC0033"/>
          <w:sz w:val="32"/>
          <w:szCs w:val="32"/>
          <w:shd w:val="clear" w:color="auto" w:fill="FFFFFF"/>
          <w:lang w:eastAsia="en-GB"/>
        </w:rPr>
        <w:t>FOLIC ACID</w:t>
      </w:r>
      <w:r w:rsidRPr="000D68D8">
        <w:rPr>
          <w:rFonts w:ascii="Verdana" w:eastAsia="Times New Roman" w:hAnsi="Verdana" w:cs="Times New Roman"/>
          <w:color w:val="000000"/>
          <w:sz w:val="32"/>
          <w:szCs w:val="32"/>
          <w:shd w:val="clear" w:color="auto" w:fill="FFFFFF"/>
          <w:lang w:eastAsia="en-GB"/>
        </w:rPr>
        <w:t> BABY FEAR</w:t>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b/>
          <w:bCs/>
          <w:color w:val="000000"/>
          <w:sz w:val="20"/>
          <w:szCs w:val="20"/>
          <w:shd w:val="clear" w:color="auto" w:fill="FFFFFF"/>
          <w:lang w:eastAsia="en-GB"/>
        </w:rPr>
        <w:t>BYLINE:</w:t>
      </w:r>
      <w:r w:rsidRPr="000D68D8">
        <w:rPr>
          <w:rFonts w:ascii="Verdana" w:eastAsia="Times New Roman" w:hAnsi="Verdana" w:cs="Times New Roman"/>
          <w:color w:val="000000"/>
          <w:sz w:val="20"/>
          <w:szCs w:val="20"/>
          <w:shd w:val="clear" w:color="auto" w:fill="FFFFFF"/>
          <w:lang w:eastAsia="en-GB"/>
        </w:rPr>
        <w:t> NICK MCDERMOTT</w:t>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b/>
          <w:bCs/>
          <w:color w:val="000000"/>
          <w:sz w:val="20"/>
          <w:szCs w:val="20"/>
          <w:shd w:val="clear" w:color="auto" w:fill="FFFFFF"/>
          <w:lang w:eastAsia="en-GB"/>
        </w:rPr>
        <w:t>SECTION:</w:t>
      </w:r>
      <w:r w:rsidRPr="000D68D8">
        <w:rPr>
          <w:rFonts w:ascii="Verdana" w:eastAsia="Times New Roman" w:hAnsi="Verdana" w:cs="Times New Roman"/>
          <w:color w:val="000000"/>
          <w:sz w:val="20"/>
          <w:szCs w:val="20"/>
          <w:shd w:val="clear" w:color="auto" w:fill="FFFFFF"/>
          <w:lang w:eastAsia="en-GB"/>
        </w:rPr>
        <w:t> NEWS; Pg. 30</w:t>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b/>
          <w:bCs/>
          <w:color w:val="000000"/>
          <w:sz w:val="20"/>
          <w:szCs w:val="20"/>
          <w:shd w:val="clear" w:color="auto" w:fill="FFFFFF"/>
          <w:lang w:eastAsia="en-GB"/>
        </w:rPr>
        <w:t>LENGTH:</w:t>
      </w:r>
      <w:r w:rsidRPr="000D68D8">
        <w:rPr>
          <w:rFonts w:ascii="Verdana" w:eastAsia="Times New Roman" w:hAnsi="Verdana" w:cs="Times New Roman"/>
          <w:color w:val="000000"/>
          <w:sz w:val="20"/>
          <w:szCs w:val="20"/>
          <w:shd w:val="clear" w:color="auto" w:fill="FFFFFF"/>
          <w:lang w:eastAsia="en-GB"/>
        </w:rPr>
        <w:t> 163 words</w:t>
      </w:r>
      <w:r w:rsidRPr="000D68D8">
        <w:rPr>
          <w:rFonts w:ascii="Verdana" w:eastAsia="Times New Roman" w:hAnsi="Verdana" w:cs="Times New Roman"/>
          <w:color w:val="000000"/>
          <w:sz w:val="20"/>
          <w:szCs w:val="20"/>
          <w:lang w:eastAsia="en-GB"/>
        </w:rPr>
        <w:br/>
      </w:r>
      <w:r w:rsidRPr="000D68D8">
        <w:rPr>
          <w:rFonts w:ascii="Verdana" w:eastAsia="Times New Roman" w:hAnsi="Verdana" w:cs="Times New Roman"/>
          <w:color w:val="000000"/>
          <w:sz w:val="20"/>
          <w:szCs w:val="20"/>
          <w:lang w:eastAsia="en-GB"/>
        </w:rPr>
        <w:br/>
      </w:r>
    </w:p>
    <w:p w:rsidR="000D68D8" w:rsidRPr="000D68D8" w:rsidRDefault="000D68D8" w:rsidP="000D68D8">
      <w:pPr>
        <w:shd w:val="clear" w:color="auto" w:fill="FFFFFF"/>
        <w:spacing w:before="210" w:after="0" w:line="240" w:lineRule="auto"/>
        <w:rPr>
          <w:rFonts w:ascii="Verdana" w:eastAsia="Times New Roman" w:hAnsi="Verdana" w:cs="Times New Roman"/>
          <w:color w:val="000000"/>
          <w:sz w:val="20"/>
          <w:szCs w:val="20"/>
          <w:lang w:eastAsia="en-GB"/>
        </w:rPr>
      </w:pPr>
      <w:r w:rsidRPr="000D68D8">
        <w:rPr>
          <w:rFonts w:ascii="Verdana" w:eastAsia="Times New Roman" w:hAnsi="Verdana" w:cs="Times New Roman"/>
          <w:color w:val="000000"/>
          <w:sz w:val="20"/>
          <w:szCs w:val="20"/>
          <w:lang w:eastAsia="en-GB"/>
        </w:rPr>
        <w:t>MORE than 2,000 babies have suffered </w:t>
      </w:r>
      <w:bookmarkStart w:id="4" w:name="ORIGHIT_3"/>
      <w:bookmarkStart w:id="5" w:name="HIT_3"/>
      <w:bookmarkEnd w:id="4"/>
      <w:bookmarkEnd w:id="5"/>
      <w:r w:rsidRPr="000D68D8">
        <w:rPr>
          <w:rFonts w:ascii="Verdana" w:eastAsia="Times New Roman" w:hAnsi="Verdana" w:cs="Times New Roman"/>
          <w:b/>
          <w:bCs/>
          <w:color w:val="CC0033"/>
          <w:sz w:val="20"/>
          <w:szCs w:val="20"/>
          <w:lang w:eastAsia="en-GB"/>
        </w:rPr>
        <w:t>birth defects</w:t>
      </w:r>
      <w:r w:rsidRPr="000D68D8">
        <w:rPr>
          <w:rFonts w:ascii="Verdana" w:eastAsia="Times New Roman" w:hAnsi="Verdana" w:cs="Times New Roman"/>
          <w:color w:val="000000"/>
          <w:sz w:val="20"/>
          <w:szCs w:val="20"/>
          <w:lang w:eastAsia="en-GB"/>
        </w:rPr>
        <w:t> because ministers have failed to add </w:t>
      </w:r>
      <w:bookmarkStart w:id="6" w:name="ORIGHIT_4"/>
      <w:bookmarkStart w:id="7" w:name="HIT_4"/>
      <w:bookmarkEnd w:id="6"/>
      <w:bookmarkEnd w:id="7"/>
      <w:r w:rsidRPr="000D68D8">
        <w:rPr>
          <w:rFonts w:ascii="Verdana" w:eastAsia="Times New Roman" w:hAnsi="Verdana" w:cs="Times New Roman"/>
          <w:b/>
          <w:bCs/>
          <w:color w:val="CC0033"/>
          <w:sz w:val="20"/>
          <w:szCs w:val="20"/>
          <w:lang w:eastAsia="en-GB"/>
        </w:rPr>
        <w:t>folic acid</w:t>
      </w:r>
      <w:r w:rsidRPr="000D68D8">
        <w:rPr>
          <w:rFonts w:ascii="Verdana" w:eastAsia="Times New Roman" w:hAnsi="Verdana" w:cs="Times New Roman"/>
          <w:color w:val="000000"/>
          <w:sz w:val="20"/>
          <w:szCs w:val="20"/>
          <w:lang w:eastAsia="en-GB"/>
        </w:rPr>
        <w:t> to bread, a study claims.</w:t>
      </w:r>
    </w:p>
    <w:p w:rsidR="000D68D8" w:rsidRPr="000D68D8" w:rsidRDefault="000D68D8" w:rsidP="000D68D8">
      <w:pPr>
        <w:shd w:val="clear" w:color="auto" w:fill="FFFFFF"/>
        <w:spacing w:before="210" w:after="0" w:line="240" w:lineRule="auto"/>
        <w:rPr>
          <w:rFonts w:ascii="Verdana" w:eastAsia="Times New Roman" w:hAnsi="Verdana" w:cs="Times New Roman"/>
          <w:color w:val="000000"/>
          <w:sz w:val="20"/>
          <w:szCs w:val="20"/>
          <w:lang w:eastAsia="en-GB"/>
        </w:rPr>
      </w:pPr>
      <w:r w:rsidRPr="000D68D8">
        <w:rPr>
          <w:rFonts w:ascii="Verdana" w:eastAsia="Times New Roman" w:hAnsi="Verdana" w:cs="Times New Roman"/>
          <w:color w:val="000000"/>
          <w:sz w:val="20"/>
          <w:szCs w:val="20"/>
          <w:lang w:eastAsia="en-GB"/>
        </w:rPr>
        <w:t>Scientists have been urging the Government to fortify </w:t>
      </w:r>
      <w:bookmarkStart w:id="8" w:name="ORIGHIT_5"/>
      <w:bookmarkStart w:id="9" w:name="HIT_5"/>
      <w:bookmarkEnd w:id="8"/>
      <w:bookmarkEnd w:id="9"/>
      <w:r w:rsidRPr="000D68D8">
        <w:rPr>
          <w:rFonts w:ascii="Verdana" w:eastAsia="Times New Roman" w:hAnsi="Verdana" w:cs="Times New Roman"/>
          <w:b/>
          <w:bCs/>
          <w:color w:val="CC0033"/>
          <w:sz w:val="20"/>
          <w:szCs w:val="20"/>
          <w:lang w:eastAsia="en-GB"/>
        </w:rPr>
        <w:t>flour</w:t>
      </w:r>
      <w:r w:rsidRPr="000D68D8">
        <w:rPr>
          <w:rFonts w:ascii="Verdana" w:eastAsia="Times New Roman" w:hAnsi="Verdana" w:cs="Times New Roman"/>
          <w:color w:val="000000"/>
          <w:sz w:val="20"/>
          <w:szCs w:val="20"/>
          <w:lang w:eastAsia="en-GB"/>
        </w:rPr>
        <w:t> with the B vitamin since the late 1990s. They warn 85 per cent of mums-to-be have dangerously low levels, increasing their tot's risk of neural tube problems such as spina bifida. And less than a third of pregnant women take supplements.</w:t>
      </w:r>
    </w:p>
    <w:p w:rsidR="000D68D8" w:rsidRPr="000D68D8" w:rsidRDefault="000D68D8" w:rsidP="000D68D8">
      <w:pPr>
        <w:shd w:val="clear" w:color="auto" w:fill="FFFFFF"/>
        <w:spacing w:before="210" w:after="0" w:line="240" w:lineRule="auto"/>
        <w:rPr>
          <w:rFonts w:ascii="Verdana" w:eastAsia="Times New Roman" w:hAnsi="Verdana" w:cs="Times New Roman"/>
          <w:color w:val="000000"/>
          <w:sz w:val="20"/>
          <w:szCs w:val="20"/>
          <w:lang w:eastAsia="en-GB"/>
        </w:rPr>
      </w:pPr>
      <w:r w:rsidRPr="000D68D8">
        <w:rPr>
          <w:rFonts w:ascii="Verdana" w:eastAsia="Times New Roman" w:hAnsi="Verdana" w:cs="Times New Roman"/>
          <w:color w:val="000000"/>
          <w:sz w:val="20"/>
          <w:szCs w:val="20"/>
          <w:lang w:eastAsia="en-GB"/>
        </w:rPr>
        <w:t>Experts estimate 2,014 cases of babies with </w:t>
      </w:r>
      <w:bookmarkStart w:id="10" w:name="ORIGHIT_6"/>
      <w:bookmarkStart w:id="11" w:name="HIT_6"/>
      <w:bookmarkEnd w:id="10"/>
      <w:bookmarkEnd w:id="11"/>
      <w:r w:rsidRPr="000D68D8">
        <w:rPr>
          <w:rFonts w:ascii="Verdana" w:eastAsia="Times New Roman" w:hAnsi="Verdana" w:cs="Times New Roman"/>
          <w:b/>
          <w:bCs/>
          <w:color w:val="CC0033"/>
          <w:sz w:val="20"/>
          <w:szCs w:val="20"/>
          <w:lang w:eastAsia="en-GB"/>
        </w:rPr>
        <w:t>birth defects</w:t>
      </w:r>
      <w:r w:rsidRPr="000D68D8">
        <w:rPr>
          <w:rFonts w:ascii="Verdana" w:eastAsia="Times New Roman" w:hAnsi="Verdana" w:cs="Times New Roman"/>
          <w:color w:val="000000"/>
          <w:sz w:val="20"/>
          <w:szCs w:val="20"/>
          <w:lang w:eastAsia="en-GB"/>
        </w:rPr>
        <w:t> could have been avoided since 1998 if Britain had followed the example of 78 other countries. The new study's lead researcher Prof Joan Morris, of London's Queen Mary University, said fortifying </w:t>
      </w:r>
      <w:bookmarkStart w:id="12" w:name="ORIGHIT_7"/>
      <w:bookmarkStart w:id="13" w:name="HIT_7"/>
      <w:bookmarkEnd w:id="12"/>
      <w:bookmarkEnd w:id="13"/>
      <w:r w:rsidRPr="000D68D8">
        <w:rPr>
          <w:rFonts w:ascii="Verdana" w:eastAsia="Times New Roman" w:hAnsi="Verdana" w:cs="Times New Roman"/>
          <w:b/>
          <w:bCs/>
          <w:color w:val="CC0033"/>
          <w:sz w:val="20"/>
          <w:szCs w:val="20"/>
          <w:lang w:eastAsia="en-GB"/>
        </w:rPr>
        <w:t>flour</w:t>
      </w:r>
      <w:r w:rsidRPr="000D68D8">
        <w:rPr>
          <w:rFonts w:ascii="Verdana" w:eastAsia="Times New Roman" w:hAnsi="Verdana" w:cs="Times New Roman"/>
          <w:color w:val="000000"/>
          <w:sz w:val="20"/>
          <w:szCs w:val="20"/>
          <w:lang w:eastAsia="en-GB"/>
        </w:rPr>
        <w:t> was "remarkably safe". In the US, Vitamin the policy had led to a 23 per cent reduction in neural tube defects.</w:t>
      </w:r>
    </w:p>
    <w:p w:rsidR="000D68D8" w:rsidRPr="000D68D8" w:rsidRDefault="000D68D8" w:rsidP="000D68D8">
      <w:pPr>
        <w:shd w:val="clear" w:color="auto" w:fill="FFFFFF"/>
        <w:spacing w:before="210" w:after="0" w:line="240" w:lineRule="auto"/>
        <w:rPr>
          <w:rFonts w:ascii="Verdana" w:eastAsia="Times New Roman" w:hAnsi="Verdana" w:cs="Times New Roman"/>
          <w:color w:val="000000"/>
          <w:sz w:val="20"/>
          <w:szCs w:val="20"/>
          <w:lang w:eastAsia="en-GB"/>
        </w:rPr>
      </w:pPr>
      <w:r w:rsidRPr="000D68D8">
        <w:rPr>
          <w:rFonts w:ascii="Verdana" w:eastAsia="Times New Roman" w:hAnsi="Verdana" w:cs="Times New Roman"/>
          <w:color w:val="000000"/>
          <w:sz w:val="20"/>
          <w:szCs w:val="20"/>
          <w:lang w:eastAsia="en-GB"/>
        </w:rPr>
        <w:t>Prof Morris likened the UK "public health failure" to the 1960s thalidomide </w:t>
      </w:r>
      <w:bookmarkStart w:id="14" w:name="ORIGHIT_8"/>
      <w:bookmarkStart w:id="15" w:name="HIT_8"/>
      <w:bookmarkEnd w:id="14"/>
      <w:bookmarkEnd w:id="15"/>
      <w:r w:rsidRPr="000D68D8">
        <w:rPr>
          <w:rFonts w:ascii="Verdana" w:eastAsia="Times New Roman" w:hAnsi="Verdana" w:cs="Times New Roman"/>
          <w:b/>
          <w:bCs/>
          <w:color w:val="CC0033"/>
          <w:sz w:val="20"/>
          <w:szCs w:val="20"/>
          <w:lang w:eastAsia="en-GB"/>
        </w:rPr>
        <w:t>birth defects</w:t>
      </w:r>
      <w:r w:rsidRPr="000D68D8">
        <w:rPr>
          <w:rFonts w:ascii="Verdana" w:eastAsia="Times New Roman" w:hAnsi="Verdana" w:cs="Times New Roman"/>
          <w:color w:val="000000"/>
          <w:sz w:val="20"/>
          <w:szCs w:val="20"/>
          <w:lang w:eastAsia="en-GB"/>
        </w:rPr>
        <w:t> scandal. Nutrition experts last month urged ministers to add </w:t>
      </w:r>
      <w:bookmarkStart w:id="16" w:name="ORIGHIT_9"/>
      <w:bookmarkStart w:id="17" w:name="HIT_9"/>
      <w:bookmarkEnd w:id="16"/>
      <w:bookmarkEnd w:id="17"/>
      <w:r w:rsidRPr="000D68D8">
        <w:rPr>
          <w:rFonts w:ascii="Verdana" w:eastAsia="Times New Roman" w:hAnsi="Verdana" w:cs="Times New Roman"/>
          <w:b/>
          <w:bCs/>
          <w:color w:val="CC0033"/>
          <w:sz w:val="20"/>
          <w:szCs w:val="20"/>
          <w:lang w:eastAsia="en-GB"/>
        </w:rPr>
        <w:t>folic acid</w:t>
      </w:r>
      <w:r w:rsidRPr="000D68D8">
        <w:rPr>
          <w:rFonts w:ascii="Verdana" w:eastAsia="Times New Roman" w:hAnsi="Verdana" w:cs="Times New Roman"/>
          <w:color w:val="000000"/>
          <w:sz w:val="20"/>
          <w:szCs w:val="20"/>
          <w:lang w:eastAsia="en-GB"/>
        </w:rPr>
        <w:t> to bread and </w:t>
      </w:r>
      <w:bookmarkStart w:id="18" w:name="ORIGHIT_10"/>
      <w:bookmarkStart w:id="19" w:name="HIT_10"/>
      <w:bookmarkEnd w:id="18"/>
      <w:bookmarkEnd w:id="19"/>
      <w:proofErr w:type="gramStart"/>
      <w:r w:rsidRPr="000D68D8">
        <w:rPr>
          <w:rFonts w:ascii="Verdana" w:eastAsia="Times New Roman" w:hAnsi="Verdana" w:cs="Times New Roman"/>
          <w:b/>
          <w:bCs/>
          <w:color w:val="CC0033"/>
          <w:sz w:val="20"/>
          <w:szCs w:val="20"/>
          <w:lang w:eastAsia="en-GB"/>
        </w:rPr>
        <w:t>flour</w:t>
      </w:r>
      <w:r w:rsidRPr="000D68D8">
        <w:rPr>
          <w:rFonts w:ascii="Verdana" w:eastAsia="Times New Roman" w:hAnsi="Verdana" w:cs="Times New Roman"/>
          <w:color w:val="000000"/>
          <w:sz w:val="20"/>
          <w:szCs w:val="20"/>
          <w:lang w:eastAsia="en-GB"/>
        </w:rPr>
        <w:t>..</w:t>
      </w:r>
      <w:proofErr w:type="gramEnd"/>
      <w:r w:rsidRPr="000D68D8">
        <w:rPr>
          <w:rFonts w:ascii="Verdana" w:eastAsia="Times New Roman" w:hAnsi="Verdana" w:cs="Times New Roman"/>
          <w:color w:val="000000"/>
          <w:sz w:val="20"/>
          <w:szCs w:val="20"/>
          <w:lang w:eastAsia="en-GB"/>
        </w:rPr>
        <w:t xml:space="preserve"> .. folic</w:t>
      </w:r>
    </w:p>
    <w:p w:rsidR="00C6548B" w:rsidRDefault="00C6548B">
      <w:bookmarkStart w:id="20" w:name="_GoBack"/>
      <w:bookmarkEnd w:id="20"/>
    </w:p>
    <w:sectPr w:rsidR="00C6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D8"/>
    <w:rsid w:val="000D68D8"/>
    <w:rsid w:val="00C65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6320-1C15-4957-8AE8-22A3E67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0D68D8"/>
  </w:style>
  <w:style w:type="character" w:customStyle="1" w:styleId="apple-converted-space">
    <w:name w:val="apple-converted-space"/>
    <w:basedOn w:val="DefaultParagraphFont"/>
    <w:rsid w:val="000D68D8"/>
  </w:style>
  <w:style w:type="character" w:customStyle="1" w:styleId="ssl0">
    <w:name w:val="ss_l0"/>
    <w:basedOn w:val="DefaultParagraphFont"/>
    <w:rsid w:val="000D68D8"/>
  </w:style>
  <w:style w:type="paragraph" w:customStyle="1" w:styleId="loose">
    <w:name w:val="loose"/>
    <w:basedOn w:val="Normal"/>
    <w:rsid w:val="000D68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su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2016-01-26T16:29:00Z</dcterms:created>
  <dcterms:modified xsi:type="dcterms:W3CDTF">2016-01-26T16:29:00Z</dcterms:modified>
</cp:coreProperties>
</file>