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CBA" w:rsidRPr="00C55CBA" w:rsidRDefault="00C55CBA" w:rsidP="00C55CBA">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r w:rsidRPr="00C55CBA">
        <w:rPr>
          <w:rFonts w:ascii="Arial" w:eastAsia="Times New Roman" w:hAnsi="Arial" w:cs="Arial"/>
          <w:b/>
          <w:bCs/>
          <w:color w:val="505050"/>
          <w:sz w:val="27"/>
          <w:szCs w:val="27"/>
          <w:lang w:eastAsia="en-GB"/>
        </w:rPr>
        <w:t>01/13/2016 06:34:03</w:t>
      </w:r>
    </w:p>
    <w:p w:rsidR="00C55CBA" w:rsidRPr="00C55CBA" w:rsidRDefault="00C55CBA" w:rsidP="00C55CBA">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C55CBA">
        <w:rPr>
          <w:rFonts w:ascii="Arial" w:eastAsia="Times New Roman" w:hAnsi="Arial" w:cs="Arial"/>
          <w:color w:val="333333"/>
          <w:sz w:val="21"/>
          <w:szCs w:val="21"/>
          <w:lang w:eastAsia="en-GB"/>
        </w:rPr>
        <w:fldChar w:fldCharType="begin"/>
      </w:r>
      <w:r w:rsidRPr="00C55CBA">
        <w:rPr>
          <w:rFonts w:ascii="Arial" w:eastAsia="Times New Roman" w:hAnsi="Arial" w:cs="Arial"/>
          <w:color w:val="333333"/>
          <w:sz w:val="21"/>
          <w:szCs w:val="21"/>
          <w:lang w:eastAsia="en-GB"/>
        </w:rPr>
        <w:instrText xml:space="preserve"> HYPERLINK "https://scout.tveyes.com/" </w:instrText>
      </w:r>
      <w:r w:rsidRPr="00C55CBA">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11475&amp;DateTime=01/13/2016%2006:34:0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11475&amp;DateTime=01/13/2016%2006:34:03">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250C95"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C55CBA" w:rsidRPr="00C55CBA" w:rsidRDefault="00C55CBA" w:rsidP="00C55CBA">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55CBA">
        <w:rPr>
          <w:rFonts w:ascii="Arial" w:eastAsia="Times New Roman" w:hAnsi="Arial" w:cs="Arial"/>
          <w:color w:val="505050"/>
          <w:sz w:val="21"/>
          <w:szCs w:val="21"/>
          <w:bdr w:val="none" w:sz="0" w:space="0" w:color="auto" w:frame="1"/>
          <w:lang w:eastAsia="en-GB"/>
        </w:rPr>
        <w:t>Play</w:t>
      </w:r>
    </w:p>
    <w:p w:rsidR="00C55CBA" w:rsidRPr="00C55CBA" w:rsidRDefault="00C55CBA" w:rsidP="00C55CBA">
      <w:pPr>
        <w:shd w:val="clear" w:color="auto" w:fill="FFFFFF"/>
        <w:spacing w:after="0" w:line="210" w:lineRule="atLeast"/>
        <w:rPr>
          <w:rFonts w:ascii="Arial" w:eastAsia="Times New Roman" w:hAnsi="Arial" w:cs="Arial"/>
          <w:color w:val="333333"/>
          <w:sz w:val="21"/>
          <w:szCs w:val="21"/>
          <w:lang w:eastAsia="en-GB"/>
        </w:rPr>
      </w:pPr>
      <w:r w:rsidRPr="00C55CBA">
        <w:rPr>
          <w:rFonts w:ascii="Arial" w:eastAsia="Times New Roman" w:hAnsi="Arial" w:cs="Arial"/>
          <w:color w:val="333333"/>
          <w:sz w:val="21"/>
          <w:szCs w:val="21"/>
          <w:lang w:eastAsia="en-GB"/>
        </w:rPr>
        <w:fldChar w:fldCharType="end"/>
      </w:r>
    </w:p>
    <w:p w:rsidR="00C55CBA" w:rsidRPr="00C55CBA" w:rsidRDefault="00C55CBA" w:rsidP="00C55CBA">
      <w:pPr>
        <w:shd w:val="clear" w:color="auto" w:fill="505050"/>
        <w:spacing w:line="210" w:lineRule="atLeast"/>
        <w:rPr>
          <w:rFonts w:ascii="Arial" w:eastAsia="Times New Roman" w:hAnsi="Arial" w:cs="Arial"/>
          <w:color w:val="FFFFFF"/>
          <w:sz w:val="27"/>
          <w:szCs w:val="27"/>
          <w:lang w:eastAsia="en-GB"/>
        </w:rPr>
      </w:pPr>
      <w:r w:rsidRPr="00C55CBA">
        <w:rPr>
          <w:rFonts w:ascii="Arial" w:eastAsia="Times New Roman" w:hAnsi="Arial" w:cs="Arial"/>
          <w:color w:val="333333"/>
          <w:sz w:val="21"/>
          <w:szCs w:val="21"/>
          <w:lang w:eastAsia="en-GB"/>
        </w:rPr>
        <w:t xml:space="preserve">the Turkish government says it will fight Islamic state until the militant group is no longer a threat once again as a nation against terrorism and against terrorist organisations we have to be we have to be United against terrorism Turkey's fight against terrorism will continue with the determination and an </w:t>
      </w:r>
      <w:proofErr w:type="spellStart"/>
      <w:r w:rsidRPr="00C55CBA">
        <w:rPr>
          <w:rFonts w:ascii="Arial" w:eastAsia="Times New Roman" w:hAnsi="Arial" w:cs="Arial"/>
          <w:color w:val="333333"/>
          <w:sz w:val="21"/>
          <w:szCs w:val="21"/>
          <w:lang w:eastAsia="en-GB"/>
        </w:rPr>
        <w:t>an</w:t>
      </w:r>
      <w:proofErr w:type="spellEnd"/>
      <w:r w:rsidRPr="00C55CBA">
        <w:rPr>
          <w:rFonts w:ascii="Arial" w:eastAsia="Times New Roman" w:hAnsi="Arial" w:cs="Arial"/>
          <w:color w:val="333333"/>
          <w:sz w:val="21"/>
          <w:szCs w:val="21"/>
          <w:lang w:eastAsia="en-GB"/>
        </w:rPr>
        <w:t xml:space="preserve"> </w:t>
      </w:r>
      <w:proofErr w:type="spellStart"/>
      <w:r w:rsidRPr="00C55CBA">
        <w:rPr>
          <w:rFonts w:ascii="Arial" w:eastAsia="Times New Roman" w:hAnsi="Arial" w:cs="Arial"/>
          <w:color w:val="333333"/>
          <w:sz w:val="21"/>
          <w:szCs w:val="21"/>
          <w:lang w:eastAsia="en-GB"/>
        </w:rPr>
        <w:t>an</w:t>
      </w:r>
      <w:proofErr w:type="spellEnd"/>
      <w:r w:rsidRPr="00C55CBA">
        <w:rPr>
          <w:rFonts w:ascii="Arial" w:eastAsia="Times New Roman" w:hAnsi="Arial" w:cs="Arial"/>
          <w:color w:val="333333"/>
          <w:sz w:val="21"/>
          <w:szCs w:val="21"/>
          <w:lang w:eastAsia="en-GB"/>
        </w:rPr>
        <w:t xml:space="preserve"> </w:t>
      </w:r>
      <w:proofErr w:type="spellStart"/>
      <w:r w:rsidRPr="00C55CBA">
        <w:rPr>
          <w:rFonts w:ascii="Arial" w:eastAsia="Times New Roman" w:hAnsi="Arial" w:cs="Arial"/>
          <w:color w:val="333333"/>
          <w:sz w:val="21"/>
          <w:szCs w:val="21"/>
          <w:lang w:eastAsia="en-GB"/>
        </w:rPr>
        <w:t>an</w:t>
      </w:r>
      <w:proofErr w:type="spellEnd"/>
      <w:r w:rsidRPr="00C55CBA">
        <w:rPr>
          <w:rFonts w:ascii="Arial" w:eastAsia="Times New Roman" w:hAnsi="Arial" w:cs="Arial"/>
          <w:color w:val="333333"/>
          <w:sz w:val="21"/>
          <w:szCs w:val="21"/>
          <w:lang w:eastAsia="en-GB"/>
        </w:rPr>
        <w:t xml:space="preserve"> offer Coleman up police in Sweden have denied tried to cover up complaints of sexual assaults carried out by young migrants music festivals case echoing recent attacks in Cologne in Germany a group of men low did this sorted girls 1st walls in Stockholm but 2014 and </w:t>
      </w:r>
      <w:proofErr w:type="spellStart"/>
      <w:r w:rsidRPr="00C55CBA">
        <w:rPr>
          <w:rFonts w:ascii="Arial" w:eastAsia="Times New Roman" w:hAnsi="Arial" w:cs="Arial"/>
          <w:color w:val="333333"/>
          <w:sz w:val="21"/>
          <w:szCs w:val="21"/>
          <w:lang w:eastAsia="en-GB"/>
        </w:rPr>
        <w:t>and</w:t>
      </w:r>
      <w:proofErr w:type="spellEnd"/>
      <w:r w:rsidRPr="00C55CBA">
        <w:rPr>
          <w:rFonts w:ascii="Arial" w:eastAsia="Times New Roman" w:hAnsi="Arial" w:cs="Arial"/>
          <w:color w:val="333333"/>
          <w:sz w:val="21"/>
          <w:szCs w:val="21"/>
          <w:lang w:eastAsia="en-GB"/>
        </w:rPr>
        <w:t xml:space="preserve"> 50 police removed about 200 people from the event last August it's only know how that the complaint had been made public </w:t>
      </w:r>
      <w:r w:rsidRPr="00767DCB">
        <w:rPr>
          <w:rFonts w:ascii="Arial" w:eastAsia="Times New Roman" w:hAnsi="Arial" w:cs="Arial"/>
          <w:color w:val="333333"/>
          <w:sz w:val="21"/>
          <w:szCs w:val="21"/>
          <w:highlight w:val="darkGreen"/>
          <w:lang w:eastAsia="en-GB"/>
        </w:rPr>
        <w:t>eating</w:t>
      </w:r>
      <w:r w:rsidRPr="00C55CBA">
        <w:rPr>
          <w:rFonts w:ascii="Arial" w:eastAsia="Times New Roman" w:hAnsi="Arial" w:cs="Arial"/>
          <w:color w:val="333333"/>
          <w:sz w:val="21"/>
          <w:szCs w:val="21"/>
          <w:lang w:eastAsia="en-GB"/>
        </w:rPr>
        <w:t xml:space="preserve"> potato chips on most days of the week may increase a woman's risk of diabetes during pregnancy and to US</w:t>
      </w:r>
      <w:r>
        <w:rPr>
          <w:rFonts w:ascii="Arial" w:eastAsia="Times New Roman" w:hAnsi="Arial" w:cs="Arial"/>
          <w:color w:val="333333"/>
          <w:sz w:val="21"/>
          <w:szCs w:val="21"/>
          <w:lang w:eastAsia="en-GB"/>
        </w:rPr>
        <w:t xml:space="preserve"> </w:t>
      </w:r>
      <w:hyperlink r:id="rId6" w:history="1">
        <w:r w:rsidRPr="00C55CBA">
          <w:rPr>
            <w:rFonts w:ascii="Arial" w:eastAsia="Times New Roman" w:hAnsi="Arial" w:cs="Arial"/>
            <w:color w:val="FFFFFF"/>
            <w:sz w:val="81"/>
            <w:szCs w:val="81"/>
            <w:u w:val="single"/>
            <w:bdr w:val="none" w:sz="0" w:space="0" w:color="auto" w:frame="1"/>
            <w:lang w:eastAsia="en-GB"/>
          </w:rPr>
          <w:t>‹</w:t>
        </w:r>
      </w:hyperlink>
    </w:p>
    <w:p w:rsidR="00C55CBA" w:rsidRPr="00C55CBA" w:rsidRDefault="00C55CBA" w:rsidP="00C55CBA">
      <w:pPr>
        <w:shd w:val="clear" w:color="auto" w:fill="505050"/>
        <w:spacing w:after="0" w:line="660" w:lineRule="atLeast"/>
        <w:jc w:val="center"/>
        <w:rPr>
          <w:rFonts w:ascii="Arial" w:eastAsia="Times New Roman" w:hAnsi="Arial" w:cs="Arial"/>
          <w:color w:val="FFFFFF"/>
          <w:sz w:val="27"/>
          <w:szCs w:val="27"/>
          <w:lang w:eastAsia="en-GB"/>
        </w:rPr>
      </w:pPr>
      <w:r w:rsidRPr="00C55CBA">
        <w:rPr>
          <w:rFonts w:ascii="Arial" w:eastAsia="Times New Roman" w:hAnsi="Arial" w:cs="Arial"/>
          <w:color w:val="FFFFFF"/>
          <w:sz w:val="27"/>
          <w:szCs w:val="27"/>
          <w:lang w:eastAsia="en-GB"/>
        </w:rPr>
        <w:t>01/13/2016 06:35:02 — 01/13/2016 06:39:39</w:t>
      </w:r>
    </w:p>
    <w:p w:rsidR="00C55CBA" w:rsidRPr="00C55CBA" w:rsidRDefault="00767DCB" w:rsidP="00C55CBA">
      <w:pPr>
        <w:shd w:val="clear" w:color="auto" w:fill="505050"/>
        <w:spacing w:after="0" w:line="210" w:lineRule="atLeast"/>
        <w:rPr>
          <w:rFonts w:ascii="Arial" w:eastAsia="Times New Roman" w:hAnsi="Arial" w:cs="Arial"/>
          <w:color w:val="FFFFFF"/>
          <w:sz w:val="27"/>
          <w:szCs w:val="27"/>
          <w:lang w:eastAsia="en-GB"/>
        </w:rPr>
      </w:pPr>
      <w:hyperlink r:id="rId7" w:history="1">
        <w:r w:rsidR="00C55CBA" w:rsidRPr="00C55CBA">
          <w:rPr>
            <w:rFonts w:ascii="Arial" w:eastAsia="Times New Roman" w:hAnsi="Arial" w:cs="Arial"/>
            <w:color w:val="FFFFFF"/>
            <w:sz w:val="81"/>
            <w:szCs w:val="81"/>
            <w:u w:val="single"/>
            <w:bdr w:val="none" w:sz="0" w:space="0" w:color="auto" w:frame="1"/>
            <w:lang w:eastAsia="en-GB"/>
          </w:rPr>
          <w:t>›</w:t>
        </w:r>
      </w:hyperlink>
    </w:p>
    <w:p w:rsidR="00C55CBA" w:rsidRPr="00C55CBA" w:rsidRDefault="00C55CBA" w:rsidP="00C55CBA">
      <w:pPr>
        <w:shd w:val="clear" w:color="auto" w:fill="505050"/>
        <w:spacing w:after="0" w:line="210" w:lineRule="atLeast"/>
        <w:rPr>
          <w:rFonts w:ascii="Times New Roman" w:eastAsia="Times New Roman" w:hAnsi="Times New Roman" w:cs="Times New Roman"/>
          <w:color w:val="FFFFFF"/>
          <w:sz w:val="81"/>
          <w:szCs w:val="81"/>
          <w:bdr w:val="none" w:sz="0" w:space="0" w:color="auto" w:frame="1"/>
          <w:shd w:val="clear" w:color="auto" w:fill="0669B4"/>
          <w:lang w:eastAsia="en-GB"/>
        </w:rPr>
      </w:pPr>
      <w:r w:rsidRPr="00C55CBA">
        <w:rPr>
          <w:rFonts w:ascii="Arial" w:eastAsia="Times New Roman" w:hAnsi="Arial" w:cs="Arial"/>
          <w:color w:val="FFFFFF"/>
          <w:sz w:val="27"/>
          <w:szCs w:val="27"/>
          <w:lang w:eastAsia="en-GB"/>
        </w:rPr>
        <w:fldChar w:fldCharType="begin"/>
      </w:r>
      <w:r w:rsidRPr="00C55CBA">
        <w:rPr>
          <w:rFonts w:ascii="Arial" w:eastAsia="Times New Roman" w:hAnsi="Arial" w:cs="Arial"/>
          <w:color w:val="FFFFFF"/>
          <w:sz w:val="27"/>
          <w:szCs w:val="27"/>
          <w:lang w:eastAsia="en-GB"/>
        </w:rPr>
        <w:instrText xml:space="preserve"> HYPERLINK "blob:https%3A//scout.tveyes.com/158fc9a4-1f99-4fff-a1be-5dac349e54ae" \o "Save Text Transcript" </w:instrText>
      </w:r>
      <w:r w:rsidRPr="00C55CBA">
        <w:rPr>
          <w:rFonts w:ascii="Arial" w:eastAsia="Times New Roman" w:hAnsi="Arial" w:cs="Arial"/>
          <w:color w:val="FFFFFF"/>
          <w:sz w:val="27"/>
          <w:szCs w:val="27"/>
          <w:lang w:eastAsia="en-GB"/>
        </w:rPr>
        <w:fldChar w:fldCharType="separate"/>
      </w:r>
      <w:r w:rsidRPr="00C55CBA">
        <w:rPr>
          <w:rFonts w:ascii="Arial" w:eastAsia="Times New Roman" w:hAnsi="Arial" w:cs="Arial"/>
          <w:color w:val="FFFFFF"/>
          <w:sz w:val="81"/>
          <w:szCs w:val="81"/>
          <w:bdr w:val="none" w:sz="0" w:space="0" w:color="auto" w:frame="1"/>
          <w:lang w:eastAsia="en-GB"/>
        </w:rPr>
        <w:t> </w:t>
      </w:r>
    </w:p>
    <w:p w:rsidR="00C55CBA" w:rsidRPr="00C55CBA" w:rsidRDefault="00C55CBA" w:rsidP="00C55CBA">
      <w:pPr>
        <w:shd w:val="clear" w:color="auto" w:fill="505050"/>
        <w:spacing w:after="0" w:line="420" w:lineRule="atLeast"/>
        <w:ind w:left="30"/>
        <w:rPr>
          <w:rFonts w:ascii="Times New Roman" w:eastAsia="Times New Roman" w:hAnsi="Times New Roman" w:cs="Times New Roman"/>
          <w:sz w:val="24"/>
          <w:szCs w:val="24"/>
          <w:lang w:eastAsia="en-GB"/>
        </w:rPr>
      </w:pPr>
      <w:r w:rsidRPr="00C55CBA">
        <w:rPr>
          <w:rFonts w:ascii="Arial" w:eastAsia="Times New Roman" w:hAnsi="Arial" w:cs="Arial"/>
          <w:color w:val="FFFFFF"/>
          <w:sz w:val="81"/>
          <w:szCs w:val="81"/>
          <w:bdr w:val="none" w:sz="0" w:space="0" w:color="auto" w:frame="1"/>
          <w:shd w:val="clear" w:color="auto" w:fill="0669B4"/>
          <w:lang w:eastAsia="en-GB"/>
        </w:rPr>
        <w:t>Download Transcript</w:t>
      </w:r>
    </w:p>
    <w:p w:rsidR="00C55CBA" w:rsidRPr="00C55CBA" w:rsidRDefault="00C55CBA" w:rsidP="00C55CBA">
      <w:pPr>
        <w:shd w:val="clear" w:color="auto" w:fill="505050"/>
        <w:spacing w:after="0" w:line="210" w:lineRule="atLeast"/>
        <w:rPr>
          <w:rFonts w:ascii="Arial" w:eastAsia="Times New Roman" w:hAnsi="Arial" w:cs="Arial"/>
          <w:color w:val="FFFFFF"/>
          <w:sz w:val="27"/>
          <w:szCs w:val="27"/>
          <w:lang w:eastAsia="en-GB"/>
        </w:rPr>
      </w:pPr>
      <w:r w:rsidRPr="00C55CBA">
        <w:rPr>
          <w:rFonts w:ascii="Arial" w:eastAsia="Times New Roman" w:hAnsi="Arial" w:cs="Arial"/>
          <w:color w:val="FFFFFF"/>
          <w:sz w:val="27"/>
          <w:szCs w:val="27"/>
          <w:lang w:eastAsia="en-GB"/>
        </w:rPr>
        <w:fldChar w:fldCharType="end"/>
      </w:r>
    </w:p>
    <w:p w:rsidR="00C55CBA" w:rsidRPr="00C55CBA" w:rsidRDefault="00C55CBA" w:rsidP="00C55CBA">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C55CBA">
        <w:rPr>
          <w:rFonts w:ascii="Arial" w:eastAsia="Times New Roman" w:hAnsi="Arial" w:cs="Arial"/>
          <w:b/>
          <w:bCs/>
          <w:color w:val="505050"/>
          <w:sz w:val="24"/>
          <w:szCs w:val="24"/>
          <w:lang w:eastAsia="en-GB"/>
        </w:rPr>
        <w:t>01/13/2016 06:35:02</w:t>
      </w:r>
    </w:p>
    <w:p w:rsidR="00C55CBA" w:rsidRPr="00C55CBA" w:rsidRDefault="00C55CBA" w:rsidP="00C55CBA">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C55CBA">
        <w:rPr>
          <w:rFonts w:ascii="Arial" w:eastAsia="Times New Roman" w:hAnsi="Arial" w:cs="Arial"/>
          <w:color w:val="333333"/>
          <w:sz w:val="21"/>
          <w:szCs w:val="21"/>
          <w:lang w:eastAsia="en-GB"/>
        </w:rPr>
        <w:lastRenderedPageBreak/>
        <w:fldChar w:fldCharType="begin"/>
      </w:r>
      <w:r w:rsidRPr="00C55CBA">
        <w:rPr>
          <w:rFonts w:ascii="Arial" w:eastAsia="Times New Roman" w:hAnsi="Arial" w:cs="Arial"/>
          <w:color w:val="333333"/>
          <w:sz w:val="21"/>
          <w:szCs w:val="21"/>
          <w:lang w:eastAsia="en-GB"/>
        </w:rPr>
        <w:instrText xml:space="preserve"> HYPERLINK "https://scout.tveyes.com/" </w:instrText>
      </w:r>
      <w:r w:rsidRPr="00C55CBA">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11475&amp;DateTime=01/13/2016%2006:35:0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11475&amp;DateTime=01/13/2016%2006:35:02">
                      <a:hlinkClick r:id="rId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9E5D5"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C55CBA" w:rsidRPr="00C55CBA" w:rsidRDefault="00C55CBA" w:rsidP="00C55CBA">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55CBA">
        <w:rPr>
          <w:rFonts w:ascii="Arial" w:eastAsia="Times New Roman" w:hAnsi="Arial" w:cs="Arial"/>
          <w:color w:val="505050"/>
          <w:sz w:val="21"/>
          <w:szCs w:val="21"/>
          <w:bdr w:val="none" w:sz="0" w:space="0" w:color="auto" w:frame="1"/>
          <w:lang w:eastAsia="en-GB"/>
        </w:rPr>
        <w:t>Play</w:t>
      </w:r>
    </w:p>
    <w:p w:rsidR="00C55CBA" w:rsidRPr="00C55CBA" w:rsidRDefault="00C55CBA" w:rsidP="00C55CBA">
      <w:pPr>
        <w:spacing w:after="0" w:line="210" w:lineRule="atLeast"/>
        <w:rPr>
          <w:rFonts w:ascii="Arial" w:eastAsia="Times New Roman" w:hAnsi="Arial" w:cs="Arial"/>
          <w:color w:val="333333"/>
          <w:sz w:val="21"/>
          <w:szCs w:val="21"/>
          <w:lang w:eastAsia="en-GB"/>
        </w:rPr>
      </w:pPr>
      <w:r w:rsidRPr="00C55CBA">
        <w:rPr>
          <w:rFonts w:ascii="Arial" w:eastAsia="Times New Roman" w:hAnsi="Arial" w:cs="Arial"/>
          <w:color w:val="333333"/>
          <w:sz w:val="21"/>
          <w:szCs w:val="21"/>
          <w:lang w:eastAsia="en-GB"/>
        </w:rPr>
        <w:fldChar w:fldCharType="end"/>
      </w:r>
    </w:p>
    <w:p w:rsidR="00C55CBA" w:rsidRPr="00C55CBA" w:rsidRDefault="00C55CBA" w:rsidP="00C55CBA">
      <w:pPr>
        <w:spacing w:line="480" w:lineRule="atLeast"/>
        <w:ind w:left="1317" w:right="1317"/>
        <w:rPr>
          <w:rFonts w:ascii="Arial" w:eastAsia="Times New Roman" w:hAnsi="Arial" w:cs="Arial"/>
          <w:color w:val="333333"/>
          <w:sz w:val="21"/>
          <w:szCs w:val="21"/>
          <w:lang w:eastAsia="en-GB"/>
        </w:rPr>
      </w:pPr>
      <w:r w:rsidRPr="00C55CBA">
        <w:rPr>
          <w:rFonts w:ascii="Arial" w:eastAsia="Times New Roman" w:hAnsi="Arial" w:cs="Arial"/>
          <w:color w:val="333333"/>
          <w:sz w:val="21"/>
          <w:szCs w:val="21"/>
          <w:lang w:eastAsia="en-GB"/>
        </w:rPr>
        <w:t xml:space="preserve">researchers who say start to consider a sharp rise in blood sugar levels the study in the British medical Journal tracked more than 21000 pregnancies UK experts say that women should the alarmed that starchy foods are part of a balanced diets </w:t>
      </w:r>
      <w:r w:rsidRPr="00767DCB">
        <w:rPr>
          <w:rFonts w:ascii="Arial" w:eastAsia="Times New Roman" w:hAnsi="Arial" w:cs="Arial"/>
          <w:color w:val="333333"/>
          <w:sz w:val="21"/>
          <w:szCs w:val="21"/>
          <w:highlight w:val="red"/>
          <w:lang w:eastAsia="en-GB"/>
        </w:rPr>
        <w:t>more details</w:t>
      </w:r>
      <w:r w:rsidRPr="00C55CBA">
        <w:rPr>
          <w:rFonts w:ascii="Arial" w:eastAsia="Times New Roman" w:hAnsi="Arial" w:cs="Arial"/>
          <w:color w:val="333333"/>
          <w:sz w:val="21"/>
          <w:szCs w:val="21"/>
          <w:lang w:eastAsia="en-GB"/>
        </w:rPr>
        <w:t xml:space="preserve"> have been revealed by Nasser to impeach forced me spacewalk is going to lead the international space station on Friday to re</w:t>
      </w:r>
      <w:bookmarkStart w:id="0" w:name="_GoBack"/>
      <w:bookmarkEnd w:id="0"/>
      <w:r w:rsidRPr="00C55CBA">
        <w:rPr>
          <w:rFonts w:ascii="Arial" w:eastAsia="Times New Roman" w:hAnsi="Arial" w:cs="Arial"/>
          <w:color w:val="333333"/>
          <w:sz w:val="21"/>
          <w:szCs w:val="21"/>
          <w:lang w:eastAsia="en-GB"/>
        </w:rPr>
        <w:t>place real power use it goes ahead it would be the 1st time that a British astronaut has carried out a space walks speaking on stargazing live on BBC two that</w:t>
      </w:r>
    </w:p>
    <w:p w:rsidR="00C55CBA" w:rsidRPr="00C55CBA" w:rsidRDefault="00C55CBA" w:rsidP="00C55CBA">
      <w:pPr>
        <w:shd w:val="clear" w:color="auto" w:fill="FFFFFF"/>
        <w:spacing w:after="480" w:line="480" w:lineRule="atLeast"/>
        <w:ind w:left="907" w:right="907"/>
        <w:rPr>
          <w:rFonts w:ascii="Arial" w:eastAsia="Times New Roman" w:hAnsi="Arial" w:cs="Arial"/>
          <w:b/>
          <w:color w:val="333333"/>
          <w:sz w:val="21"/>
          <w:szCs w:val="21"/>
          <w:lang w:eastAsia="en-GB"/>
        </w:rPr>
      </w:pPr>
    </w:p>
    <w:p w:rsidR="00E24041" w:rsidRDefault="00E24041"/>
    <w:sectPr w:rsidR="00E2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CBA"/>
    <w:rsid w:val="00767DCB"/>
    <w:rsid w:val="00C55CBA"/>
    <w:rsid w:val="00E24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5FFEAE-2AE3-4E28-8206-D11DA1140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55CB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5CBA"/>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C55CBA"/>
    <w:rPr>
      <w:color w:val="0000FF"/>
      <w:u w:val="single"/>
    </w:rPr>
  </w:style>
  <w:style w:type="paragraph" w:styleId="NormalWeb">
    <w:name w:val="Normal (Web)"/>
    <w:basedOn w:val="Normal"/>
    <w:uiPriority w:val="99"/>
    <w:semiHidden/>
    <w:unhideWhenUsed/>
    <w:rsid w:val="00C55CB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55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CBA"/>
    <w:rPr>
      <w:rFonts w:ascii="Tahoma" w:hAnsi="Tahoma" w:cs="Tahoma"/>
      <w:sz w:val="16"/>
      <w:szCs w:val="16"/>
    </w:rPr>
  </w:style>
  <w:style w:type="paragraph" w:customStyle="1" w:styleId="index">
    <w:name w:val="index"/>
    <w:basedOn w:val="Normal"/>
    <w:rsid w:val="00C55C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C55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49480">
      <w:bodyDiv w:val="1"/>
      <w:marLeft w:val="0"/>
      <w:marRight w:val="0"/>
      <w:marTop w:val="0"/>
      <w:marBottom w:val="0"/>
      <w:divBdr>
        <w:top w:val="none" w:sz="0" w:space="0" w:color="auto"/>
        <w:left w:val="none" w:sz="0" w:space="0" w:color="auto"/>
        <w:bottom w:val="none" w:sz="0" w:space="0" w:color="auto"/>
        <w:right w:val="none" w:sz="0" w:space="0" w:color="auto"/>
      </w:divBdr>
      <w:divsChild>
        <w:div w:id="370038865">
          <w:marLeft w:val="0"/>
          <w:marRight w:val="0"/>
          <w:marTop w:val="0"/>
          <w:marBottom w:val="0"/>
          <w:divBdr>
            <w:top w:val="none" w:sz="0" w:space="0" w:color="auto"/>
            <w:left w:val="none" w:sz="0" w:space="0" w:color="auto"/>
            <w:bottom w:val="none" w:sz="0" w:space="0" w:color="auto"/>
            <w:right w:val="none" w:sz="0" w:space="0" w:color="auto"/>
          </w:divBdr>
          <w:divsChild>
            <w:div w:id="1419403545">
              <w:marLeft w:val="0"/>
              <w:marRight w:val="0"/>
              <w:marTop w:val="0"/>
              <w:marBottom w:val="0"/>
              <w:divBdr>
                <w:top w:val="none" w:sz="0" w:space="0" w:color="auto"/>
                <w:left w:val="none" w:sz="0" w:space="0" w:color="auto"/>
                <w:bottom w:val="none" w:sz="0" w:space="0" w:color="auto"/>
                <w:right w:val="none" w:sz="0" w:space="0" w:color="auto"/>
              </w:divBdr>
            </w:div>
          </w:divsChild>
        </w:div>
        <w:div w:id="227572401">
          <w:marLeft w:val="410"/>
          <w:marRight w:val="410"/>
          <w:marTop w:val="240"/>
          <w:marBottom w:val="240"/>
          <w:divBdr>
            <w:top w:val="none" w:sz="0" w:space="0" w:color="auto"/>
            <w:left w:val="none" w:sz="0" w:space="0" w:color="auto"/>
            <w:bottom w:val="none" w:sz="0" w:space="0" w:color="auto"/>
            <w:right w:val="none" w:sz="0" w:space="0" w:color="auto"/>
          </w:divBdr>
          <w:divsChild>
            <w:div w:id="76681568">
              <w:marLeft w:val="0"/>
              <w:marRight w:val="0"/>
              <w:marTop w:val="0"/>
              <w:marBottom w:val="960"/>
              <w:divBdr>
                <w:top w:val="none" w:sz="0" w:space="0" w:color="auto"/>
                <w:left w:val="none" w:sz="0" w:space="0" w:color="auto"/>
                <w:bottom w:val="none" w:sz="0" w:space="0" w:color="auto"/>
                <w:right w:val="none" w:sz="0" w:space="0" w:color="auto"/>
              </w:divBdr>
              <w:divsChild>
                <w:div w:id="1589195225">
                  <w:marLeft w:val="0"/>
                  <w:marRight w:val="0"/>
                  <w:marTop w:val="0"/>
                  <w:marBottom w:val="0"/>
                  <w:divBdr>
                    <w:top w:val="none" w:sz="0" w:space="0" w:color="auto"/>
                    <w:left w:val="none" w:sz="0" w:space="0" w:color="auto"/>
                    <w:bottom w:val="none" w:sz="0" w:space="0" w:color="auto"/>
                    <w:right w:val="none" w:sz="0" w:space="0" w:color="auto"/>
                  </w:divBdr>
                </w:div>
                <w:div w:id="1058935699">
                  <w:marLeft w:val="0"/>
                  <w:marRight w:val="0"/>
                  <w:marTop w:val="0"/>
                  <w:marBottom w:val="0"/>
                  <w:divBdr>
                    <w:top w:val="none" w:sz="0" w:space="0" w:color="auto"/>
                    <w:left w:val="none" w:sz="0" w:space="0" w:color="auto"/>
                    <w:bottom w:val="none" w:sz="0" w:space="0" w:color="auto"/>
                    <w:right w:val="none" w:sz="0" w:space="0" w:color="auto"/>
                  </w:divBdr>
                  <w:divsChild>
                    <w:div w:id="156579624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03686">
      <w:bodyDiv w:val="1"/>
      <w:marLeft w:val="0"/>
      <w:marRight w:val="0"/>
      <w:marTop w:val="0"/>
      <w:marBottom w:val="0"/>
      <w:divBdr>
        <w:top w:val="none" w:sz="0" w:space="0" w:color="auto"/>
        <w:left w:val="none" w:sz="0" w:space="0" w:color="auto"/>
        <w:bottom w:val="none" w:sz="0" w:space="0" w:color="auto"/>
        <w:right w:val="none" w:sz="0" w:space="0" w:color="auto"/>
      </w:divBdr>
      <w:divsChild>
        <w:div w:id="1806316933">
          <w:marLeft w:val="0"/>
          <w:marRight w:val="0"/>
          <w:marTop w:val="0"/>
          <w:marBottom w:val="0"/>
          <w:divBdr>
            <w:top w:val="none" w:sz="0" w:space="0" w:color="auto"/>
            <w:left w:val="none" w:sz="0" w:space="0" w:color="auto"/>
            <w:bottom w:val="none" w:sz="0" w:space="0" w:color="auto"/>
            <w:right w:val="none" w:sz="0" w:space="0" w:color="auto"/>
          </w:divBdr>
        </w:div>
        <w:div w:id="1617179635">
          <w:marLeft w:val="0"/>
          <w:marRight w:val="0"/>
          <w:marTop w:val="0"/>
          <w:marBottom w:val="0"/>
          <w:divBdr>
            <w:top w:val="none" w:sz="0" w:space="0" w:color="auto"/>
            <w:left w:val="none" w:sz="0" w:space="0" w:color="auto"/>
            <w:bottom w:val="none" w:sz="0" w:space="0" w:color="auto"/>
            <w:right w:val="none" w:sz="0" w:space="0" w:color="auto"/>
          </w:divBdr>
          <w:divsChild>
            <w:div w:id="1276208021">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cout.tveye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out.tveyes.com/" TargetMode="External"/><Relationship Id="rId5" Type="http://schemas.openxmlformats.org/officeDocument/2006/relationships/image" Target="media/image1.png"/><Relationship Id="rId4" Type="http://schemas.openxmlformats.org/officeDocument/2006/relationships/hyperlink" Target="https://scout.tveyes.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2</cp:revision>
  <dcterms:created xsi:type="dcterms:W3CDTF">2016-05-03T15:55:00Z</dcterms:created>
  <dcterms:modified xsi:type="dcterms:W3CDTF">2016-05-26T12:19:00Z</dcterms:modified>
</cp:coreProperties>
</file>