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9FB" w:rsidRPr="007B49FB" w:rsidRDefault="007B49FB" w:rsidP="007B49FB">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r w:rsidRPr="007B49FB">
        <w:rPr>
          <w:rFonts w:ascii="Arial" w:eastAsia="Times New Roman" w:hAnsi="Arial" w:cs="Arial"/>
          <w:color w:val="111111"/>
          <w:kern w:val="36"/>
          <w:sz w:val="111"/>
          <w:szCs w:val="111"/>
          <w:lang w:eastAsia="en-GB"/>
        </w:rPr>
        <w:t>Depressed mums and dads could turn their kids into fussy eaters, warn researchers</w:t>
      </w:r>
    </w:p>
    <w:p w:rsidR="007B49FB" w:rsidRPr="007B49FB" w:rsidRDefault="007B49FB" w:rsidP="007B49FB">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7B49FB">
        <w:rPr>
          <w:rFonts w:ascii="inherit" w:eastAsia="Times New Roman" w:hAnsi="inherit" w:cs="Arial"/>
          <w:caps/>
          <w:color w:val="626262"/>
          <w:sz w:val="18"/>
          <w:szCs w:val="18"/>
          <w:lang w:eastAsia="en-GB"/>
        </w:rPr>
        <w:t>23:30, 22 FEB 2016</w:t>
      </w:r>
    </w:p>
    <w:p w:rsidR="007B49FB" w:rsidRPr="007B49FB" w:rsidRDefault="007B49FB" w:rsidP="007B49FB">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7B49FB">
        <w:rPr>
          <w:rFonts w:ascii="inherit" w:eastAsia="Times New Roman" w:hAnsi="inherit" w:cs="Arial"/>
          <w:b/>
          <w:bCs/>
          <w:caps/>
          <w:color w:val="626262"/>
          <w:sz w:val="18"/>
          <w:szCs w:val="18"/>
          <w:bdr w:val="none" w:sz="0" w:space="0" w:color="auto" w:frame="1"/>
          <w:lang w:eastAsia="en-GB"/>
        </w:rPr>
        <w:t>UPDATED </w:t>
      </w:r>
      <w:r w:rsidRPr="007B49FB">
        <w:rPr>
          <w:rFonts w:ascii="inherit" w:eastAsia="Times New Roman" w:hAnsi="inherit" w:cs="Arial"/>
          <w:caps/>
          <w:color w:val="626262"/>
          <w:sz w:val="18"/>
          <w:szCs w:val="18"/>
          <w:bdr w:val="none" w:sz="0" w:space="0" w:color="auto" w:frame="1"/>
          <w:lang w:eastAsia="en-GB"/>
        </w:rPr>
        <w:t>06:31, 23 FEB 2016</w:t>
      </w:r>
    </w:p>
    <w:p w:rsidR="007B49FB" w:rsidRPr="007B49FB" w:rsidRDefault="007B49FB" w:rsidP="007B49FB">
      <w:pPr>
        <w:numPr>
          <w:ilvl w:val="0"/>
          <w:numId w:val="1"/>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7B49FB">
        <w:rPr>
          <w:rFonts w:ascii="inherit" w:eastAsia="Times New Roman" w:hAnsi="inherit" w:cs="Arial"/>
          <w:b/>
          <w:bCs/>
          <w:caps/>
          <w:color w:val="626262"/>
          <w:sz w:val="18"/>
          <w:szCs w:val="18"/>
          <w:bdr w:val="none" w:sz="0" w:space="0" w:color="auto" w:frame="1"/>
          <w:lang w:eastAsia="en-GB"/>
        </w:rPr>
        <w:t>BY</w:t>
      </w:r>
      <w:r w:rsidRPr="007B49FB">
        <w:rPr>
          <w:rFonts w:ascii="inherit" w:eastAsia="Times New Roman" w:hAnsi="inherit" w:cs="Arial"/>
          <w:caps/>
          <w:color w:val="626262"/>
          <w:sz w:val="18"/>
          <w:szCs w:val="18"/>
          <w:lang w:eastAsia="en-GB"/>
        </w:rPr>
        <w:t> </w:t>
      </w:r>
      <w:hyperlink r:id="rId5" w:history="1">
        <w:r w:rsidRPr="007B49FB">
          <w:rPr>
            <w:rFonts w:ascii="inherit" w:eastAsia="Times New Roman" w:hAnsi="inherit" w:cs="Arial"/>
            <w:caps/>
            <w:color w:val="626262"/>
            <w:sz w:val="18"/>
            <w:szCs w:val="18"/>
            <w:u w:val="single"/>
            <w:bdr w:val="none" w:sz="0" w:space="0" w:color="auto" w:frame="1"/>
            <w:lang w:eastAsia="en-GB"/>
          </w:rPr>
          <w:t>ANDREW GREGORY</w:t>
        </w:r>
      </w:hyperlink>
    </w:p>
    <w:p w:rsidR="007B49FB" w:rsidRDefault="007B49FB" w:rsidP="007B49FB">
      <w:pPr>
        <w:shd w:val="clear" w:color="auto" w:fill="FFFFFF"/>
        <w:spacing w:after="180" w:line="339" w:lineRule="atLeast"/>
        <w:textAlignment w:val="baseline"/>
        <w:outlineLvl w:val="1"/>
        <w:rPr>
          <w:rFonts w:ascii="Arial" w:eastAsia="Times New Roman" w:hAnsi="Arial" w:cs="Arial"/>
          <w:color w:val="626262"/>
          <w:sz w:val="26"/>
          <w:szCs w:val="26"/>
          <w:lang w:eastAsia="en-GB"/>
        </w:rPr>
      </w:pPr>
    </w:p>
    <w:p w:rsidR="007B49FB" w:rsidRPr="007B49FB" w:rsidRDefault="007B49FB" w:rsidP="007B49FB">
      <w:pPr>
        <w:shd w:val="clear" w:color="auto" w:fill="FFFFFF"/>
        <w:spacing w:after="180" w:line="339" w:lineRule="atLeast"/>
        <w:textAlignment w:val="baseline"/>
        <w:outlineLvl w:val="1"/>
        <w:rPr>
          <w:rFonts w:ascii="Arial" w:eastAsia="Times New Roman" w:hAnsi="Arial" w:cs="Arial"/>
          <w:color w:val="626262"/>
          <w:sz w:val="26"/>
          <w:szCs w:val="26"/>
          <w:lang w:eastAsia="en-GB"/>
        </w:rPr>
      </w:pPr>
      <w:bookmarkStart w:id="0" w:name="_GoBack"/>
      <w:bookmarkEnd w:id="0"/>
      <w:r w:rsidRPr="007B49FB">
        <w:rPr>
          <w:rFonts w:ascii="Arial" w:eastAsia="Times New Roman" w:hAnsi="Arial" w:cs="Arial"/>
          <w:color w:val="626262"/>
          <w:sz w:val="26"/>
          <w:szCs w:val="26"/>
          <w:lang w:eastAsia="en-GB"/>
        </w:rPr>
        <w:t>Experts studied nearly 5,000 youngsters and found that 30% had become picky about their food by the age of three</w:t>
      </w:r>
    </w:p>
    <w:p w:rsidR="007B49FB" w:rsidRPr="007B49FB" w:rsidRDefault="007B49FB" w:rsidP="007B49FB">
      <w:pPr>
        <w:shd w:val="clear" w:color="auto" w:fill="FFFFFF"/>
        <w:spacing w:after="0" w:line="390" w:lineRule="atLeast"/>
        <w:textAlignment w:val="baseline"/>
        <w:rPr>
          <w:rFonts w:ascii="Arial" w:eastAsia="Times New Roman" w:hAnsi="Arial" w:cs="Arial"/>
          <w:color w:val="2C2C2C"/>
          <w:sz w:val="26"/>
          <w:szCs w:val="26"/>
          <w:lang w:eastAsia="en-GB"/>
        </w:rPr>
      </w:pPr>
      <w:r w:rsidRPr="007B49FB">
        <w:rPr>
          <w:rFonts w:ascii="Arial" w:eastAsia="Times New Roman" w:hAnsi="Arial" w:cs="Arial"/>
          <w:color w:val="2C2C2C"/>
          <w:sz w:val="26"/>
          <w:szCs w:val="26"/>
          <w:lang w:eastAsia="en-GB"/>
        </w:rPr>
        <w:t>Children are more likely to be fussy eaters if their parents are </w:t>
      </w:r>
      <w:hyperlink r:id="rId6" w:history="1">
        <w:r w:rsidRPr="007B49FB">
          <w:rPr>
            <w:rFonts w:ascii="inherit" w:eastAsia="Times New Roman" w:hAnsi="inherit" w:cs="Arial"/>
            <w:color w:val="E90E0E"/>
            <w:sz w:val="26"/>
            <w:szCs w:val="26"/>
            <w:bdr w:val="none" w:sz="0" w:space="0" w:color="auto" w:frame="1"/>
            <w:lang w:eastAsia="en-GB"/>
          </w:rPr>
          <w:t>anxious or depressed</w:t>
        </w:r>
      </w:hyperlink>
      <w:r w:rsidRPr="007B49FB">
        <w:rPr>
          <w:rFonts w:ascii="Arial" w:eastAsia="Times New Roman" w:hAnsi="Arial" w:cs="Arial"/>
          <w:color w:val="2C2C2C"/>
          <w:sz w:val="26"/>
          <w:szCs w:val="26"/>
          <w:lang w:eastAsia="en-GB"/>
        </w:rPr>
        <w:t>, experts have found.</w:t>
      </w:r>
    </w:p>
    <w:p w:rsidR="007B49FB" w:rsidRPr="007B49FB" w:rsidRDefault="007B49FB" w:rsidP="007B49FB">
      <w:pPr>
        <w:shd w:val="clear" w:color="auto" w:fill="FFFFFF"/>
        <w:spacing w:after="150" w:line="390" w:lineRule="atLeast"/>
        <w:textAlignment w:val="baseline"/>
        <w:rPr>
          <w:rFonts w:ascii="Arial" w:eastAsia="Times New Roman" w:hAnsi="Arial" w:cs="Arial"/>
          <w:color w:val="2C2C2C"/>
          <w:sz w:val="26"/>
          <w:szCs w:val="26"/>
          <w:lang w:eastAsia="en-GB"/>
        </w:rPr>
      </w:pPr>
      <w:r w:rsidRPr="007B49FB">
        <w:rPr>
          <w:rFonts w:ascii="Arial" w:eastAsia="Times New Roman" w:hAnsi="Arial" w:cs="Arial"/>
          <w:color w:val="2C2C2C"/>
          <w:sz w:val="26"/>
          <w:szCs w:val="26"/>
          <w:lang w:eastAsia="en-GB"/>
        </w:rPr>
        <w:t>Youngsters face a higher risk of becoming a picky eater if either of their parents show signs of these “internalising problems”, researchers said.</w:t>
      </w:r>
    </w:p>
    <w:p w:rsidR="007B49FB" w:rsidRPr="007B49FB" w:rsidRDefault="007B49FB" w:rsidP="007B49FB">
      <w:pPr>
        <w:shd w:val="clear" w:color="auto" w:fill="FFFFFF"/>
        <w:spacing w:after="150" w:line="390" w:lineRule="atLeast"/>
        <w:textAlignment w:val="baseline"/>
        <w:rPr>
          <w:rFonts w:ascii="Arial" w:eastAsia="Times New Roman" w:hAnsi="Arial" w:cs="Arial"/>
          <w:color w:val="2C2C2C"/>
          <w:sz w:val="26"/>
          <w:szCs w:val="26"/>
          <w:lang w:eastAsia="en-GB"/>
        </w:rPr>
      </w:pPr>
      <w:r w:rsidRPr="007B49FB">
        <w:rPr>
          <w:rFonts w:ascii="Arial" w:eastAsia="Times New Roman" w:hAnsi="Arial" w:cs="Arial"/>
          <w:color w:val="2C2C2C"/>
          <w:sz w:val="26"/>
          <w:szCs w:val="26"/>
          <w:lang w:eastAsia="en-GB"/>
        </w:rPr>
        <w:t>The problem has been linked children having weight issues and behavioural problems.</w:t>
      </w:r>
    </w:p>
    <w:p w:rsidR="007B49FB" w:rsidRPr="007B49FB" w:rsidRDefault="007B49FB" w:rsidP="007B49FB">
      <w:pPr>
        <w:shd w:val="clear" w:color="auto" w:fill="FFFFFF"/>
        <w:spacing w:after="150" w:line="390" w:lineRule="atLeast"/>
        <w:textAlignment w:val="baseline"/>
        <w:rPr>
          <w:rFonts w:ascii="Arial" w:eastAsia="Times New Roman" w:hAnsi="Arial" w:cs="Arial"/>
          <w:color w:val="2C2C2C"/>
          <w:sz w:val="26"/>
          <w:szCs w:val="26"/>
          <w:lang w:eastAsia="en-GB"/>
        </w:rPr>
      </w:pPr>
      <w:r w:rsidRPr="007B49FB">
        <w:rPr>
          <w:rFonts w:ascii="Arial" w:eastAsia="Times New Roman" w:hAnsi="Arial" w:cs="Arial"/>
          <w:color w:val="2C2C2C"/>
          <w:sz w:val="26"/>
          <w:szCs w:val="26"/>
          <w:lang w:eastAsia="en-GB"/>
        </w:rPr>
        <w:t>Dutch researchers studied almost 5,000 children born between 2002 and 2006 and their mums and dads.</w:t>
      </w:r>
    </w:p>
    <w:p w:rsidR="007B49FB" w:rsidRPr="007B49FB" w:rsidRDefault="007B49FB" w:rsidP="007B49FB">
      <w:pPr>
        <w:shd w:val="clear" w:color="auto" w:fill="FFFFFF"/>
        <w:spacing w:after="0" w:line="390" w:lineRule="atLeast"/>
        <w:textAlignment w:val="baseline"/>
        <w:rPr>
          <w:rFonts w:ascii="Arial" w:eastAsia="Times New Roman" w:hAnsi="Arial" w:cs="Arial"/>
          <w:color w:val="2C2C2C"/>
          <w:sz w:val="26"/>
          <w:szCs w:val="26"/>
          <w:lang w:eastAsia="en-GB"/>
        </w:rPr>
      </w:pPr>
      <w:r w:rsidRPr="007B49FB">
        <w:rPr>
          <w:rFonts w:ascii="Arial" w:eastAsia="Times New Roman" w:hAnsi="Arial" w:cs="Arial"/>
          <w:color w:val="2C2C2C"/>
          <w:sz w:val="26"/>
          <w:szCs w:val="26"/>
          <w:lang w:eastAsia="en-GB"/>
        </w:rPr>
        <w:t>Parents completed questionnaires to assess their levels of anxiety and depression</w:t>
      </w:r>
      <w:r>
        <w:rPr>
          <w:rFonts w:ascii="Arial" w:eastAsia="Times New Roman" w:hAnsi="Arial" w:cs="Arial"/>
          <w:color w:val="2C2C2C"/>
          <w:sz w:val="26"/>
          <w:szCs w:val="26"/>
          <w:lang w:eastAsia="en-GB"/>
        </w:rPr>
        <w:t xml:space="preserve"> </w:t>
      </w:r>
      <w:hyperlink r:id="rId7" w:history="1">
        <w:r w:rsidRPr="007B49FB">
          <w:rPr>
            <w:rFonts w:ascii="inherit" w:eastAsia="Times New Roman" w:hAnsi="inherit" w:cs="Arial"/>
            <w:color w:val="E90E0E"/>
            <w:sz w:val="26"/>
            <w:szCs w:val="26"/>
            <w:bdr w:val="none" w:sz="0" w:space="0" w:color="auto" w:frame="1"/>
            <w:lang w:eastAsia="en-GB"/>
          </w:rPr>
          <w:t>mid-pregnancy</w:t>
        </w:r>
      </w:hyperlink>
      <w:r w:rsidRPr="007B49FB">
        <w:rPr>
          <w:rFonts w:ascii="Arial" w:eastAsia="Times New Roman" w:hAnsi="Arial" w:cs="Arial"/>
          <w:color w:val="2C2C2C"/>
          <w:sz w:val="26"/>
          <w:szCs w:val="26"/>
          <w:lang w:eastAsia="en-GB"/>
        </w:rPr>
        <w:t> and again when their child was three years old.</w:t>
      </w:r>
    </w:p>
    <w:p w:rsidR="007B49FB" w:rsidRDefault="007B49FB" w:rsidP="007B49FB">
      <w:pPr>
        <w:shd w:val="clear" w:color="auto" w:fill="FFFFFF"/>
        <w:spacing w:after="150" w:line="390" w:lineRule="atLeast"/>
        <w:textAlignment w:val="baseline"/>
        <w:rPr>
          <w:rFonts w:ascii="Arial" w:eastAsia="Times New Roman" w:hAnsi="Arial" w:cs="Arial"/>
          <w:b/>
          <w:bCs/>
          <w:color w:val="2C2C2C"/>
          <w:sz w:val="26"/>
          <w:szCs w:val="26"/>
          <w:lang w:eastAsia="en-GB"/>
        </w:rPr>
      </w:pPr>
    </w:p>
    <w:p w:rsidR="007B49FB" w:rsidRPr="007B49FB" w:rsidRDefault="007B49FB" w:rsidP="007B49FB">
      <w:pPr>
        <w:shd w:val="clear" w:color="auto" w:fill="FFFFFF"/>
        <w:spacing w:after="150" w:line="390" w:lineRule="atLeast"/>
        <w:textAlignment w:val="baseline"/>
        <w:rPr>
          <w:rFonts w:ascii="Arial" w:eastAsia="Times New Roman" w:hAnsi="Arial" w:cs="Arial"/>
          <w:color w:val="2C2C2C"/>
          <w:sz w:val="26"/>
          <w:szCs w:val="26"/>
          <w:lang w:eastAsia="en-GB"/>
        </w:rPr>
      </w:pPr>
      <w:r w:rsidRPr="007B49FB">
        <w:rPr>
          <w:rFonts w:ascii="Arial" w:eastAsia="Times New Roman" w:hAnsi="Arial" w:cs="Arial"/>
          <w:color w:val="2C2C2C"/>
          <w:sz w:val="26"/>
          <w:szCs w:val="26"/>
          <w:lang w:eastAsia="en-GB"/>
        </w:rPr>
        <w:t>Mums completed a separate questionnaire on childhood eating patterns.</w:t>
      </w:r>
    </w:p>
    <w:p w:rsidR="007B49FB" w:rsidRPr="007B49FB" w:rsidRDefault="007B49FB" w:rsidP="007B49FB">
      <w:pPr>
        <w:shd w:val="clear" w:color="auto" w:fill="FFFFFF"/>
        <w:spacing w:after="150" w:line="390" w:lineRule="atLeast"/>
        <w:textAlignment w:val="baseline"/>
        <w:rPr>
          <w:rFonts w:ascii="Arial" w:eastAsia="Times New Roman" w:hAnsi="Arial" w:cs="Arial"/>
          <w:color w:val="2C2C2C"/>
          <w:sz w:val="26"/>
          <w:szCs w:val="26"/>
          <w:lang w:eastAsia="en-GB"/>
        </w:rPr>
      </w:pPr>
      <w:r w:rsidRPr="007B49FB">
        <w:rPr>
          <w:rFonts w:ascii="Arial" w:eastAsia="Times New Roman" w:hAnsi="Arial" w:cs="Arial"/>
          <w:color w:val="2C2C2C"/>
          <w:sz w:val="26"/>
          <w:szCs w:val="26"/>
          <w:lang w:eastAsia="en-GB"/>
        </w:rPr>
        <w:lastRenderedPageBreak/>
        <w:t>Toddlers who reject their food can be a great source of worry for parents with almost a third of youngsters consistently refusing to eat certain food.</w:t>
      </w:r>
    </w:p>
    <w:p w:rsidR="007B49FB" w:rsidRPr="007B49FB" w:rsidRDefault="007B49FB" w:rsidP="007B49FB">
      <w:pPr>
        <w:shd w:val="clear" w:color="auto" w:fill="FFFFFF"/>
        <w:spacing w:after="150" w:line="390" w:lineRule="atLeast"/>
        <w:textAlignment w:val="baseline"/>
        <w:rPr>
          <w:rFonts w:ascii="Arial" w:eastAsia="Times New Roman" w:hAnsi="Arial" w:cs="Arial"/>
          <w:color w:val="2C2C2C"/>
          <w:sz w:val="26"/>
          <w:szCs w:val="26"/>
          <w:lang w:eastAsia="en-GB"/>
        </w:rPr>
      </w:pPr>
      <w:r w:rsidRPr="007B49FB">
        <w:rPr>
          <w:rFonts w:ascii="Arial" w:eastAsia="Times New Roman" w:hAnsi="Arial" w:cs="Arial"/>
          <w:color w:val="2C2C2C"/>
          <w:sz w:val="26"/>
          <w:szCs w:val="26"/>
          <w:lang w:eastAsia="en-GB"/>
        </w:rPr>
        <w:t>The study, published in the Archives of Disease in Childhood, found that by the age of three, 30% of children were deemed to be fussy eaters.</w:t>
      </w:r>
    </w:p>
    <w:p w:rsidR="007B49FB" w:rsidRPr="007B49FB" w:rsidRDefault="007B49FB" w:rsidP="007B49FB">
      <w:pPr>
        <w:shd w:val="clear" w:color="auto" w:fill="FFFFFF"/>
        <w:spacing w:after="150" w:line="390" w:lineRule="atLeast"/>
        <w:textAlignment w:val="baseline"/>
        <w:rPr>
          <w:rFonts w:ascii="Arial" w:eastAsia="Times New Roman" w:hAnsi="Arial" w:cs="Arial"/>
          <w:color w:val="2C2C2C"/>
          <w:sz w:val="26"/>
          <w:szCs w:val="26"/>
          <w:lang w:eastAsia="en-GB"/>
        </w:rPr>
      </w:pPr>
      <w:r w:rsidRPr="007B49FB">
        <w:rPr>
          <w:rFonts w:ascii="Arial" w:eastAsia="Times New Roman" w:hAnsi="Arial" w:cs="Arial"/>
          <w:color w:val="2C2C2C"/>
          <w:sz w:val="26"/>
          <w:szCs w:val="26"/>
          <w:lang w:eastAsia="en-GB"/>
        </w:rPr>
        <w:t>Mums who showed anxiety symptoms during pregnancy and during the preschool period were more likely to have four-year-olds who were fussy eaters, the researchers found.</w:t>
      </w:r>
    </w:p>
    <w:p w:rsidR="007B49FB" w:rsidRPr="007B49FB" w:rsidRDefault="007B49FB" w:rsidP="007B49FB">
      <w:pPr>
        <w:shd w:val="clear" w:color="auto" w:fill="FFFFFF"/>
        <w:spacing w:after="150" w:line="390" w:lineRule="atLeast"/>
        <w:textAlignment w:val="baseline"/>
        <w:rPr>
          <w:rFonts w:ascii="Arial" w:eastAsia="Times New Roman" w:hAnsi="Arial" w:cs="Arial"/>
          <w:color w:val="2C2C2C"/>
          <w:sz w:val="26"/>
          <w:szCs w:val="26"/>
          <w:lang w:eastAsia="en-GB"/>
        </w:rPr>
      </w:pPr>
      <w:r w:rsidRPr="007B49FB">
        <w:rPr>
          <w:rFonts w:ascii="Arial" w:eastAsia="Times New Roman" w:hAnsi="Arial" w:cs="Arial"/>
          <w:color w:val="2C2C2C"/>
          <w:sz w:val="26"/>
          <w:szCs w:val="26"/>
          <w:lang w:eastAsia="en-GB"/>
        </w:rPr>
        <w:t>Each additional point the scored on the anxiety scale was associated with an extra point on the food fussiness scale.</w:t>
      </w:r>
    </w:p>
    <w:p w:rsidR="007B49FB" w:rsidRPr="007B49FB" w:rsidRDefault="007B49FB" w:rsidP="007B49FB">
      <w:pPr>
        <w:shd w:val="clear" w:color="auto" w:fill="FFFFFF"/>
        <w:spacing w:after="150" w:line="390" w:lineRule="atLeast"/>
        <w:textAlignment w:val="baseline"/>
        <w:rPr>
          <w:rFonts w:ascii="Arial" w:eastAsia="Times New Roman" w:hAnsi="Arial" w:cs="Arial"/>
          <w:color w:val="2C2C2C"/>
          <w:sz w:val="26"/>
          <w:szCs w:val="26"/>
          <w:lang w:eastAsia="en-GB"/>
        </w:rPr>
      </w:pPr>
      <w:r w:rsidRPr="007B49FB">
        <w:rPr>
          <w:rFonts w:ascii="Arial" w:eastAsia="Times New Roman" w:hAnsi="Arial" w:cs="Arial"/>
          <w:color w:val="2C2C2C"/>
          <w:sz w:val="26"/>
          <w:szCs w:val="26"/>
          <w:lang w:eastAsia="en-GB"/>
        </w:rPr>
        <w:t>Dads’ anxiety in the preschool period, but not during the antenatal period, was related to fussy eating in their child, they added.</w:t>
      </w:r>
    </w:p>
    <w:p w:rsidR="007B49FB" w:rsidRPr="007B49FB" w:rsidRDefault="007B49FB" w:rsidP="007B49FB">
      <w:pPr>
        <w:shd w:val="clear" w:color="auto" w:fill="FFFFFF"/>
        <w:spacing w:after="150" w:line="390" w:lineRule="atLeast"/>
        <w:textAlignment w:val="baseline"/>
        <w:rPr>
          <w:rFonts w:ascii="Arial" w:eastAsia="Times New Roman" w:hAnsi="Arial" w:cs="Arial"/>
          <w:color w:val="2C2C2C"/>
          <w:sz w:val="26"/>
          <w:szCs w:val="26"/>
          <w:lang w:eastAsia="en-GB"/>
        </w:rPr>
      </w:pPr>
      <w:r w:rsidRPr="007B49FB">
        <w:rPr>
          <w:rFonts w:ascii="Arial" w:eastAsia="Times New Roman" w:hAnsi="Arial" w:cs="Arial"/>
          <w:color w:val="2C2C2C"/>
          <w:sz w:val="26"/>
          <w:szCs w:val="26"/>
          <w:lang w:eastAsia="en-GB"/>
        </w:rPr>
        <w:t>Meanwhile depressive symptoms in both parents during pregnancy and three years later were also linked to fussy eating in children, they found. The researchers did not find out what precisely was behind the link.</w:t>
      </w:r>
    </w:p>
    <w:p w:rsidR="007B49FB" w:rsidRPr="007B49FB" w:rsidRDefault="007B49FB" w:rsidP="007B49FB">
      <w:pPr>
        <w:shd w:val="clear" w:color="auto" w:fill="FFFFFF"/>
        <w:spacing w:after="150" w:line="390" w:lineRule="atLeast"/>
        <w:textAlignment w:val="baseline"/>
        <w:rPr>
          <w:rFonts w:ascii="Arial" w:eastAsia="Times New Roman" w:hAnsi="Arial" w:cs="Arial"/>
          <w:color w:val="2C2C2C"/>
          <w:sz w:val="26"/>
          <w:szCs w:val="26"/>
          <w:lang w:eastAsia="en-GB"/>
        </w:rPr>
      </w:pPr>
      <w:r w:rsidRPr="007B49FB">
        <w:rPr>
          <w:rFonts w:ascii="Arial" w:eastAsia="Times New Roman" w:hAnsi="Arial" w:cs="Arial"/>
          <w:color w:val="2C2C2C"/>
          <w:sz w:val="26"/>
          <w:szCs w:val="26"/>
          <w:lang w:eastAsia="en-GB"/>
        </w:rPr>
        <w:t>They wrote: “We observed that maternal and paternal internalising problems were prospectively associated with fussy eating in pre-schoolers.</w:t>
      </w:r>
    </w:p>
    <w:p w:rsidR="007B49FB" w:rsidRPr="007B49FB" w:rsidRDefault="007B49FB" w:rsidP="007B49FB">
      <w:pPr>
        <w:shd w:val="clear" w:color="auto" w:fill="FFFFFF"/>
        <w:spacing w:after="150" w:line="390" w:lineRule="atLeast"/>
        <w:textAlignment w:val="baseline"/>
        <w:rPr>
          <w:rFonts w:ascii="Arial" w:eastAsia="Times New Roman" w:hAnsi="Arial" w:cs="Arial"/>
          <w:color w:val="2C2C2C"/>
          <w:sz w:val="26"/>
          <w:szCs w:val="26"/>
          <w:lang w:eastAsia="en-GB"/>
        </w:rPr>
      </w:pPr>
      <w:r w:rsidRPr="007B49FB">
        <w:rPr>
          <w:rFonts w:ascii="Arial" w:eastAsia="Times New Roman" w:hAnsi="Arial" w:cs="Arial"/>
          <w:color w:val="2C2C2C"/>
          <w:sz w:val="26"/>
          <w:szCs w:val="26"/>
          <w:lang w:eastAsia="en-GB"/>
        </w:rPr>
        <w:t>“For effective prevention and management of children’s fussy eating, the role of parents’ internalising problems should be considered.</w:t>
      </w:r>
    </w:p>
    <w:p w:rsidR="007B49FB" w:rsidRPr="007B49FB" w:rsidRDefault="007B49FB" w:rsidP="007B49FB">
      <w:pPr>
        <w:shd w:val="clear" w:color="auto" w:fill="FFFFFF"/>
        <w:spacing w:after="150" w:line="390" w:lineRule="atLeast"/>
        <w:textAlignment w:val="baseline"/>
        <w:rPr>
          <w:rFonts w:ascii="Arial" w:eastAsia="Times New Roman" w:hAnsi="Arial" w:cs="Arial"/>
          <w:color w:val="2C2C2C"/>
          <w:sz w:val="26"/>
          <w:szCs w:val="26"/>
          <w:lang w:eastAsia="en-GB"/>
        </w:rPr>
      </w:pPr>
      <w:r w:rsidRPr="007B49FB">
        <w:rPr>
          <w:rFonts w:ascii="Arial" w:eastAsia="Times New Roman" w:hAnsi="Arial" w:cs="Arial"/>
          <w:color w:val="2C2C2C"/>
          <w:sz w:val="26"/>
          <w:szCs w:val="26"/>
          <w:lang w:eastAsia="en-GB"/>
        </w:rPr>
        <w:t>“Clinicians should be aware that not only severe anxiety and depression, but also milder forms of internalising problems can affect child eating behaviour.”</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002260"/>
    <w:multiLevelType w:val="multilevel"/>
    <w:tmpl w:val="F06A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FB"/>
    <w:rsid w:val="007B49FB"/>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34E57-5592-464B-AE6F-90FE0A7F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49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B49F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9F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B49FB"/>
    <w:rPr>
      <w:rFonts w:ascii="Times New Roman" w:eastAsia="Times New Roman" w:hAnsi="Times New Roman" w:cs="Times New Roman"/>
      <w:b/>
      <w:bCs/>
      <w:sz w:val="36"/>
      <w:szCs w:val="36"/>
      <w:lang w:eastAsia="en-GB"/>
    </w:rPr>
  </w:style>
  <w:style w:type="character" w:customStyle="1" w:styleId="section-label">
    <w:name w:val="section-label"/>
    <w:basedOn w:val="DefaultParagraphFont"/>
    <w:rsid w:val="007B49FB"/>
  </w:style>
  <w:style w:type="character" w:customStyle="1" w:styleId="apple-converted-space">
    <w:name w:val="apple-converted-space"/>
    <w:basedOn w:val="DefaultParagraphFont"/>
    <w:rsid w:val="007B49FB"/>
  </w:style>
  <w:style w:type="character" w:styleId="Hyperlink">
    <w:name w:val="Hyperlink"/>
    <w:basedOn w:val="DefaultParagraphFont"/>
    <w:uiPriority w:val="99"/>
    <w:semiHidden/>
    <w:unhideWhenUsed/>
    <w:rsid w:val="007B49FB"/>
    <w:rPr>
      <w:color w:val="0000FF"/>
      <w:u w:val="single"/>
    </w:rPr>
  </w:style>
  <w:style w:type="paragraph" w:styleId="NormalWeb">
    <w:name w:val="Normal (Web)"/>
    <w:basedOn w:val="Normal"/>
    <w:uiPriority w:val="99"/>
    <w:semiHidden/>
    <w:unhideWhenUsed/>
    <w:rsid w:val="007B49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ads-ui-components-credits-colored">
    <w:name w:val="teads-ui-components-credits-colored"/>
    <w:basedOn w:val="DefaultParagraphFont"/>
    <w:rsid w:val="007B49FB"/>
  </w:style>
  <w:style w:type="character" w:styleId="Strong">
    <w:name w:val="Strong"/>
    <w:basedOn w:val="DefaultParagraphFont"/>
    <w:uiPriority w:val="22"/>
    <w:qFormat/>
    <w:rsid w:val="007B49FB"/>
    <w:rPr>
      <w:b/>
      <w:bCs/>
    </w:rPr>
  </w:style>
  <w:style w:type="character" w:customStyle="1" w:styleId="image-credit">
    <w:name w:val="image-credit"/>
    <w:basedOn w:val="DefaultParagraphFont"/>
    <w:rsid w:val="007B4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03100">
      <w:bodyDiv w:val="1"/>
      <w:marLeft w:val="0"/>
      <w:marRight w:val="0"/>
      <w:marTop w:val="0"/>
      <w:marBottom w:val="0"/>
      <w:divBdr>
        <w:top w:val="none" w:sz="0" w:space="0" w:color="auto"/>
        <w:left w:val="none" w:sz="0" w:space="0" w:color="auto"/>
        <w:bottom w:val="none" w:sz="0" w:space="0" w:color="auto"/>
        <w:right w:val="none" w:sz="0" w:space="0" w:color="auto"/>
      </w:divBdr>
      <w:divsChild>
        <w:div w:id="633485392">
          <w:marLeft w:val="0"/>
          <w:marRight w:val="0"/>
          <w:marTop w:val="0"/>
          <w:marBottom w:val="210"/>
          <w:divBdr>
            <w:top w:val="none" w:sz="0" w:space="0" w:color="auto"/>
            <w:left w:val="none" w:sz="0" w:space="0" w:color="auto"/>
            <w:bottom w:val="none" w:sz="0" w:space="0" w:color="auto"/>
            <w:right w:val="none" w:sz="0" w:space="0" w:color="auto"/>
          </w:divBdr>
          <w:divsChild>
            <w:div w:id="1223062727">
              <w:marLeft w:val="0"/>
              <w:marRight w:val="0"/>
              <w:marTop w:val="0"/>
              <w:marBottom w:val="0"/>
              <w:divBdr>
                <w:top w:val="none" w:sz="0" w:space="0" w:color="auto"/>
                <w:left w:val="none" w:sz="0" w:space="0" w:color="auto"/>
                <w:bottom w:val="none" w:sz="0" w:space="0" w:color="auto"/>
                <w:right w:val="none" w:sz="0" w:space="0" w:color="auto"/>
              </w:divBdr>
              <w:divsChild>
                <w:div w:id="604768280">
                  <w:marLeft w:val="0"/>
                  <w:marRight w:val="0"/>
                  <w:marTop w:val="0"/>
                  <w:marBottom w:val="0"/>
                  <w:divBdr>
                    <w:top w:val="none" w:sz="0" w:space="0" w:color="auto"/>
                    <w:left w:val="none" w:sz="0" w:space="0" w:color="auto"/>
                    <w:bottom w:val="none" w:sz="0" w:space="0" w:color="auto"/>
                    <w:right w:val="none" w:sz="0" w:space="0" w:color="auto"/>
                  </w:divBdr>
                </w:div>
                <w:div w:id="4231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831">
          <w:marLeft w:val="0"/>
          <w:marRight w:val="0"/>
          <w:marTop w:val="0"/>
          <w:marBottom w:val="0"/>
          <w:divBdr>
            <w:top w:val="none" w:sz="0" w:space="0" w:color="auto"/>
            <w:left w:val="none" w:sz="0" w:space="0" w:color="auto"/>
            <w:bottom w:val="none" w:sz="0" w:space="0" w:color="auto"/>
            <w:right w:val="none" w:sz="0" w:space="0" w:color="auto"/>
          </w:divBdr>
        </w:div>
      </w:divsChild>
    </w:div>
    <w:div w:id="776295897">
      <w:bodyDiv w:val="1"/>
      <w:marLeft w:val="0"/>
      <w:marRight w:val="0"/>
      <w:marTop w:val="0"/>
      <w:marBottom w:val="0"/>
      <w:divBdr>
        <w:top w:val="none" w:sz="0" w:space="0" w:color="auto"/>
        <w:left w:val="none" w:sz="0" w:space="0" w:color="auto"/>
        <w:bottom w:val="none" w:sz="0" w:space="0" w:color="auto"/>
        <w:right w:val="none" w:sz="0" w:space="0" w:color="auto"/>
      </w:divBdr>
      <w:divsChild>
        <w:div w:id="113599623">
          <w:marLeft w:val="0"/>
          <w:marRight w:val="150"/>
          <w:marTop w:val="0"/>
          <w:marBottom w:val="0"/>
          <w:divBdr>
            <w:top w:val="none" w:sz="0" w:space="0" w:color="auto"/>
            <w:left w:val="none" w:sz="0" w:space="0" w:color="auto"/>
            <w:bottom w:val="none" w:sz="0" w:space="0" w:color="auto"/>
            <w:right w:val="none" w:sz="0" w:space="0" w:color="auto"/>
          </w:divBdr>
          <w:divsChild>
            <w:div w:id="1010522685">
              <w:marLeft w:val="0"/>
              <w:marRight w:val="300"/>
              <w:marTop w:val="0"/>
              <w:marBottom w:val="0"/>
              <w:divBdr>
                <w:top w:val="single" w:sz="2" w:space="0" w:color="DADADA"/>
                <w:left w:val="single" w:sz="2" w:space="0" w:color="DADADA"/>
                <w:bottom w:val="none" w:sz="0" w:space="0" w:color="auto"/>
                <w:right w:val="single" w:sz="2" w:space="0" w:color="DADADA"/>
              </w:divBdr>
              <w:divsChild>
                <w:div w:id="768349327">
                  <w:marLeft w:val="0"/>
                  <w:marRight w:val="0"/>
                  <w:marTop w:val="0"/>
                  <w:marBottom w:val="0"/>
                  <w:divBdr>
                    <w:top w:val="none" w:sz="0" w:space="0" w:color="auto"/>
                    <w:left w:val="none" w:sz="0" w:space="0" w:color="auto"/>
                    <w:bottom w:val="none" w:sz="0" w:space="0" w:color="auto"/>
                    <w:right w:val="none" w:sz="0" w:space="0" w:color="auto"/>
                  </w:divBdr>
                  <w:divsChild>
                    <w:div w:id="296640777">
                      <w:marLeft w:val="0"/>
                      <w:marRight w:val="0"/>
                      <w:marTop w:val="0"/>
                      <w:marBottom w:val="0"/>
                      <w:divBdr>
                        <w:top w:val="single" w:sz="2" w:space="0" w:color="DADADA"/>
                        <w:left w:val="single" w:sz="2" w:space="0" w:color="DADADA"/>
                        <w:bottom w:val="none" w:sz="0" w:space="0" w:color="auto"/>
                        <w:right w:val="single" w:sz="2" w:space="0" w:color="DADADA"/>
                      </w:divBdr>
                      <w:divsChild>
                        <w:div w:id="1800100643">
                          <w:marLeft w:val="0"/>
                          <w:marRight w:val="0"/>
                          <w:marTop w:val="0"/>
                          <w:marBottom w:val="0"/>
                          <w:divBdr>
                            <w:top w:val="none" w:sz="0" w:space="0" w:color="auto"/>
                            <w:left w:val="none" w:sz="0" w:space="0" w:color="auto"/>
                            <w:bottom w:val="none" w:sz="0" w:space="0" w:color="auto"/>
                            <w:right w:val="none" w:sz="0" w:space="0" w:color="auto"/>
                          </w:divBdr>
                        </w:div>
                        <w:div w:id="19221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rror.co.uk/all-about/pregna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mental-health" TargetMode="External"/><Relationship Id="rId5" Type="http://schemas.openxmlformats.org/officeDocument/2006/relationships/hyperlink" Target="http://www.mirror.co.uk/authors/andrew-greg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2016-05-25T12:56:00Z</dcterms:created>
  <dcterms:modified xsi:type="dcterms:W3CDTF">2016-05-25T12:58:00Z</dcterms:modified>
</cp:coreProperties>
</file>