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6C" w:rsidRDefault="0067566C" w:rsidP="0067566C">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Bosses pay shorter and fatter staff less</w:t>
      </w:r>
    </w:p>
    <w:p w:rsidR="0067566C" w:rsidRDefault="0067566C" w:rsidP="0067566C">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Scientists said that the results indicated a world obsessed with body image</w:t>
      </w:r>
    </w:p>
    <w:p w:rsidR="0067566C" w:rsidRDefault="0067566C" w:rsidP="0067566C">
      <w:pPr>
        <w:spacing w:line="240" w:lineRule="auto"/>
        <w:rPr>
          <w:rFonts w:ascii="Arial" w:hAnsi="Arial" w:cs="Arial"/>
          <w:color w:val="666666"/>
          <w:sz w:val="17"/>
          <w:szCs w:val="17"/>
        </w:rPr>
      </w:pPr>
      <w:proofErr w:type="spellStart"/>
      <w:r>
        <w:rPr>
          <w:rFonts w:ascii="Arial" w:hAnsi="Arial" w:cs="Arial"/>
          <w:color w:val="666666"/>
          <w:sz w:val="17"/>
          <w:szCs w:val="17"/>
        </w:rPr>
        <w:t>Alamy</w:t>
      </w:r>
      <w:proofErr w:type="spellEnd"/>
    </w:p>
    <w:p w:rsidR="0067566C" w:rsidRDefault="0067566C" w:rsidP="0067566C">
      <w:pPr>
        <w:numPr>
          <w:ilvl w:val="0"/>
          <w:numId w:val="1"/>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67566C" w:rsidRDefault="0067566C" w:rsidP="0067566C">
      <w:pPr>
        <w:numPr>
          <w:ilvl w:val="0"/>
          <w:numId w:val="1"/>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67566C" w:rsidRDefault="0067566C" w:rsidP="0067566C">
      <w:pPr>
        <w:pStyle w:val="Heading4"/>
        <w:pBdr>
          <w:bottom w:val="single" w:sz="6" w:space="4" w:color="CCCCCC"/>
        </w:pBdr>
        <w:spacing w:before="72"/>
        <w:rPr>
          <w:rFonts w:ascii="Arial" w:hAnsi="Arial" w:cs="Arial"/>
          <w:color w:val="000000"/>
          <w:sz w:val="18"/>
          <w:szCs w:val="18"/>
        </w:rPr>
      </w:pPr>
      <w:r>
        <w:rPr>
          <w:rFonts w:ascii="Arial" w:hAnsi="Arial" w:cs="Arial"/>
          <w:color w:val="000000"/>
          <w:sz w:val="18"/>
          <w:szCs w:val="18"/>
        </w:rPr>
        <w:t>Share via</w:t>
      </w:r>
    </w:p>
    <w:p w:rsidR="0067566C" w:rsidRDefault="0067566C" w:rsidP="0067566C">
      <w:pPr>
        <w:numPr>
          <w:ilvl w:val="0"/>
          <w:numId w:val="2"/>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67566C" w:rsidRDefault="0067566C" w:rsidP="0067566C">
      <w:pPr>
        <w:numPr>
          <w:ilvl w:val="0"/>
          <w:numId w:val="2"/>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67566C" w:rsidRDefault="0067566C" w:rsidP="0067566C">
      <w:pPr>
        <w:numPr>
          <w:ilvl w:val="0"/>
          <w:numId w:val="2"/>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p w:rsidR="0067566C" w:rsidRDefault="0067566C" w:rsidP="0067566C">
      <w:pPr>
        <w:rPr>
          <w:rFonts w:ascii="Georgia" w:hAnsi="Georgia"/>
          <w:color w:val="000000"/>
          <w:sz w:val="15"/>
          <w:szCs w:val="15"/>
        </w:rPr>
      </w:pPr>
      <w:bookmarkStart w:id="7" w:name="_GoBack"/>
      <w:bookmarkEnd w:id="7"/>
      <w:r>
        <w:rPr>
          <w:rStyle w:val="Strong"/>
          <w:rFonts w:ascii="Arial" w:hAnsi="Arial" w:cs="Arial"/>
          <w:color w:val="000000"/>
          <w:sz w:val="18"/>
          <w:szCs w:val="18"/>
        </w:rPr>
        <w:t>Katie Gibbons</w:t>
      </w:r>
    </w:p>
    <w:p w:rsidR="0067566C" w:rsidRDefault="0067566C" w:rsidP="0067566C">
      <w:pPr>
        <w:rPr>
          <w:rFonts w:ascii="Arial" w:hAnsi="Arial" w:cs="Arial"/>
          <w:color w:val="666666"/>
          <w:sz w:val="18"/>
          <w:szCs w:val="18"/>
        </w:rPr>
      </w:pPr>
      <w:r>
        <w:rPr>
          <w:rFonts w:ascii="Arial" w:hAnsi="Arial" w:cs="Arial"/>
          <w:color w:val="666666"/>
          <w:sz w:val="18"/>
          <w:szCs w:val="18"/>
        </w:rPr>
        <w:t>Last updated at 12:01AM, March 9 2016</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Those seeking to climb the career ladder may find that their best weapons are a diet and a pair of heels.</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It is well know that people who are shorter or fatter have lower wages because they are typically from lower socioeconomic backgrounds with worse education and poor nutrition.</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Scientists, however, have now found that men who are short and women who are overweight lose out financially even without any social disadvantage.</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 study at the University of Exeter found that a man 3in shorter than a colleague for no other reason than genetics would be likely to earn £1,500 a year less. A woman who is a stone heavier than a colleague of the same height would also earn £1,500 a year less.</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Tim </w:t>
      </w:r>
      <w:proofErr w:type="spellStart"/>
      <w:r>
        <w:rPr>
          <w:rFonts w:ascii="Georgia" w:hAnsi="Georgia"/>
          <w:color w:val="000000"/>
          <w:sz w:val="23"/>
          <w:szCs w:val="23"/>
        </w:rPr>
        <w:t>Frayling</w:t>
      </w:r>
      <w:proofErr w:type="spellEnd"/>
      <w:r>
        <w:rPr>
          <w:rFonts w:ascii="Georgia" w:hAnsi="Georgia"/>
          <w:color w:val="000000"/>
          <w:sz w:val="23"/>
          <w:szCs w:val="23"/>
        </w:rPr>
        <w:t>, who led the work, said that the results indicated a world obsessed with body image. “This is the best available evidence to indicate that your height or weight can directly influence your earnings and other socioeconomic factors throughout your life,” he said. “This won’t apply in every case. Many shorter men and overweight women are very successful but science must now ask why we are seeing this pattern. Is this down to factors such as low self-esteem or depression or is it more to do with discrimination?”</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study, published in the</w:t>
      </w:r>
      <w:r>
        <w:rPr>
          <w:rStyle w:val="apple-converted-space"/>
          <w:rFonts w:ascii="Georgia" w:hAnsi="Georgia"/>
          <w:color w:val="000000"/>
          <w:sz w:val="23"/>
          <w:szCs w:val="23"/>
        </w:rPr>
        <w:t> </w:t>
      </w:r>
      <w:r>
        <w:rPr>
          <w:rFonts w:ascii="Georgia" w:hAnsi="Georgia"/>
          <w:i/>
          <w:iCs/>
          <w:color w:val="000000"/>
          <w:sz w:val="23"/>
          <w:szCs w:val="23"/>
        </w:rPr>
        <w:t>British Medical Journal</w:t>
      </w:r>
      <w:r>
        <w:rPr>
          <w:rFonts w:ascii="Georgia" w:hAnsi="Georgia"/>
          <w:color w:val="000000"/>
          <w:sz w:val="23"/>
          <w:szCs w:val="23"/>
        </w:rPr>
        <w:t>, examined genetic data from almost 120,000 people aged between 40 and 70 and compared it with information on living and income provided by UK Biobank. It found that people who were predisposed to being short had lower levels of education, lower job status and less income, particularly in men. A higher BMI led to lower income for women.</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Professor Grayling added: “If you could take the same woman — same intellect, CV, background — and send her through life a stone heavier, she would be about £1,500 per year worse off. And if you took the same man — say a 5ft 10in man and make him 5ft 7in and sent him through life he would be about £1,500 worse off per year.”</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Dr Jessica </w:t>
      </w:r>
      <w:proofErr w:type="spellStart"/>
      <w:r>
        <w:rPr>
          <w:rFonts w:ascii="Georgia" w:hAnsi="Georgia"/>
          <w:color w:val="000000"/>
          <w:sz w:val="23"/>
          <w:szCs w:val="23"/>
        </w:rPr>
        <w:t>Tyrrell</w:t>
      </w:r>
      <w:proofErr w:type="spellEnd"/>
      <w:r>
        <w:rPr>
          <w:rFonts w:ascii="Georgia" w:hAnsi="Georgia"/>
          <w:color w:val="000000"/>
          <w:sz w:val="23"/>
          <w:szCs w:val="23"/>
        </w:rPr>
        <w:t>, lead author on the study, said: “The genetic analysis we used is the best possible method to test this link outside of randomly altering people’s height and weight for a study, which is obviously impossible.</w:t>
      </w:r>
    </w:p>
    <w:p w:rsidR="0067566C" w:rsidRDefault="0067566C" w:rsidP="0067566C">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“Because we used genetics and 120,000 people, this is the strongest evidence to date that there’s something about being shorter as a man and having a higher BMI as a woman that leads to being less well off financially.”</w:t>
      </w:r>
    </w:p>
    <w:p w:rsidR="00A132A5" w:rsidRPr="0067566C" w:rsidRDefault="00A132A5" w:rsidP="0067566C"/>
    <w:sectPr w:rsidR="00A132A5" w:rsidRPr="0067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A79B4"/>
    <w:multiLevelType w:val="multilevel"/>
    <w:tmpl w:val="909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35B2F"/>
    <w:multiLevelType w:val="multilevel"/>
    <w:tmpl w:val="AE4C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37DE1"/>
    <w:multiLevelType w:val="multilevel"/>
    <w:tmpl w:val="0EC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F7"/>
    <w:rsid w:val="000316F7"/>
    <w:rsid w:val="0067566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95CE4-F0E4-4629-8201-9503D184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6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6756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F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316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316F7"/>
  </w:style>
  <w:style w:type="character" w:styleId="Strong">
    <w:name w:val="Strong"/>
    <w:basedOn w:val="DefaultParagraphFont"/>
    <w:uiPriority w:val="22"/>
    <w:qFormat/>
    <w:rsid w:val="000316F7"/>
    <w:rPr>
      <w:b/>
      <w:bCs/>
    </w:rPr>
  </w:style>
  <w:style w:type="character" w:customStyle="1" w:styleId="Heading4Char">
    <w:name w:val="Heading 4 Char"/>
    <w:basedOn w:val="DefaultParagraphFont"/>
    <w:link w:val="Heading4"/>
    <w:uiPriority w:val="9"/>
    <w:semiHidden/>
    <w:rsid w:val="0067566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7566C"/>
    <w:rPr>
      <w:color w:val="0000FF"/>
      <w:u w:val="single"/>
    </w:rPr>
  </w:style>
  <w:style w:type="character" w:customStyle="1" w:styleId="articlecomments">
    <w:name w:val="articlecomments"/>
    <w:basedOn w:val="DefaultParagraphFont"/>
    <w:rsid w:val="0067566C"/>
  </w:style>
  <w:style w:type="character" w:customStyle="1" w:styleId="f-caption">
    <w:name w:val="f-caption"/>
    <w:basedOn w:val="DefaultParagraphFont"/>
    <w:rsid w:val="0067566C"/>
  </w:style>
  <w:style w:type="character" w:customStyle="1" w:styleId="f-credit">
    <w:name w:val="f-credit"/>
    <w:basedOn w:val="DefaultParagraphFont"/>
    <w:rsid w:val="0067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06682">
      <w:bodyDiv w:val="1"/>
      <w:marLeft w:val="0"/>
      <w:marRight w:val="0"/>
      <w:marTop w:val="0"/>
      <w:marBottom w:val="0"/>
      <w:divBdr>
        <w:top w:val="none" w:sz="0" w:space="0" w:color="auto"/>
        <w:left w:val="none" w:sz="0" w:space="0" w:color="auto"/>
        <w:bottom w:val="none" w:sz="0" w:space="0" w:color="auto"/>
        <w:right w:val="none" w:sz="0" w:space="0" w:color="auto"/>
      </w:divBdr>
      <w:divsChild>
        <w:div w:id="1723603445">
          <w:marLeft w:val="0"/>
          <w:marRight w:val="0"/>
          <w:marTop w:val="0"/>
          <w:marBottom w:val="0"/>
          <w:divBdr>
            <w:top w:val="none" w:sz="0" w:space="0" w:color="auto"/>
            <w:left w:val="none" w:sz="0" w:space="0" w:color="auto"/>
            <w:bottom w:val="none" w:sz="0" w:space="0" w:color="auto"/>
            <w:right w:val="none" w:sz="0" w:space="0" w:color="auto"/>
          </w:divBdr>
        </w:div>
        <w:div w:id="725493646">
          <w:marLeft w:val="0"/>
          <w:marRight w:val="0"/>
          <w:marTop w:val="0"/>
          <w:marBottom w:val="0"/>
          <w:divBdr>
            <w:top w:val="none" w:sz="0" w:space="0" w:color="auto"/>
            <w:left w:val="none" w:sz="0" w:space="0" w:color="auto"/>
            <w:bottom w:val="none" w:sz="0" w:space="0" w:color="auto"/>
            <w:right w:val="none" w:sz="0" w:space="0" w:color="auto"/>
          </w:divBdr>
          <w:divsChild>
            <w:div w:id="746613645">
              <w:marLeft w:val="0"/>
              <w:marRight w:val="300"/>
              <w:marTop w:val="0"/>
              <w:marBottom w:val="0"/>
              <w:divBdr>
                <w:top w:val="single" w:sz="18" w:space="3" w:color="CCCCCC"/>
                <w:left w:val="none" w:sz="0" w:space="0" w:color="auto"/>
                <w:bottom w:val="none" w:sz="0" w:space="0" w:color="auto"/>
                <w:right w:val="none" w:sz="0" w:space="0" w:color="auto"/>
              </w:divBdr>
              <w:divsChild>
                <w:div w:id="722288305">
                  <w:marLeft w:val="0"/>
                  <w:marRight w:val="0"/>
                  <w:marTop w:val="0"/>
                  <w:marBottom w:val="0"/>
                  <w:divBdr>
                    <w:top w:val="none" w:sz="0" w:space="0" w:color="auto"/>
                    <w:left w:val="none" w:sz="0" w:space="0" w:color="auto"/>
                    <w:bottom w:val="none" w:sz="0" w:space="0" w:color="auto"/>
                    <w:right w:val="none" w:sz="0" w:space="0" w:color="auto"/>
                  </w:divBdr>
                  <w:divsChild>
                    <w:div w:id="1335569225">
                      <w:marLeft w:val="0"/>
                      <w:marRight w:val="0"/>
                      <w:marTop w:val="0"/>
                      <w:marBottom w:val="0"/>
                      <w:divBdr>
                        <w:top w:val="none" w:sz="0" w:space="0" w:color="auto"/>
                        <w:left w:val="none" w:sz="0" w:space="0" w:color="auto"/>
                        <w:bottom w:val="none" w:sz="0" w:space="0" w:color="auto"/>
                        <w:right w:val="none" w:sz="0" w:space="0" w:color="auto"/>
                      </w:divBdr>
                      <w:divsChild>
                        <w:div w:id="1860656017">
                          <w:marLeft w:val="0"/>
                          <w:marRight w:val="0"/>
                          <w:marTop w:val="6195"/>
                          <w:marBottom w:val="0"/>
                          <w:divBdr>
                            <w:top w:val="none" w:sz="0" w:space="0" w:color="auto"/>
                            <w:left w:val="none" w:sz="0" w:space="0" w:color="auto"/>
                            <w:bottom w:val="none" w:sz="0" w:space="0" w:color="auto"/>
                            <w:right w:val="none" w:sz="0" w:space="0" w:color="auto"/>
                          </w:divBdr>
                          <w:divsChild>
                            <w:div w:id="1101025439">
                              <w:marLeft w:val="0"/>
                              <w:marRight w:val="0"/>
                              <w:marTop w:val="0"/>
                              <w:marBottom w:val="0"/>
                              <w:divBdr>
                                <w:top w:val="none" w:sz="0" w:space="0" w:color="auto"/>
                                <w:left w:val="single" w:sz="6" w:space="0" w:color="CCCCCC"/>
                                <w:bottom w:val="single" w:sz="6" w:space="0" w:color="CCCCCC"/>
                                <w:right w:val="single" w:sz="6" w:space="0" w:color="CCCCCC"/>
                              </w:divBdr>
                              <w:divsChild>
                                <w:div w:id="436296031">
                                  <w:marLeft w:val="0"/>
                                  <w:marRight w:val="0"/>
                                  <w:marTop w:val="0"/>
                                  <w:marBottom w:val="0"/>
                                  <w:divBdr>
                                    <w:top w:val="none" w:sz="0" w:space="0" w:color="auto"/>
                                    <w:left w:val="none" w:sz="0" w:space="0" w:color="auto"/>
                                    <w:bottom w:val="none" w:sz="0" w:space="0" w:color="auto"/>
                                    <w:right w:val="none" w:sz="0" w:space="0" w:color="auto"/>
                                  </w:divBdr>
                                  <w:divsChild>
                                    <w:div w:id="1302491871">
                                      <w:marLeft w:val="0"/>
                                      <w:marRight w:val="0"/>
                                      <w:marTop w:val="0"/>
                                      <w:marBottom w:val="0"/>
                                      <w:divBdr>
                                        <w:top w:val="none" w:sz="0" w:space="0" w:color="auto"/>
                                        <w:left w:val="none" w:sz="0" w:space="0" w:color="auto"/>
                                        <w:bottom w:val="none" w:sz="0" w:space="0" w:color="auto"/>
                                        <w:right w:val="none" w:sz="0" w:space="0" w:color="auto"/>
                                      </w:divBdr>
                                    </w:div>
                                    <w:div w:id="20003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1229">
                              <w:marLeft w:val="0"/>
                              <w:marRight w:val="0"/>
                              <w:marTop w:val="0"/>
                              <w:marBottom w:val="0"/>
                              <w:divBdr>
                                <w:top w:val="none" w:sz="0" w:space="0" w:color="auto"/>
                                <w:left w:val="none" w:sz="0" w:space="0" w:color="auto"/>
                                <w:bottom w:val="none" w:sz="0" w:space="0" w:color="auto"/>
                                <w:right w:val="none" w:sz="0" w:space="0" w:color="auto"/>
                              </w:divBdr>
                              <w:divsChild>
                                <w:div w:id="1303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7658">
                          <w:marLeft w:val="0"/>
                          <w:marRight w:val="-2400"/>
                          <w:marTop w:val="45"/>
                          <w:marBottom w:val="60"/>
                          <w:divBdr>
                            <w:top w:val="none" w:sz="0" w:space="0" w:color="auto"/>
                            <w:left w:val="none" w:sz="0" w:space="0" w:color="auto"/>
                            <w:bottom w:val="none" w:sz="0" w:space="0" w:color="auto"/>
                            <w:right w:val="none" w:sz="0" w:space="0" w:color="auto"/>
                          </w:divBdr>
                          <w:divsChild>
                            <w:div w:id="1040856679">
                              <w:marLeft w:val="0"/>
                              <w:marRight w:val="0"/>
                              <w:marTop w:val="0"/>
                              <w:marBottom w:val="0"/>
                              <w:divBdr>
                                <w:top w:val="none" w:sz="0" w:space="0" w:color="auto"/>
                                <w:left w:val="none" w:sz="0" w:space="0" w:color="auto"/>
                                <w:bottom w:val="none" w:sz="0" w:space="0" w:color="auto"/>
                                <w:right w:val="none" w:sz="0" w:space="0" w:color="auto"/>
                              </w:divBdr>
                              <w:divsChild>
                                <w:div w:id="12647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307">
                          <w:marLeft w:val="0"/>
                          <w:marRight w:val="0"/>
                          <w:marTop w:val="0"/>
                          <w:marBottom w:val="120"/>
                          <w:divBdr>
                            <w:top w:val="none" w:sz="0" w:space="0" w:color="auto"/>
                            <w:left w:val="none" w:sz="0" w:space="0" w:color="auto"/>
                            <w:bottom w:val="none" w:sz="0" w:space="0" w:color="auto"/>
                            <w:right w:val="none" w:sz="0" w:space="0" w:color="auto"/>
                          </w:divBdr>
                          <w:divsChild>
                            <w:div w:id="1061710319">
                              <w:marLeft w:val="0"/>
                              <w:marRight w:val="0"/>
                              <w:marTop w:val="0"/>
                              <w:marBottom w:val="0"/>
                              <w:divBdr>
                                <w:top w:val="none" w:sz="0" w:space="0" w:color="auto"/>
                                <w:left w:val="none" w:sz="0" w:space="0" w:color="auto"/>
                                <w:bottom w:val="none" w:sz="0" w:space="0" w:color="auto"/>
                                <w:right w:val="none" w:sz="0" w:space="0" w:color="auto"/>
                              </w:divBdr>
                            </w:div>
                            <w:div w:id="461506420">
                              <w:marLeft w:val="0"/>
                              <w:marRight w:val="0"/>
                              <w:marTop w:val="0"/>
                              <w:marBottom w:val="0"/>
                              <w:divBdr>
                                <w:top w:val="none" w:sz="0" w:space="0" w:color="auto"/>
                                <w:left w:val="none" w:sz="0" w:space="0" w:color="auto"/>
                                <w:bottom w:val="none" w:sz="0" w:space="0" w:color="auto"/>
                                <w:right w:val="none" w:sz="0" w:space="0" w:color="auto"/>
                              </w:divBdr>
                            </w:div>
                          </w:divsChild>
                        </w:div>
                        <w:div w:id="671493338">
                          <w:marLeft w:val="0"/>
                          <w:marRight w:val="0"/>
                          <w:marTop w:val="0"/>
                          <w:marBottom w:val="0"/>
                          <w:divBdr>
                            <w:top w:val="none" w:sz="0" w:space="0" w:color="auto"/>
                            <w:left w:val="none" w:sz="0" w:space="0" w:color="auto"/>
                            <w:bottom w:val="none" w:sz="0" w:space="0" w:color="auto"/>
                            <w:right w:val="none" w:sz="0" w:space="0" w:color="auto"/>
                          </w:divBdr>
                          <w:divsChild>
                            <w:div w:id="501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3537">
      <w:bodyDiv w:val="1"/>
      <w:marLeft w:val="0"/>
      <w:marRight w:val="0"/>
      <w:marTop w:val="0"/>
      <w:marBottom w:val="0"/>
      <w:divBdr>
        <w:top w:val="none" w:sz="0" w:space="0" w:color="auto"/>
        <w:left w:val="none" w:sz="0" w:space="0" w:color="auto"/>
        <w:bottom w:val="none" w:sz="0" w:space="0" w:color="auto"/>
        <w:right w:val="none" w:sz="0" w:space="0" w:color="auto"/>
      </w:divBdr>
    </w:div>
    <w:div w:id="615142392">
      <w:bodyDiv w:val="1"/>
      <w:marLeft w:val="0"/>
      <w:marRight w:val="0"/>
      <w:marTop w:val="0"/>
      <w:marBottom w:val="0"/>
      <w:divBdr>
        <w:top w:val="none" w:sz="0" w:space="0" w:color="auto"/>
        <w:left w:val="none" w:sz="0" w:space="0" w:color="auto"/>
        <w:bottom w:val="none" w:sz="0" w:space="0" w:color="auto"/>
        <w:right w:val="none" w:sz="0" w:space="0" w:color="auto"/>
      </w:divBdr>
      <w:divsChild>
        <w:div w:id="1406145128">
          <w:marLeft w:val="0"/>
          <w:marRight w:val="0"/>
          <w:marTop w:val="0"/>
          <w:marBottom w:val="0"/>
          <w:divBdr>
            <w:top w:val="none" w:sz="0" w:space="0" w:color="auto"/>
            <w:left w:val="none" w:sz="0" w:space="0" w:color="auto"/>
            <w:bottom w:val="none" w:sz="0" w:space="0" w:color="auto"/>
            <w:right w:val="none" w:sz="0" w:space="0" w:color="auto"/>
          </w:divBdr>
        </w:div>
      </w:divsChild>
    </w:div>
    <w:div w:id="984431340">
      <w:bodyDiv w:val="1"/>
      <w:marLeft w:val="0"/>
      <w:marRight w:val="0"/>
      <w:marTop w:val="0"/>
      <w:marBottom w:val="0"/>
      <w:divBdr>
        <w:top w:val="none" w:sz="0" w:space="0" w:color="auto"/>
        <w:left w:val="none" w:sz="0" w:space="0" w:color="auto"/>
        <w:bottom w:val="none" w:sz="0" w:space="0" w:color="auto"/>
        <w:right w:val="none" w:sz="0" w:space="0" w:color="auto"/>
      </w:divBdr>
      <w:divsChild>
        <w:div w:id="571962827">
          <w:marLeft w:val="0"/>
          <w:marRight w:val="0"/>
          <w:marTop w:val="0"/>
          <w:marBottom w:val="0"/>
          <w:divBdr>
            <w:top w:val="none" w:sz="0" w:space="0" w:color="auto"/>
            <w:left w:val="none" w:sz="0" w:space="0" w:color="auto"/>
            <w:bottom w:val="none" w:sz="0" w:space="0" w:color="auto"/>
            <w:right w:val="none" w:sz="0" w:space="0" w:color="auto"/>
          </w:divBdr>
        </w:div>
        <w:div w:id="377827823">
          <w:marLeft w:val="0"/>
          <w:marRight w:val="0"/>
          <w:marTop w:val="0"/>
          <w:marBottom w:val="0"/>
          <w:divBdr>
            <w:top w:val="none" w:sz="0" w:space="0" w:color="auto"/>
            <w:left w:val="none" w:sz="0" w:space="0" w:color="auto"/>
            <w:bottom w:val="none" w:sz="0" w:space="0" w:color="auto"/>
            <w:right w:val="none" w:sz="0" w:space="0" w:color="auto"/>
          </w:divBdr>
        </w:div>
      </w:divsChild>
    </w:div>
    <w:div w:id="1209342457">
      <w:bodyDiv w:val="1"/>
      <w:marLeft w:val="0"/>
      <w:marRight w:val="0"/>
      <w:marTop w:val="0"/>
      <w:marBottom w:val="0"/>
      <w:divBdr>
        <w:top w:val="none" w:sz="0" w:space="0" w:color="auto"/>
        <w:left w:val="none" w:sz="0" w:space="0" w:color="auto"/>
        <w:bottom w:val="none" w:sz="0" w:space="0" w:color="auto"/>
        <w:right w:val="none" w:sz="0" w:space="0" w:color="auto"/>
      </w:divBdr>
      <w:divsChild>
        <w:div w:id="27722010">
          <w:marLeft w:val="0"/>
          <w:marRight w:val="0"/>
          <w:marTop w:val="0"/>
          <w:marBottom w:val="0"/>
          <w:divBdr>
            <w:top w:val="none" w:sz="0" w:space="0" w:color="auto"/>
            <w:left w:val="none" w:sz="0" w:space="0" w:color="auto"/>
            <w:bottom w:val="none" w:sz="0" w:space="0" w:color="auto"/>
            <w:right w:val="none" w:sz="0" w:space="0" w:color="auto"/>
          </w:divBdr>
        </w:div>
        <w:div w:id="145786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science/article4708779.ece&amp;text=Bosses%20pay%20shorter%20and%20fatter%20staff%20less"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science/article4708779.ece&amp;redirect_uri=http://www.thetimes.co.uk/includes/socialcallb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science/article4708779.ece" TargetMode="External"/><Relationship Id="rId11" Type="http://schemas.openxmlformats.org/officeDocument/2006/relationships/theme" Target="theme/theme1.xml"/><Relationship Id="rId5" Type="http://schemas.openxmlformats.org/officeDocument/2006/relationships/hyperlink" Target="http://www.thetimes.co.uk/tto/science/article4708779.e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s.google.com/share?url=http://www.thetimes.co.uk/tto/science/article4708779.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2016-05-26T15:28:00Z</dcterms:created>
  <dcterms:modified xsi:type="dcterms:W3CDTF">2016-11-18T16:53:00Z</dcterms:modified>
</cp:coreProperties>
</file>