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4D" w:rsidRPr="0014144D" w:rsidRDefault="0014144D" w:rsidP="0014144D">
      <w:pPr>
        <w:spacing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</w:pPr>
      <w:r w:rsidRPr="0014144D"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  <w:t>Smoothie devil: Fruit drinks contain more sugar than Coca Cola</w:t>
      </w:r>
    </w:p>
    <w:p w:rsidR="0014144D" w:rsidRPr="0014144D" w:rsidRDefault="0014144D" w:rsidP="0014144D">
      <w:pPr>
        <w:spacing w:after="150" w:line="240" w:lineRule="auto"/>
        <w:rPr>
          <w:rFonts w:ascii="Calibri" w:eastAsia="Times New Roman" w:hAnsi="Calibri" w:cs="Arial"/>
          <w:b/>
          <w:bCs/>
          <w:color w:val="AC8EAA"/>
          <w:sz w:val="26"/>
          <w:szCs w:val="26"/>
          <w:lang w:eastAsia="en-GB"/>
        </w:rPr>
      </w:pPr>
      <w:r w:rsidRPr="0014144D">
        <w:rPr>
          <w:rFonts w:ascii="Calibri" w:eastAsia="Times New Roman" w:hAnsi="Calibri" w:cs="Arial"/>
          <w:b/>
          <w:bCs/>
          <w:color w:val="AC8EAA"/>
          <w:sz w:val="26"/>
          <w:szCs w:val="26"/>
          <w:lang w:eastAsia="en-GB"/>
        </w:rPr>
        <w:t>By JENNY FRANCIS</w:t>
      </w:r>
    </w:p>
    <w:p w:rsidR="0014144D" w:rsidRPr="0014144D" w:rsidRDefault="0014144D" w:rsidP="0014144D">
      <w:pPr>
        <w:spacing w:after="0" w:line="240" w:lineRule="auto"/>
        <w:rPr>
          <w:rFonts w:ascii="Calibri" w:eastAsia="Times New Roman" w:hAnsi="Calibri" w:cs="Arial"/>
          <w:color w:val="AC8EAA"/>
          <w:sz w:val="26"/>
          <w:szCs w:val="26"/>
          <w:lang w:eastAsia="en-GB"/>
        </w:rPr>
      </w:pPr>
      <w:r w:rsidRPr="0014144D">
        <w:rPr>
          <w:rFonts w:ascii="Calibri" w:eastAsia="Times New Roman" w:hAnsi="Calibri" w:cs="Arial"/>
          <w:color w:val="AC8EAA"/>
          <w:sz w:val="26"/>
          <w:szCs w:val="26"/>
          <w:lang w:eastAsia="en-GB"/>
        </w:rPr>
        <w:t>01:35, 28 Mar 2016</w:t>
      </w:r>
    </w:p>
    <w:p w:rsidR="0014144D" w:rsidRPr="0014144D" w:rsidRDefault="0014144D" w:rsidP="0014144D">
      <w:pPr>
        <w:spacing w:after="0" w:line="240" w:lineRule="auto"/>
        <w:rPr>
          <w:rFonts w:ascii="Calibri" w:eastAsia="Times New Roman" w:hAnsi="Calibri" w:cs="Arial"/>
          <w:color w:val="999999"/>
          <w:sz w:val="26"/>
          <w:szCs w:val="26"/>
          <w:lang w:eastAsia="en-GB"/>
        </w:rPr>
      </w:pPr>
      <w:proofErr w:type="gramStart"/>
      <w:r w:rsidRPr="0014144D">
        <w:rPr>
          <w:rFonts w:ascii="Calibri" w:eastAsia="Times New Roman" w:hAnsi="Calibri" w:cs="Arial"/>
          <w:color w:val="999999"/>
          <w:sz w:val="26"/>
          <w:szCs w:val="26"/>
          <w:lang w:eastAsia="en-GB"/>
        </w:rPr>
        <w:t>comments</w:t>
      </w:r>
      <w:proofErr w:type="gramEnd"/>
    </w:p>
    <w:p w:rsidR="0014144D" w:rsidRPr="0014144D" w:rsidRDefault="0014144D" w:rsidP="001414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666666"/>
          <w:sz w:val="36"/>
          <w:szCs w:val="36"/>
          <w:lang w:eastAsia="en-GB"/>
        </w:rPr>
      </w:pPr>
      <w:bookmarkStart w:id="0" w:name="_GoBack"/>
      <w:r w:rsidRPr="00AC7E5B">
        <w:rPr>
          <w:rFonts w:ascii="Arial" w:eastAsia="Times New Roman" w:hAnsi="Arial" w:cs="Arial"/>
          <w:color w:val="666666"/>
          <w:sz w:val="36"/>
          <w:szCs w:val="36"/>
          <w:highlight w:val="yellow"/>
          <w:lang w:eastAsia="en-GB"/>
        </w:rPr>
        <w:t>Hidden sugars lurking in supposedly healthy juices and smoothies, a new report reveals</w:t>
      </w:r>
    </w:p>
    <w:p w:rsid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GB"/>
        </w:rPr>
      </w:pP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GB"/>
        </w:rPr>
        <w:t>AN apple a day can keep the doctor away – just don’t put it in a smoothie.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A shock new report has revealed the truth about the hidden sugars lurking inside what we think are ‘healthy drinks.’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Fruit juices and smoothies have been found to often contain more sugar than demonised fizzy drinks like coca cola.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Some well-known brands of fruit smoothies contain up to 12 cubes of sugar per GLASS.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 xml:space="preserve">In the </w:t>
      </w:r>
      <w:r w:rsidRPr="00AC7E5B">
        <w:rPr>
          <w:rFonts w:ascii="Arial" w:eastAsia="Times New Roman" w:hAnsi="Arial" w:cs="Arial"/>
          <w:color w:val="333333"/>
          <w:sz w:val="26"/>
          <w:szCs w:val="26"/>
          <w:highlight w:val="yellow"/>
          <w:lang w:eastAsia="en-GB"/>
        </w:rPr>
        <w:t>BJM Open</w:t>
      </w: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 xml:space="preserve"> paper, results showed a horrifying forty per cent of the products contained up to and over a child’s entire daily recommended sugar intake of 19g — that’s five teaspoons of the white stuff.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Now campaigners are calling for smoothies to be slapped with George Osborne’s controversial new sugar tax.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 xml:space="preserve">Author of the study </w:t>
      </w:r>
      <w:proofErr w:type="spellStart"/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Kawther</w:t>
      </w:r>
      <w:proofErr w:type="spellEnd"/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 xml:space="preserve"> Hashem said: “It is highly concerning that many parents are still buying fruit juices and juice drinks for their children thinking they are choosing healthy products; children should be given as little juice as possible.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“These juices rot children’s teeth and give children a ‘sweet tooth’ that will affect their general health in later life.”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To investigate the dark side of your fruit smoothie, The Sun purchased ten different varieties of fruit smoothie from high street supermarkets.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 Tesco Strawberry and Banana smoothie is packaged in a pretty pink carton adorned with illustrations of fruit to convey a ‘healthy message.’</w:t>
      </w:r>
    </w:p>
    <w:p w:rsidR="0014144D" w:rsidRPr="0014144D" w:rsidRDefault="0014144D" w:rsidP="0014144D">
      <w:pPr>
        <w:spacing w:before="150"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lastRenderedPageBreak/>
        <w:t>A huge banner on the front reads ‘1 of your 5 a day’, but at the bottom of the pack, highlighted in red, is the ugly truth – the sugar count.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Necking just half a glass of this smoothie will see you take in 17.6g of sugar, that’s five cubes of sugar — a staggering 10 cubes for one single serving.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To compare this to 250ml of Coca Cola, a fizzy drink demonised by health professionals for its staggering sugar content, which contains 26.5g grams of sugar, just under nine cubes of sugar.</w:t>
      </w:r>
    </w:p>
    <w:p w:rsidR="0014144D" w:rsidRPr="0014144D" w:rsidRDefault="0014144D" w:rsidP="0014144D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GB"/>
        </w:rPr>
        <w:t>— We put 10 top smoothies to the test and reveal the shocking amount of sugar hidden inside.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Tesco Strawberry &amp; Banana – 250ml is 29g of sugar – 10 cubes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Tesco Orange, Mango &amp; Passionfruit – 250ml 24g of sugar – 8 cubes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Sainsbury’s Apple, Pear &amp; Kale – 250ml - 8.5 cubes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 xml:space="preserve">Innocent </w:t>
      </w:r>
      <w:proofErr w:type="spellStart"/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Pommengrane</w:t>
      </w:r>
      <w:proofErr w:type="spellEnd"/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, Blueberry &amp; Acai - 250ml – 11 cubes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Sainsbury’s Strawberry and Banana -250ml – 27.3g – 9 cubes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M&amp;S Mango, Pineapple &amp; Passion fruit – 250ml, 31g, 10.5 cubes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M&amp;S Super berry – 250ml 29g, 10 cubes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Sainsbury’s Pineapple, Banana &amp; Coconut 250ml 29.8g 10 cubes</w:t>
      </w:r>
    </w:p>
    <w:p w:rsidR="0014144D" w:rsidRPr="0014144D" w:rsidRDefault="0014144D" w:rsidP="0014144D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Naked Green Machine – 250ml 29g, 10 cubes</w:t>
      </w:r>
    </w:p>
    <w:p w:rsidR="0014144D" w:rsidRPr="0014144D" w:rsidRDefault="0014144D" w:rsidP="0014144D">
      <w:pPr>
        <w:spacing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14144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Innocent Super Smoothie – 250ml 32.5g, 11 cubes</w:t>
      </w:r>
    </w:p>
    <w:bookmarkEnd w:id="0"/>
    <w:p w:rsidR="00104437" w:rsidRDefault="00104437"/>
    <w:sectPr w:rsidR="0010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4E8D"/>
    <w:multiLevelType w:val="multilevel"/>
    <w:tmpl w:val="7A9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4D"/>
    <w:rsid w:val="00104437"/>
    <w:rsid w:val="0014144D"/>
    <w:rsid w:val="004246B8"/>
    <w:rsid w:val="00A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93B42-504A-4553-9A21-3EB144BC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923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99733">
                  <w:marLeft w:val="600"/>
                  <w:marRight w:val="60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E3E3E3"/>
                    <w:right w:val="none" w:sz="0" w:space="0" w:color="auto"/>
                  </w:divBdr>
                </w:div>
                <w:div w:id="466243309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3E3E3"/>
                  </w:divBdr>
                  <w:divsChild>
                    <w:div w:id="2073187031">
                      <w:marLeft w:val="75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84709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46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CCCCCC"/>
                        <w:right w:val="none" w:sz="0" w:space="0" w:color="auto"/>
                      </w:divBdr>
                    </w:div>
                    <w:div w:id="12431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CCCCCC"/>
                        <w:right w:val="none" w:sz="0" w:space="0" w:color="auto"/>
                      </w:divBdr>
                    </w:div>
                    <w:div w:id="13104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2016-06-20T16:10:00Z</dcterms:created>
  <dcterms:modified xsi:type="dcterms:W3CDTF">2016-07-26T09:36:00Z</dcterms:modified>
</cp:coreProperties>
</file>