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2D" w:rsidRPr="0010152D" w:rsidRDefault="0010152D" w:rsidP="0010152D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10152D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 xml:space="preserve">Health officials CONFIRM link between </w:t>
      </w:r>
      <w:proofErr w:type="spellStart"/>
      <w:r w:rsidRPr="0010152D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Zika</w:t>
      </w:r>
      <w:proofErr w:type="spellEnd"/>
      <w:r w:rsidRPr="0010152D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 xml:space="preserve"> virus and birth defects</w:t>
      </w:r>
    </w:p>
    <w:p w:rsidR="0010152D" w:rsidRPr="0010152D" w:rsidRDefault="0010152D" w:rsidP="0010152D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10152D">
        <w:rPr>
          <w:rFonts w:ascii="Arial" w:eastAsia="Times New Roman" w:hAnsi="Arial" w:cs="Arial"/>
          <w:color w:val="292221"/>
          <w:sz w:val="23"/>
          <w:szCs w:val="23"/>
          <w:lang w:eastAsia="en-GB"/>
        </w:rPr>
        <w:t xml:space="preserve">THERE is now enough evidence to say the </w:t>
      </w:r>
      <w:proofErr w:type="spellStart"/>
      <w:r w:rsidRPr="0010152D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292221"/>
          <w:sz w:val="23"/>
          <w:szCs w:val="23"/>
          <w:lang w:eastAsia="en-GB"/>
        </w:rPr>
        <w:t xml:space="preserve"> virus can cause unusually small heads and brain damage in babies, US health officials have said.</w:t>
      </w:r>
    </w:p>
    <w:p w:rsidR="0010152D" w:rsidRPr="0010152D" w:rsidRDefault="0010152D" w:rsidP="0010152D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10152D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00:00, Thu, Apr 14, 2016</w:t>
      </w:r>
      <w:r w:rsidRPr="0010152D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10152D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15:58, Thu, Apr 14,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328"/>
        <w:gridCol w:w="671"/>
        <w:gridCol w:w="671"/>
        <w:gridCol w:w="1541"/>
        <w:gridCol w:w="1541"/>
      </w:tblGrid>
      <w:tr w:rsidR="0010152D" w:rsidRPr="0010152D" w:rsidTr="0010152D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10152D" w:rsidRPr="0010152D" w:rsidTr="0010152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0152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9050" cy="323850"/>
                        <wp:effectExtent l="0" t="0" r="6350" b="0"/>
                        <wp:docPr id="64" name="Picture 64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90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30"/>
              <w:gridCol w:w="6"/>
            </w:tblGrid>
            <w:tr w:rsidR="0010152D" w:rsidRPr="0010152D" w:rsidTr="0010152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0152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46200" cy="323850"/>
                        <wp:effectExtent l="0" t="0" r="6350" b="0"/>
                        <wp:docPr id="63" name="Picture 63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10152D" w:rsidRPr="0010152D" w:rsidTr="0010152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0152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62" name="Picture 62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10152D" w:rsidRPr="0010152D" w:rsidTr="0010152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0152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61" name="Picture 61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10152D" w:rsidRPr="0010152D" w:rsidTr="0010152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10152D" w:rsidRPr="0010152D" w:rsidTr="0010152D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10152D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60" name="Picture 60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0152D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2</w:t>
                  </w: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10152D" w:rsidRPr="0010152D" w:rsidTr="0010152D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10152D" w:rsidRPr="0010152D" w:rsidTr="0010152D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10152D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59" name="Picture 59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0152D" w:rsidRPr="0010152D" w:rsidRDefault="0010152D" w:rsidP="0010152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0152D" w:rsidRPr="0010152D" w:rsidRDefault="0010152D" w:rsidP="001015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10152D" w:rsidRPr="0010152D" w:rsidRDefault="0010152D" w:rsidP="0010152D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Centres for Disease Control and Prevention (CDC) said there was an established link between pregnant women catching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and their babies developing microcephaly as well as other neurological abnormalities.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Dr Thomas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Frieden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, from the CDC, said: "There is no longer any doubt that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causes microcephaly.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"Never before in history has there been a situation where a bite from a mosquito can result in a devastating malformation."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It comes as experts in Brazil said they had found evidence of "extremely severe" brain damage in babies.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have mapped out the largest set of brain scans of children with microcephaly which was presumably caused by mothers being infected with the virus while pregnant.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examined 23 youngsters and found "severe cerebral damage" which indicates a "poor prognosis for neurological function".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Since October there has been a significant increase in the number of cases of microcephaly among babies born in Brazil, which has led to scientists linking the condition with the virus.</w:t>
      </w:r>
    </w:p>
    <w:p w:rsidR="0010152D" w:rsidRPr="0010152D" w:rsidRDefault="0010152D" w:rsidP="0010152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hyperlink r:id="rId11" w:tgtFrame="_blank" w:history="1">
        <w:r w:rsidRPr="0010152D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In February, the World Health Organisation (WHO) said the link between microcephaly found in babies born to infected mothers should be considered a "public health emergency of international concern".</w:t>
        </w:r>
      </w:hyperlink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new study, published in the British Medical Journal (BMJ), describes a range of brain abnormalities found in babies with microcephaly born in the Brazilian state of Pernambuco between July and December last year.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All but one of the babies were born to mothers who had a rash during pregnancy, consistent with a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infection. 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Other infectious causes of microcephaly, such as toxoplasmosis, cytomegalovirus, rubella, syphilis and HIV, were ruled out.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team, led by Professor Maria de Fatima Vasco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Aragao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analysed the types of abnormalities and lesions shown in MRI and CT brain scans of the children. 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scans revealed that the majority of babies had severe brain damage.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"This study shows the largest and most detailed case series of neuro-imaging findings in children with microcephaly and presumed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virus-related infection to date," the authors wrote.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"We have described the imaging (CT and MRI) findings in a series of children with presumed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virus-related congenital infection, which in most of the cases show severe cerebral damage.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"The brain damage caused by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 infection in these children was extremely severe, indicating a poor prognosis for neurological function."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Researchers noted brain calcifications, a condition in which calcium builds up in the brain, and other problems including malformations of cortical development, decreased brain volume, and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ventriculomegaly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- a condition where the brain cavities are abnormally enlarged. 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also observed underdevelopment of the cerebellum and the brainstem.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There has been active transmission of </w:t>
      </w:r>
      <w:proofErr w:type="spellStart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over the last nine months in countries in the Caribbean, Central America, South America, the Pacific and some of south-east Asia.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Since the start of the outbreak, 12 British travellers are known to have been infected with the virus.</w:t>
      </w:r>
    </w:p>
    <w:p w:rsidR="0010152D" w:rsidRPr="0010152D" w:rsidRDefault="0010152D" w:rsidP="0010152D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0152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Most people who are infected have no symptoms, but some experience mild flu-like symptoms and skin rashes.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C7A38"/>
    <w:multiLevelType w:val="multilevel"/>
    <w:tmpl w:val="06D2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A00BF"/>
    <w:multiLevelType w:val="multilevel"/>
    <w:tmpl w:val="B32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2D"/>
    <w:rsid w:val="0010152D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0BE49-1D5C-4613-8979-A4DE4EEF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1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15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15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tablet">
    <w:name w:val="hide-on-tablet"/>
    <w:basedOn w:val="DefaultParagraphFont"/>
    <w:rsid w:val="0010152D"/>
  </w:style>
  <w:style w:type="character" w:customStyle="1" w:styleId="apple-converted-space">
    <w:name w:val="apple-converted-space"/>
    <w:basedOn w:val="DefaultParagraphFont"/>
    <w:rsid w:val="0010152D"/>
  </w:style>
  <w:style w:type="character" w:customStyle="1" w:styleId="gig-counter-text">
    <w:name w:val="gig-counter-text"/>
    <w:basedOn w:val="DefaultParagraphFont"/>
    <w:rsid w:val="0010152D"/>
  </w:style>
  <w:style w:type="paragraph" w:styleId="NormalWeb">
    <w:name w:val="Normal (Web)"/>
    <w:basedOn w:val="Normal"/>
    <w:uiPriority w:val="99"/>
    <w:semiHidden/>
    <w:unhideWhenUsed/>
    <w:rsid w:val="001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152D"/>
    <w:rPr>
      <w:color w:val="0000FF"/>
      <w:u w:val="single"/>
    </w:rPr>
  </w:style>
  <w:style w:type="paragraph" w:customStyle="1" w:styleId="withoutcaption">
    <w:name w:val="withoutcaption"/>
    <w:basedOn w:val="Normal"/>
    <w:rsid w:val="001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10152D"/>
  </w:style>
  <w:style w:type="character" w:customStyle="1" w:styleId="newscaption">
    <w:name w:val="newscaption"/>
    <w:basedOn w:val="DefaultParagraphFont"/>
    <w:rsid w:val="0010152D"/>
  </w:style>
  <w:style w:type="character" w:customStyle="1" w:styleId="jq-current-photo">
    <w:name w:val="jq-current-photo"/>
    <w:basedOn w:val="DefaultParagraphFont"/>
    <w:rsid w:val="0010152D"/>
  </w:style>
  <w:style w:type="character" w:customStyle="1" w:styleId="jq-all-photos">
    <w:name w:val="jq-all-photos"/>
    <w:basedOn w:val="DefaultParagraphFont"/>
    <w:rsid w:val="0010152D"/>
  </w:style>
  <w:style w:type="paragraph" w:customStyle="1" w:styleId="jq-photo-caption">
    <w:name w:val="jq-photo-caption"/>
    <w:basedOn w:val="Normal"/>
    <w:rsid w:val="001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">
    <w:name w:val="quote"/>
    <w:basedOn w:val="Normal"/>
    <w:rsid w:val="001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1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9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89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5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4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9802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444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3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5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131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1274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xpress.co.uk/news/world/640123/Zika-virus-worldwide-health-emergency-World-Health-Organiz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2016-06-21T13:25:00Z</dcterms:created>
  <dcterms:modified xsi:type="dcterms:W3CDTF">2016-06-21T13:27:00Z</dcterms:modified>
</cp:coreProperties>
</file>