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8A7" w:rsidRPr="004608A7" w:rsidRDefault="004608A7" w:rsidP="004608A7">
      <w:pPr>
        <w:spacing w:after="0" w:line="240" w:lineRule="auto"/>
        <w:rPr>
          <w:rFonts w:ascii="Times New Roman" w:eastAsia="Times New Roman" w:hAnsi="Times New Roman" w:cs="Times New Roman"/>
          <w:sz w:val="24"/>
          <w:szCs w:val="24"/>
          <w:lang w:eastAsia="en-GB"/>
        </w:rPr>
      </w:pPr>
      <w:r w:rsidRPr="004608A7">
        <w:rPr>
          <w:rFonts w:ascii="Arial" w:eastAsia="Times New Roman" w:hAnsi="Arial" w:cs="Arial"/>
          <w:b/>
          <w:bCs/>
          <w:color w:val="333333"/>
          <w:sz w:val="27"/>
          <w:szCs w:val="27"/>
          <w:bdr w:val="none" w:sz="0" w:space="0" w:color="auto" w:frame="1"/>
          <w:shd w:val="clear" w:color="auto" w:fill="FFFFFF"/>
          <w:lang w:eastAsia="en-GB"/>
        </w:rPr>
        <w:fldChar w:fldCharType="begin"/>
      </w:r>
      <w:r w:rsidRPr="004608A7">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4608A7">
        <w:rPr>
          <w:rFonts w:ascii="Arial" w:eastAsia="Times New Roman" w:hAnsi="Arial" w:cs="Arial"/>
          <w:b/>
          <w:bCs/>
          <w:color w:val="333333"/>
          <w:sz w:val="27"/>
          <w:szCs w:val="27"/>
          <w:bdr w:val="none" w:sz="0" w:space="0" w:color="auto" w:frame="1"/>
          <w:shd w:val="clear" w:color="auto" w:fill="FFFFFF"/>
          <w:lang w:eastAsia="en-GB"/>
        </w:rPr>
        <w:fldChar w:fldCharType="separate"/>
      </w:r>
      <w:r w:rsidRPr="004608A7">
        <w:rPr>
          <w:rFonts w:ascii="Arial" w:eastAsia="Times New Roman" w:hAnsi="Arial" w:cs="Arial"/>
          <w:b/>
          <w:bCs/>
          <w:color w:val="333333"/>
          <w:sz w:val="27"/>
          <w:szCs w:val="27"/>
          <w:bdr w:val="none" w:sz="0" w:space="0" w:color="auto" w:frame="1"/>
          <w:shd w:val="clear" w:color="auto" w:fill="FFFFFF"/>
          <w:lang w:eastAsia="en-GB"/>
        </w:rPr>
        <w:t>The Wright Stuff</w:t>
      </w:r>
      <w:r w:rsidRPr="004608A7">
        <w:rPr>
          <w:rFonts w:ascii="Arial" w:eastAsia="Times New Roman" w:hAnsi="Arial" w:cs="Arial"/>
          <w:b/>
          <w:bCs/>
          <w:color w:val="333333"/>
          <w:sz w:val="27"/>
          <w:szCs w:val="27"/>
          <w:bdr w:val="none" w:sz="0" w:space="0" w:color="auto" w:frame="1"/>
          <w:shd w:val="clear" w:color="auto" w:fill="FFFFFF"/>
          <w:lang w:eastAsia="en-GB"/>
        </w:rPr>
        <w:fldChar w:fldCharType="end"/>
      </w:r>
    </w:p>
    <w:p w:rsidR="004608A7" w:rsidRPr="004608A7" w:rsidRDefault="004608A7" w:rsidP="004608A7">
      <w:pPr>
        <w:shd w:val="clear" w:color="auto" w:fill="FFFFFF"/>
        <w:spacing w:after="60" w:line="210" w:lineRule="atLeast"/>
        <w:ind w:left="251" w:right="251"/>
        <w:rPr>
          <w:rFonts w:ascii="Arial" w:eastAsia="Times New Roman" w:hAnsi="Arial" w:cs="Arial"/>
          <w:color w:val="999999"/>
          <w:sz w:val="21"/>
          <w:szCs w:val="21"/>
          <w:lang w:eastAsia="en-GB"/>
        </w:rPr>
      </w:pPr>
      <w:r w:rsidRPr="004608A7">
        <w:rPr>
          <w:rFonts w:ascii="Arial" w:eastAsia="Times New Roman" w:hAnsi="Arial" w:cs="Arial"/>
          <w:color w:val="999999"/>
          <w:sz w:val="21"/>
          <w:szCs w:val="21"/>
          <w:lang w:eastAsia="en-GB"/>
        </w:rPr>
        <w:t>04/20/2016 10:20:13 AM</w:t>
      </w:r>
    </w:p>
    <w:p w:rsidR="004608A7" w:rsidRPr="004608A7" w:rsidRDefault="009C5327" w:rsidP="004608A7">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6" w:history="1">
        <w:r w:rsidR="004608A7" w:rsidRPr="004608A7">
          <w:rPr>
            <w:rFonts w:ascii="Arial" w:eastAsia="Times New Roman" w:hAnsi="Arial" w:cs="Arial"/>
            <w:color w:val="0669B4"/>
            <w:sz w:val="21"/>
            <w:szCs w:val="21"/>
            <w:bdr w:val="none" w:sz="0" w:space="0" w:color="auto" w:frame="1"/>
            <w:lang w:eastAsia="en-GB"/>
          </w:rPr>
          <w:t>FIVE</w:t>
        </w:r>
      </w:hyperlink>
      <w:r w:rsidR="004608A7" w:rsidRPr="004608A7">
        <w:rPr>
          <w:rFonts w:ascii="Arial" w:eastAsia="Times New Roman" w:hAnsi="Arial" w:cs="Arial"/>
          <w:color w:val="999999"/>
          <w:sz w:val="21"/>
          <w:szCs w:val="21"/>
          <w:lang w:eastAsia="en-GB"/>
        </w:rPr>
        <w:t> /</w:t>
      </w:r>
    </w:p>
    <w:p w:rsidR="004608A7" w:rsidRPr="004608A7" w:rsidRDefault="004608A7" w:rsidP="004608A7">
      <w:pPr>
        <w:shd w:val="clear" w:color="auto" w:fill="FFFFFF"/>
        <w:spacing w:after="0" w:line="210" w:lineRule="atLeast"/>
        <w:ind w:left="251" w:right="251"/>
        <w:rPr>
          <w:rFonts w:ascii="Arial" w:eastAsia="Times New Roman" w:hAnsi="Arial" w:cs="Arial"/>
          <w:color w:val="999999"/>
          <w:sz w:val="21"/>
          <w:szCs w:val="21"/>
          <w:lang w:eastAsia="en-GB"/>
        </w:rPr>
      </w:pPr>
      <w:r w:rsidRPr="004608A7">
        <w:rPr>
          <w:rFonts w:ascii="Arial" w:eastAsia="Times New Roman" w:hAnsi="Arial" w:cs="Arial"/>
          <w:color w:val="999999"/>
          <w:sz w:val="21"/>
          <w:szCs w:val="21"/>
          <w:lang w:eastAsia="en-GB"/>
        </w:rPr>
        <w:t> </w:t>
      </w:r>
    </w:p>
    <w:p w:rsidR="004608A7" w:rsidRPr="004608A7" w:rsidRDefault="009C5327" w:rsidP="004608A7">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7" w:history="1">
        <w:r w:rsidR="004608A7" w:rsidRPr="004608A7">
          <w:rPr>
            <w:rFonts w:ascii="Arial" w:eastAsia="Times New Roman" w:hAnsi="Arial" w:cs="Arial"/>
            <w:color w:val="0669B4"/>
            <w:sz w:val="21"/>
            <w:szCs w:val="21"/>
            <w:bdr w:val="none" w:sz="0" w:space="0" w:color="auto" w:frame="1"/>
            <w:lang w:eastAsia="en-GB"/>
          </w:rPr>
          <w:t>U.K. National</w:t>
        </w:r>
      </w:hyperlink>
    </w:p>
    <w:p w:rsidR="004608A7" w:rsidRDefault="004608A7" w:rsidP="004608A7">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p>
    <w:p w:rsidR="004608A7" w:rsidRPr="004608A7" w:rsidRDefault="004608A7" w:rsidP="004608A7">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r w:rsidRPr="004608A7">
        <w:rPr>
          <w:rFonts w:ascii="Arial" w:eastAsia="Times New Roman" w:hAnsi="Arial" w:cs="Arial"/>
          <w:b/>
          <w:bCs/>
          <w:color w:val="505050"/>
          <w:sz w:val="27"/>
          <w:szCs w:val="27"/>
          <w:lang w:eastAsia="en-GB"/>
        </w:rPr>
        <w:t>4/20/2016 10:19:13 AM</w:t>
      </w:r>
    </w:p>
    <w:p w:rsidR="004608A7" w:rsidRPr="004608A7" w:rsidRDefault="004608A7" w:rsidP="004608A7">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4608A7">
        <w:rPr>
          <w:rFonts w:ascii="Arial" w:eastAsia="Times New Roman" w:hAnsi="Arial" w:cs="Arial"/>
          <w:color w:val="333333"/>
          <w:sz w:val="21"/>
          <w:szCs w:val="21"/>
          <w:lang w:eastAsia="en-GB"/>
        </w:rPr>
        <w:fldChar w:fldCharType="begin"/>
      </w:r>
      <w:r w:rsidRPr="004608A7">
        <w:rPr>
          <w:rFonts w:ascii="Arial" w:eastAsia="Times New Roman" w:hAnsi="Arial" w:cs="Arial"/>
          <w:color w:val="333333"/>
          <w:sz w:val="21"/>
          <w:szCs w:val="21"/>
          <w:lang w:eastAsia="en-GB"/>
        </w:rPr>
        <w:instrText xml:space="preserve"> HYPERLINK "https://scout.tveyes.com/" </w:instrText>
      </w:r>
      <w:r w:rsidRPr="004608A7">
        <w:rPr>
          <w:rFonts w:ascii="Arial" w:eastAsia="Times New Roman" w:hAnsi="Arial" w:cs="Arial"/>
          <w:color w:val="333333"/>
          <w:sz w:val="21"/>
          <w:szCs w:val="21"/>
          <w:lang w:eastAsia="en-GB"/>
        </w:rPr>
        <w:fldChar w:fldCharType="separate"/>
      </w:r>
      <w:r w:rsidRPr="004608A7">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1" name="Rectangle 1" descr="https://scout.tveyes.com/images/preload/image-preload-background.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55321CF0" id="Rectangle 1"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3BDA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BjU&#10;DiNFOijRZ0gaUY3kCLYYtxTS5ctiQ130xk3clkMdAwPRkYbbuDdcasLiYEY7K1oTet8YvVFsYrdN&#10;yE8rhbpfSkHvd2x24L+v+ZinStNNx5UbCw8eiQPV2Vb0FiNTeBLmPUt9TeMBwg3cvBLC8q6/Nb5C&#10;tr/R9N4ipZct0OSXtgfCI//9ljF6aDlhkOhncCOGB7SAhtbDB80gY2TjdGD3UJvO+4B40UMQ2eNB&#10;ZPzBIQqbJ8l0kc8wonC0W/uASbH/uDfWveO6Q34BlCC6AE62N9aNV/dXvC+lV0LKoGOpnm0A5rgD&#10;ruFTf+aDCLL8kSf59eJ6kUXZdH4dZUlVRZerZRbNV+nprDqplssq/en9plnRCsa48m72LZJmfybB&#10;XbOO4j40idVSMA/nQ7KmWS+lQVsCLboKT6ggnDxdi5+HEfIFXF5QSqdZcjXNo9V8cRplq2wW5afJ&#10;IkrS/CqfJ1meVavnlG6E4v9OCQ0lzmfTWajSUdAvuCXhec2NFJ1wMASl6Eq8OFwihVfgtWKhtI4I&#10;Oa6PUuHDf0oFlHtf6CB/L9FR/WvNHkGuRoOcYAjCuIZFq813jAYYfSW23zbEcIzkewWSz9Ms87My&#10;GNnsdAqGOT5ZH58QRQGqxA6jcbl0YMEnm96IpgVPaUiM0pfQJrUIEvYtNEa161UYb4HJbhT7+Xls&#10;h1tPP4zzXwAAAP//AwBQSwMEFAAGAAgAAAAhANHVQAzXAAAAAwEAAA8AAABkcnMvZG93bnJldi54&#10;bWxMj0FrwkAQhe+F/odlCt7qplJU0mxECkXioRDrDxizYxLMzobsqPHfu20P7WUewxve+yZbja5T&#10;FxpC69nAyzQBRVx523JtYP/18bwEFQTZYueZDNwowCp/fMgwtf7KJV12UqsYwiFFA41In2odqoYc&#10;hqnviaN39INDietQazvgNYa7Ts+SZK4dthwbGuzpvaHqtDs7A7Ml2c+iFb8pTkU5Z8fbfbkxZvI0&#10;rt9ACY3ydwzf+BEd8sh08Ge2QXUG4iPyM6P3uliAOvyqzjP9nz2/AwAA//8DAFBLAwQUAAYACAAA&#10;ACEAhYZuG9EAAABEAQAAGQAAAGRycy9fcmVscy9lMm9Eb2MueG1sLnJlbHOEz7FqAzEMBuC9kHcw&#10;2nO+dCilnC9LW8iQpaQPYGzdnYktGVsJydvHtBQaKHQUkr5fGraXFNUZSw1MBjZdDwrJsQ80G/g8&#10;vK+fQVWx5G1kQgNXrLAdVw/DB0YrbakuIVfVFKoGFpH8onV1CyZbO85IrTNxSVZaWWadrTvaGfVj&#10;3z/p8tuA8c5UO2+g7PwG1OGaW/L/Nk9TcPjK7pSQ5I8IvTSpxEDHhtoyo3yz9etmPkknZ2wfdo6T&#10;/hnZs2/pbxfBQjaCHgd99/t4AwAA//8DAFBLAQItABQABgAIAAAAIQC2gziS/gAAAOEBAAATAAAA&#10;AAAAAAAAAAAAAAAAAABbQ29udGVudF9UeXBlc10ueG1sUEsBAi0AFAAGAAgAAAAhADj9If/WAAAA&#10;lAEAAAsAAAAAAAAAAAAAAAAALwEAAF9yZWxzLy5yZWxzUEsBAi0AFAAGAAgAAAAhANLIDcEMAwAA&#10;eAYAAA4AAAAAAAAAAAAAAAAALgIAAGRycy9lMm9Eb2MueG1sUEsBAi0AFAAGAAgAAAAhANHVQAzX&#10;AAAAAwEAAA8AAAAAAAAAAAAAAAAAZgUAAGRycy9kb3ducmV2LnhtbFBLAQItABQABgAIAAAAIQCF&#10;hm4b0QAAAEQBAAAZAAAAAAAAAAAAAAAAAGoGAABkcnMvX3JlbHMvZTJvRG9jLnhtbC5yZWxzUEsF&#10;BgAAAAAFAAUAOgEAAHIHAAAAAA==&#10;" o:button="t" filled="f" stroked="f">
                <v:fill o:detectmouseclick="t"/>
                <o:lock v:ext="edit" aspectratio="t"/>
                <w10:anchorlock/>
              </v:rect>
            </w:pict>
          </mc:Fallback>
        </mc:AlternateContent>
      </w:r>
    </w:p>
    <w:p w:rsidR="004608A7" w:rsidRPr="004608A7" w:rsidRDefault="004608A7" w:rsidP="004608A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608A7">
        <w:rPr>
          <w:rFonts w:ascii="Arial" w:eastAsia="Times New Roman" w:hAnsi="Arial" w:cs="Arial"/>
          <w:color w:val="505050"/>
          <w:sz w:val="21"/>
          <w:szCs w:val="21"/>
          <w:bdr w:val="none" w:sz="0" w:space="0" w:color="auto" w:frame="1"/>
          <w:lang w:eastAsia="en-GB"/>
        </w:rPr>
        <w:t>Play</w:t>
      </w:r>
    </w:p>
    <w:p w:rsidR="004608A7" w:rsidRPr="004608A7" w:rsidRDefault="004608A7" w:rsidP="004608A7">
      <w:pPr>
        <w:shd w:val="clear" w:color="auto" w:fill="FFFFFF"/>
        <w:spacing w:after="0" w:line="210" w:lineRule="atLeast"/>
        <w:rPr>
          <w:rFonts w:ascii="Arial" w:eastAsia="Times New Roman" w:hAnsi="Arial" w:cs="Arial"/>
          <w:color w:val="333333"/>
          <w:sz w:val="21"/>
          <w:szCs w:val="21"/>
          <w:lang w:eastAsia="en-GB"/>
        </w:rPr>
      </w:pPr>
      <w:r w:rsidRPr="004608A7">
        <w:rPr>
          <w:rFonts w:ascii="Arial" w:eastAsia="Times New Roman" w:hAnsi="Arial" w:cs="Arial"/>
          <w:color w:val="333333"/>
          <w:sz w:val="21"/>
          <w:szCs w:val="21"/>
          <w:lang w:eastAsia="en-GB"/>
        </w:rPr>
        <w:fldChar w:fldCharType="end"/>
      </w:r>
    </w:p>
    <w:p w:rsidR="004608A7" w:rsidRPr="004608A7" w:rsidRDefault="004608A7" w:rsidP="004608A7">
      <w:pPr>
        <w:shd w:val="clear" w:color="auto" w:fill="FFFFFF"/>
        <w:spacing w:after="480" w:line="480" w:lineRule="atLeast"/>
        <w:rPr>
          <w:rFonts w:ascii="Arial" w:eastAsia="Times New Roman" w:hAnsi="Arial" w:cs="Arial"/>
          <w:color w:val="333333"/>
          <w:sz w:val="21"/>
          <w:szCs w:val="21"/>
          <w:lang w:eastAsia="en-GB"/>
        </w:rPr>
      </w:pPr>
      <w:r w:rsidRPr="004608A7">
        <w:rPr>
          <w:rFonts w:ascii="Arial" w:eastAsia="Times New Roman" w:hAnsi="Arial" w:cs="Arial"/>
          <w:color w:val="333333"/>
          <w:sz w:val="21"/>
          <w:szCs w:val="21"/>
          <w:lang w:eastAsia="en-GB"/>
        </w:rPr>
        <w:t xml:space="preserve">tax avoidance and erosion of the two were really the media writers of people are in newspapers , or trigger money offshore some of the son of the Singer residents to this story about tax importance for the concern is the story in times austerity is the story and it will not attraction in newspapers it already been pushed aside its or even take the </w:t>
      </w:r>
      <w:proofErr w:type="spellStart"/>
      <w:r w:rsidRPr="004608A7">
        <w:rPr>
          <w:rFonts w:ascii="Arial" w:eastAsia="Times New Roman" w:hAnsi="Arial" w:cs="Arial"/>
          <w:color w:val="333333"/>
          <w:sz w:val="21"/>
          <w:szCs w:val="21"/>
          <w:lang w:eastAsia="en-GB"/>
        </w:rPr>
        <w:t>whistleblower</w:t>
      </w:r>
      <w:proofErr w:type="spellEnd"/>
      <w:r w:rsidRPr="004608A7">
        <w:rPr>
          <w:rFonts w:ascii="Arial" w:eastAsia="Times New Roman" w:hAnsi="Arial" w:cs="Arial"/>
          <w:color w:val="333333"/>
          <w:sz w:val="21"/>
          <w:szCs w:val="21"/>
          <w:lang w:eastAsia="en-GB"/>
        </w:rPr>
        <w:t xml:space="preserve"> arrived on the scene of the stories these who use older daughter more than two years observing management at answers we are very happy for world time that the XMP agents added that it was discussed that you are invited if initiating a nightmare for Wayne McIlroy are you a batch of RTA is the one I was invited only a Amy and choice to run you are forced to the thesaurus is a responsibility from times which </w:t>
      </w:r>
      <w:r w:rsidRPr="004608A7">
        <w:rPr>
          <w:rFonts w:ascii="Arial" w:eastAsia="Times New Roman" w:hAnsi="Arial" w:cs="Arial"/>
          <w:color w:val="333333"/>
          <w:sz w:val="21"/>
          <w:szCs w:val="21"/>
          <w:highlight w:val="yellow"/>
          <w:lang w:eastAsia="en-GB"/>
        </w:rPr>
        <w:t>since the millions can increase the risk of</w:t>
      </w:r>
    </w:p>
    <w:p w:rsidR="004608A7" w:rsidRPr="004608A7" w:rsidRDefault="004608A7" w:rsidP="004608A7">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4608A7">
        <w:rPr>
          <w:rFonts w:ascii="Arial" w:eastAsia="Times New Roman" w:hAnsi="Arial" w:cs="Arial"/>
          <w:color w:val="333333"/>
          <w:sz w:val="21"/>
          <w:szCs w:val="21"/>
          <w:lang w:eastAsia="en-GB"/>
        </w:rPr>
        <w:fldChar w:fldCharType="begin"/>
      </w:r>
      <w:r w:rsidRPr="004608A7">
        <w:rPr>
          <w:rFonts w:ascii="Arial" w:eastAsia="Times New Roman" w:hAnsi="Arial" w:cs="Arial"/>
          <w:color w:val="333333"/>
          <w:sz w:val="21"/>
          <w:szCs w:val="21"/>
          <w:lang w:eastAsia="en-GB"/>
        </w:rPr>
        <w:instrText xml:space="preserve"> HYPERLINK "https://scout.tveyes.com/" </w:instrText>
      </w:r>
      <w:r w:rsidRPr="004608A7">
        <w:rPr>
          <w:rFonts w:ascii="Arial" w:eastAsia="Times New Roman" w:hAnsi="Arial" w:cs="Arial"/>
          <w:color w:val="333333"/>
          <w:sz w:val="21"/>
          <w:szCs w:val="21"/>
          <w:lang w:eastAsia="en-GB"/>
        </w:rPr>
        <w:fldChar w:fldCharType="separate"/>
      </w:r>
      <w:r w:rsidRPr="004608A7">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5" name="Rectangle 5" descr="https://scout.tveyes.com/images/preload/image-preload-background.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32677C48" id="Rectangle 5"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a0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Zxgp0kGJPkPSiGokR7DFuKWQLl8WG+qiN27ithzqGBiIjjTcxr3hUhMWBzPaWdGa0PvG6I1iE7tt&#10;Qn5aKdT9Ugp6v2OzA/99zcc8VZpuOq7cWHjwSByozraitxiZwpMw71nqaxoPEG7g5pUQlnf9rfEV&#10;sv2NpvcWKb1sgSa/tD0QBu0C//2WMXpoOWGQ6GdwI4YHtICG1sMHzSBjZON0YPdQm877gHjRQxDZ&#10;40Fk/MEhCpsnyXSRQ2YpHO3WPmBS7D/ujXXvuO6QXwAliC6Ak+2NdePV/RXvS+mVkDLoWKpnG4A5&#10;7oBr+NSf+SCCLH/kSX69uF5kUTadX0dZUlXR5WqZRfNVejqrTqrlskp/er9pVrSCMa68m32LpNmf&#10;SXDXrKO4D01itRTMw/mQrGnWS2nQlkCLrsITKggnT9fi52GEfAGXF5TSaZZcTfNoNV+cRtkqm0X5&#10;abKIkjS/yudJlmfV6jmlG6H4v1NCQ4nz2XQWqnQU9AtuSXhecyNFJxwMQSm6Ei8Ol0jhFXitWCit&#10;I0KO66NU+PCfUgHl3hc6yN9LdFT/WrNHkKvRICcYgjCuYdFq8x2jAUZfie23DTEcI/legeTzNMv8&#10;rAxGNjudgmGOT9bHJ0RRgCqxw2hcLh1Y8MmmN6JpwVMaEqP0JbRJLYKEfQuNUe16FcZbYLIbxX5+&#10;Htvh1tMP4/wX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s2WtA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4608A7" w:rsidRPr="004608A7" w:rsidRDefault="004608A7" w:rsidP="004608A7">
      <w:pPr>
        <w:shd w:val="clear" w:color="auto" w:fill="FFFFFF"/>
        <w:spacing w:after="0" w:line="210" w:lineRule="atLeast"/>
        <w:rPr>
          <w:rFonts w:ascii="Arial" w:eastAsia="Times New Roman" w:hAnsi="Arial" w:cs="Arial"/>
          <w:color w:val="333333"/>
          <w:sz w:val="21"/>
          <w:szCs w:val="21"/>
          <w:lang w:eastAsia="en-GB"/>
        </w:rPr>
      </w:pPr>
      <w:r w:rsidRPr="004608A7">
        <w:rPr>
          <w:rFonts w:ascii="Arial" w:eastAsia="Times New Roman" w:hAnsi="Arial" w:cs="Arial"/>
          <w:color w:val="333333"/>
          <w:sz w:val="21"/>
          <w:szCs w:val="21"/>
          <w:lang w:eastAsia="en-GB"/>
        </w:rPr>
        <w:fldChar w:fldCharType="end"/>
      </w:r>
    </w:p>
    <w:p w:rsidR="004608A7" w:rsidRPr="004608A7" w:rsidRDefault="004608A7" w:rsidP="004608A7">
      <w:pPr>
        <w:shd w:val="clear" w:color="auto" w:fill="FFFFFF"/>
        <w:spacing w:after="480" w:line="480" w:lineRule="atLeast"/>
        <w:rPr>
          <w:rFonts w:ascii="Arial" w:eastAsia="Times New Roman" w:hAnsi="Arial" w:cs="Arial"/>
          <w:color w:val="333333"/>
          <w:sz w:val="21"/>
          <w:szCs w:val="21"/>
          <w:lang w:eastAsia="en-GB"/>
        </w:rPr>
      </w:pPr>
      <w:r w:rsidRPr="004608A7">
        <w:rPr>
          <w:rFonts w:ascii="Arial" w:eastAsia="Times New Roman" w:hAnsi="Arial" w:cs="Arial"/>
          <w:color w:val="333333"/>
          <w:sz w:val="21"/>
          <w:szCs w:val="21"/>
          <w:lang w:eastAsia="en-GB"/>
        </w:rPr>
        <w:t xml:space="preserve">heart disease by third and there a lot of experts who have signed which reduces his loneliness and sell all the moaning using as a result through more well-balanced that's not entirely clear that the soon-to-be loss of the rafters with a six-figure business but on top of that but leaves were problems well alone and is very clear statistics about the million people who , T-lymphocyte horrible phrase chronically sounds awful are listed some more likely to die early written summary to smoking drinking and but also the really great risk of developing diseases beyond that and to drink more than have the constant health </w:t>
      </w:r>
      <w:proofErr w:type="spellStart"/>
      <w:r w:rsidRPr="004608A7">
        <w:rPr>
          <w:rFonts w:ascii="Arial" w:eastAsia="Times New Roman" w:hAnsi="Arial" w:cs="Arial"/>
          <w:color w:val="333333"/>
          <w:sz w:val="21"/>
          <w:szCs w:val="21"/>
          <w:lang w:eastAsia="en-GB"/>
        </w:rPr>
        <w:t>health</w:t>
      </w:r>
      <w:proofErr w:type="spellEnd"/>
      <w:r w:rsidRPr="004608A7">
        <w:rPr>
          <w:rFonts w:ascii="Arial" w:eastAsia="Times New Roman" w:hAnsi="Arial" w:cs="Arial"/>
          <w:color w:val="333333"/>
          <w:sz w:val="21"/>
          <w:szCs w:val="21"/>
          <w:lang w:eastAsia="en-GB"/>
        </w:rPr>
        <w:t xml:space="preserve"> problems will only and this brilliant at the springtime Google something to do is which is just as fans who love them and their descendants of its own as a silent epidemic in society we have hope more </w:t>
      </w:r>
      <w:proofErr w:type="spellStart"/>
      <w:r w:rsidRPr="004608A7">
        <w:rPr>
          <w:rFonts w:ascii="Arial" w:eastAsia="Times New Roman" w:hAnsi="Arial" w:cs="Arial"/>
          <w:color w:val="333333"/>
          <w:sz w:val="21"/>
          <w:szCs w:val="21"/>
          <w:lang w:eastAsia="en-GB"/>
        </w:rPr>
        <w:t>more</w:t>
      </w:r>
      <w:proofErr w:type="spellEnd"/>
      <w:r w:rsidRPr="004608A7">
        <w:rPr>
          <w:rFonts w:ascii="Arial" w:eastAsia="Times New Roman" w:hAnsi="Arial" w:cs="Arial"/>
          <w:color w:val="333333"/>
          <w:sz w:val="21"/>
          <w:szCs w:val="21"/>
          <w:lang w:eastAsia="en-GB"/>
        </w:rPr>
        <w:t xml:space="preserve"> stories by this loss of years</w:t>
      </w:r>
    </w:p>
    <w:p w:rsidR="004608A7" w:rsidRPr="004608A7" w:rsidRDefault="004608A7" w:rsidP="004608A7">
      <w:pPr>
        <w:shd w:val="clear" w:color="auto" w:fill="FFFFFF"/>
        <w:spacing w:line="210" w:lineRule="atLeast"/>
        <w:rPr>
          <w:rFonts w:ascii="Arial" w:eastAsia="Times New Roman" w:hAnsi="Arial" w:cs="Arial"/>
          <w:color w:val="333333"/>
          <w:sz w:val="21"/>
          <w:szCs w:val="21"/>
          <w:lang w:eastAsia="en-GB"/>
        </w:rPr>
      </w:pPr>
      <w:r w:rsidRPr="004608A7">
        <w:rPr>
          <w:rFonts w:ascii="Arial" w:eastAsia="Times New Roman" w:hAnsi="Arial" w:cs="Arial"/>
          <w:color w:val="333333"/>
          <w:sz w:val="21"/>
          <w:szCs w:val="21"/>
          <w:bdr w:val="single" w:sz="48" w:space="0" w:color="auto" w:frame="1"/>
          <w:lang w:eastAsia="en-GB"/>
        </w:rPr>
        <w:t> </w:t>
      </w:r>
    </w:p>
    <w:p w:rsidR="004608A7" w:rsidRPr="004608A7" w:rsidRDefault="004608A7" w:rsidP="004608A7">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4608A7">
        <w:rPr>
          <w:rFonts w:ascii="Arial" w:eastAsia="Times New Roman" w:hAnsi="Arial" w:cs="Arial"/>
          <w:b/>
          <w:bCs/>
          <w:color w:val="505050"/>
          <w:sz w:val="24"/>
          <w:szCs w:val="24"/>
          <w:lang w:eastAsia="en-GB"/>
        </w:rPr>
        <w:lastRenderedPageBreak/>
        <w:t>4/20/2016 10:21:13 AM</w:t>
      </w:r>
    </w:p>
    <w:p w:rsidR="004608A7" w:rsidRPr="004608A7" w:rsidRDefault="004608A7" w:rsidP="004608A7">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4608A7">
        <w:rPr>
          <w:rFonts w:ascii="Arial" w:eastAsia="Times New Roman" w:hAnsi="Arial" w:cs="Arial"/>
          <w:color w:val="333333"/>
          <w:sz w:val="21"/>
          <w:szCs w:val="21"/>
          <w:lang w:eastAsia="en-GB"/>
        </w:rPr>
        <w:fldChar w:fldCharType="begin"/>
      </w:r>
      <w:r w:rsidRPr="004608A7">
        <w:rPr>
          <w:rFonts w:ascii="Arial" w:eastAsia="Times New Roman" w:hAnsi="Arial" w:cs="Arial"/>
          <w:color w:val="333333"/>
          <w:sz w:val="21"/>
          <w:szCs w:val="21"/>
          <w:lang w:eastAsia="en-GB"/>
        </w:rPr>
        <w:instrText xml:space="preserve"> HYPERLINK "https://scout.tveyes.com/" </w:instrText>
      </w:r>
      <w:r w:rsidRPr="004608A7">
        <w:rPr>
          <w:rFonts w:ascii="Arial" w:eastAsia="Times New Roman" w:hAnsi="Arial" w:cs="Arial"/>
          <w:color w:val="333333"/>
          <w:sz w:val="21"/>
          <w:szCs w:val="21"/>
          <w:lang w:eastAsia="en-GB"/>
        </w:rPr>
        <w:fldChar w:fldCharType="separate"/>
      </w:r>
      <w:r w:rsidRPr="004608A7">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3" name="Rectangle 3" descr="https://scout.tveyes.com/images/preload/image-preload-background.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003D00B7" id="Rectangle 3"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D7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TzBSpIMSfYakEdVIjmCLcUshXb4sNtRFb9zEbTnUMTAQHWm4jXvDpSYsDma0s6I1ofeN0RvFJnbb&#10;hPy0Uqj7pRT0fsdmB/77mo95qjTddFy5sfDgkThQnW1FbzEyhSdh3rPU1zQeINzAzSshLO/6W+Mr&#10;ZPsbTe8tUnrZAk1+aXsgDNoF/vstY/TQcsIg0c/gRgwPaAENrYcPmkHGyMbpwO6hNp33AfGihyCy&#10;x4PI+INDFDZPkukin2FE4Wi39gGTYv9xb6x7x3WH/AIoQXQBnGxvrBuv7q94X0qvhJRBx1I92wDM&#10;cQdcw6f+zAcRZPkjT/LrxfUii7Lp/DrKkqqKLlfLLJqv0tNZdVItl1X60/tNs6IVjHHl3exbJM3+&#10;TIK7Zh3FfWgSq6VgHs6HZE2zXkqDtgRadBWeUEE4eboWPw8j5Au4vKCUTrPkappHq/niNMpW2SzK&#10;T5NFlKT5VT5PsjyrVs8p3QjF/50SGkqcz6azUKWjoF9wS8LzmhspOuFgCErRlXhxuEQKr8BrxUJp&#10;HRFyXB+lwof/lAoo977QQf5eoqP615o9glyNBjnBEIRxDYtWm+8YDTD6Smy/bYjhGMn3CiSfp1nm&#10;Z2UwstnpFAxzfLI+PiGKAlSJHUbjcunAgk82vRFNC57SkBilL6FNahEk7FtojGrXqzDeApPdKPbz&#10;89gOt55+GOe/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RkrA+w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4608A7" w:rsidRPr="004608A7" w:rsidRDefault="004608A7" w:rsidP="004608A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608A7">
        <w:rPr>
          <w:rFonts w:ascii="Arial" w:eastAsia="Times New Roman" w:hAnsi="Arial" w:cs="Arial"/>
          <w:color w:val="505050"/>
          <w:sz w:val="21"/>
          <w:szCs w:val="21"/>
          <w:bdr w:val="none" w:sz="0" w:space="0" w:color="auto" w:frame="1"/>
          <w:lang w:eastAsia="en-GB"/>
        </w:rPr>
        <w:t>Play</w:t>
      </w:r>
    </w:p>
    <w:p w:rsidR="004608A7" w:rsidRPr="004608A7" w:rsidRDefault="004608A7" w:rsidP="004608A7">
      <w:pPr>
        <w:shd w:val="clear" w:color="auto" w:fill="FFFFFF"/>
        <w:spacing w:after="0" w:line="210" w:lineRule="atLeast"/>
        <w:rPr>
          <w:rFonts w:ascii="Arial" w:eastAsia="Times New Roman" w:hAnsi="Arial" w:cs="Arial"/>
          <w:color w:val="333333"/>
          <w:sz w:val="21"/>
          <w:szCs w:val="21"/>
          <w:lang w:eastAsia="en-GB"/>
        </w:rPr>
      </w:pPr>
      <w:r w:rsidRPr="004608A7">
        <w:rPr>
          <w:rFonts w:ascii="Arial" w:eastAsia="Times New Roman" w:hAnsi="Arial" w:cs="Arial"/>
          <w:color w:val="333333"/>
          <w:sz w:val="21"/>
          <w:szCs w:val="21"/>
          <w:lang w:eastAsia="en-GB"/>
        </w:rPr>
        <w:fldChar w:fldCharType="end"/>
      </w:r>
    </w:p>
    <w:p w:rsidR="004608A7" w:rsidRPr="004608A7" w:rsidRDefault="004608A7" w:rsidP="004608A7">
      <w:pPr>
        <w:shd w:val="clear" w:color="auto" w:fill="FFFFFF"/>
        <w:spacing w:line="480" w:lineRule="atLeast"/>
        <w:rPr>
          <w:rFonts w:ascii="Arial" w:eastAsia="Times New Roman" w:hAnsi="Arial" w:cs="Arial"/>
          <w:color w:val="333333"/>
          <w:sz w:val="21"/>
          <w:szCs w:val="21"/>
          <w:lang w:eastAsia="en-GB"/>
        </w:rPr>
      </w:pPr>
      <w:r w:rsidRPr="004608A7">
        <w:rPr>
          <w:rFonts w:ascii="Arial" w:eastAsia="Times New Roman" w:hAnsi="Arial" w:cs="Arial"/>
          <w:color w:val="333333"/>
          <w:sz w:val="21"/>
          <w:szCs w:val="21"/>
          <w:lang w:eastAsia="en-GB"/>
        </w:rPr>
        <w:t>but stenosis are all hoping to hear a basically good week of social relationships are at increased risk behaviours well will as his only just in the microcosm of the world where I live when hearts were full of apologies drinking is zero one via one spirit at knockdown prices the pensions , certainly all pensions down the path for the social correlation MoUs beautifully rather the rules on what regular prison cells so orderly separable mirror or include an information out there ' orchestra is harmless eleven of the chat commands the software that's only a new level and move on Switzerland's advisories for an extra point none of the bewildering noticeably transported voraciously around having a social time gone is just simple letter from Greece food takeaway and a new consumer represent the views of all worlds of solidarity and percentages in</w:t>
      </w:r>
    </w:p>
    <w:p w:rsidR="00A132A5" w:rsidRDefault="00A132A5" w:rsidP="004608A7"/>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37DB7"/>
    <w:multiLevelType w:val="multilevel"/>
    <w:tmpl w:val="5688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8A7"/>
    <w:rsid w:val="004608A7"/>
    <w:rsid w:val="009C5327"/>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608A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08A7"/>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4608A7"/>
    <w:rPr>
      <w:color w:val="0000FF"/>
      <w:u w:val="single"/>
    </w:rPr>
  </w:style>
  <w:style w:type="paragraph" w:styleId="NormalWeb">
    <w:name w:val="Normal (Web)"/>
    <w:basedOn w:val="Normal"/>
    <w:uiPriority w:val="99"/>
    <w:semiHidden/>
    <w:unhideWhenUsed/>
    <w:rsid w:val="004608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4608A7"/>
  </w:style>
  <w:style w:type="character" w:styleId="Strong">
    <w:name w:val="Strong"/>
    <w:basedOn w:val="DefaultParagraphFont"/>
    <w:uiPriority w:val="22"/>
    <w:qFormat/>
    <w:rsid w:val="004608A7"/>
    <w:rPr>
      <w:b/>
      <w:bCs/>
    </w:rPr>
  </w:style>
  <w:style w:type="paragraph" w:customStyle="1" w:styleId="grid">
    <w:name w:val="grid"/>
    <w:basedOn w:val="Normal"/>
    <w:rsid w:val="004608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608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608A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08A7"/>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4608A7"/>
    <w:rPr>
      <w:color w:val="0000FF"/>
      <w:u w:val="single"/>
    </w:rPr>
  </w:style>
  <w:style w:type="paragraph" w:styleId="NormalWeb">
    <w:name w:val="Normal (Web)"/>
    <w:basedOn w:val="Normal"/>
    <w:uiPriority w:val="99"/>
    <w:semiHidden/>
    <w:unhideWhenUsed/>
    <w:rsid w:val="004608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4608A7"/>
  </w:style>
  <w:style w:type="character" w:styleId="Strong">
    <w:name w:val="Strong"/>
    <w:basedOn w:val="DefaultParagraphFont"/>
    <w:uiPriority w:val="22"/>
    <w:qFormat/>
    <w:rsid w:val="004608A7"/>
    <w:rPr>
      <w:b/>
      <w:bCs/>
    </w:rPr>
  </w:style>
  <w:style w:type="paragraph" w:customStyle="1" w:styleId="grid">
    <w:name w:val="grid"/>
    <w:basedOn w:val="Normal"/>
    <w:rsid w:val="004608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60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9123">
      <w:bodyDiv w:val="1"/>
      <w:marLeft w:val="0"/>
      <w:marRight w:val="0"/>
      <w:marTop w:val="0"/>
      <w:marBottom w:val="0"/>
      <w:divBdr>
        <w:top w:val="none" w:sz="0" w:space="0" w:color="auto"/>
        <w:left w:val="none" w:sz="0" w:space="0" w:color="auto"/>
        <w:bottom w:val="none" w:sz="0" w:space="0" w:color="auto"/>
        <w:right w:val="none" w:sz="0" w:space="0" w:color="auto"/>
      </w:divBdr>
    </w:div>
    <w:div w:id="910962512">
      <w:bodyDiv w:val="1"/>
      <w:marLeft w:val="0"/>
      <w:marRight w:val="0"/>
      <w:marTop w:val="0"/>
      <w:marBottom w:val="0"/>
      <w:divBdr>
        <w:top w:val="none" w:sz="0" w:space="0" w:color="auto"/>
        <w:left w:val="none" w:sz="0" w:space="0" w:color="auto"/>
        <w:bottom w:val="none" w:sz="0" w:space="0" w:color="auto"/>
        <w:right w:val="none" w:sz="0" w:space="0" w:color="auto"/>
      </w:divBdr>
      <w:divsChild>
        <w:div w:id="862011463">
          <w:marLeft w:val="0"/>
          <w:marRight w:val="0"/>
          <w:marTop w:val="0"/>
          <w:marBottom w:val="0"/>
          <w:divBdr>
            <w:top w:val="none" w:sz="0" w:space="0" w:color="auto"/>
            <w:left w:val="none" w:sz="0" w:space="0" w:color="auto"/>
            <w:bottom w:val="none" w:sz="0" w:space="0" w:color="auto"/>
            <w:right w:val="none" w:sz="0" w:space="0" w:color="auto"/>
          </w:divBdr>
        </w:div>
        <w:div w:id="1329137102">
          <w:marLeft w:val="0"/>
          <w:marRight w:val="0"/>
          <w:marTop w:val="0"/>
          <w:marBottom w:val="0"/>
          <w:divBdr>
            <w:top w:val="none" w:sz="0" w:space="0" w:color="auto"/>
            <w:left w:val="none" w:sz="0" w:space="0" w:color="auto"/>
            <w:bottom w:val="none" w:sz="0" w:space="0" w:color="auto"/>
            <w:right w:val="none" w:sz="0" w:space="0" w:color="auto"/>
          </w:divBdr>
          <w:divsChild>
            <w:div w:id="1869176897">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610972598">
      <w:bodyDiv w:val="1"/>
      <w:marLeft w:val="0"/>
      <w:marRight w:val="0"/>
      <w:marTop w:val="0"/>
      <w:marBottom w:val="0"/>
      <w:divBdr>
        <w:top w:val="none" w:sz="0" w:space="0" w:color="auto"/>
        <w:left w:val="none" w:sz="0" w:space="0" w:color="auto"/>
        <w:bottom w:val="none" w:sz="0" w:space="0" w:color="auto"/>
        <w:right w:val="none" w:sz="0" w:space="0" w:color="auto"/>
      </w:divBdr>
      <w:divsChild>
        <w:div w:id="447822912">
          <w:marLeft w:val="0"/>
          <w:marRight w:val="0"/>
          <w:marTop w:val="0"/>
          <w:marBottom w:val="960"/>
          <w:divBdr>
            <w:top w:val="none" w:sz="0" w:space="0" w:color="auto"/>
            <w:left w:val="none" w:sz="0" w:space="0" w:color="auto"/>
            <w:bottom w:val="none" w:sz="0" w:space="0" w:color="auto"/>
            <w:right w:val="none" w:sz="0" w:space="0" w:color="auto"/>
          </w:divBdr>
          <w:divsChild>
            <w:div w:id="503976294">
              <w:marLeft w:val="0"/>
              <w:marRight w:val="0"/>
              <w:marTop w:val="0"/>
              <w:marBottom w:val="0"/>
              <w:divBdr>
                <w:top w:val="none" w:sz="0" w:space="0" w:color="auto"/>
                <w:left w:val="none" w:sz="0" w:space="0" w:color="auto"/>
                <w:bottom w:val="none" w:sz="0" w:space="0" w:color="auto"/>
                <w:right w:val="none" w:sz="0" w:space="0" w:color="auto"/>
              </w:divBdr>
            </w:div>
            <w:div w:id="670063219">
              <w:marLeft w:val="0"/>
              <w:marRight w:val="0"/>
              <w:marTop w:val="0"/>
              <w:marBottom w:val="0"/>
              <w:divBdr>
                <w:top w:val="none" w:sz="0" w:space="0" w:color="auto"/>
                <w:left w:val="none" w:sz="0" w:space="0" w:color="auto"/>
                <w:bottom w:val="none" w:sz="0" w:space="0" w:color="auto"/>
                <w:right w:val="none" w:sz="0" w:space="0" w:color="auto"/>
              </w:divBdr>
              <w:divsChild>
                <w:div w:id="2096394412">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654410221">
          <w:marLeft w:val="0"/>
          <w:marRight w:val="0"/>
          <w:marTop w:val="0"/>
          <w:marBottom w:val="960"/>
          <w:divBdr>
            <w:top w:val="none" w:sz="0" w:space="0" w:color="auto"/>
            <w:left w:val="none" w:sz="0" w:space="0" w:color="auto"/>
            <w:bottom w:val="none" w:sz="0" w:space="0" w:color="auto"/>
            <w:right w:val="none" w:sz="0" w:space="0" w:color="auto"/>
          </w:divBdr>
          <w:divsChild>
            <w:div w:id="1721788035">
              <w:marLeft w:val="0"/>
              <w:marRight w:val="0"/>
              <w:marTop w:val="0"/>
              <w:marBottom w:val="0"/>
              <w:divBdr>
                <w:top w:val="none" w:sz="0" w:space="0" w:color="auto"/>
                <w:left w:val="none" w:sz="0" w:space="0" w:color="auto"/>
                <w:bottom w:val="none" w:sz="0" w:space="0" w:color="auto"/>
                <w:right w:val="none" w:sz="0" w:space="0" w:color="auto"/>
              </w:divBdr>
            </w:div>
            <w:div w:id="95753226">
              <w:marLeft w:val="0"/>
              <w:marRight w:val="0"/>
              <w:marTop w:val="0"/>
              <w:marBottom w:val="0"/>
              <w:divBdr>
                <w:top w:val="none" w:sz="0" w:space="0" w:color="auto"/>
                <w:left w:val="none" w:sz="0" w:space="0" w:color="auto"/>
                <w:bottom w:val="none" w:sz="0" w:space="0" w:color="auto"/>
                <w:right w:val="none" w:sz="0" w:space="0" w:color="auto"/>
              </w:divBdr>
              <w:divsChild>
                <w:div w:id="1752313776">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cout.tvey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Louise</cp:lastModifiedBy>
  <cp:revision>3</cp:revision>
  <dcterms:created xsi:type="dcterms:W3CDTF">2016-06-13T14:00:00Z</dcterms:created>
  <dcterms:modified xsi:type="dcterms:W3CDTF">2016-11-30T10:58:00Z</dcterms:modified>
</cp:coreProperties>
</file>