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EFB" w:rsidRPr="008F1EFB" w:rsidRDefault="008F1EFB" w:rsidP="008F1EF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8F1EFB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Loneliness &amp; social isolation may lead to increased risk of heart disease</w:t>
      </w:r>
    </w:p>
    <w:p w:rsidR="008F1EFB" w:rsidRPr="008F1EFB" w:rsidRDefault="008F1EFB" w:rsidP="008F1EFB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8F1EFB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IANS|</w:t>
      </w:r>
    </w:p>
    <w:p w:rsidR="008F1EFB" w:rsidRPr="008F1EFB" w:rsidRDefault="008F1EFB" w:rsidP="008F1EFB">
      <w:pPr>
        <w:spacing w:line="240" w:lineRule="auto"/>
        <w:textAlignment w:val="baseline"/>
        <w:rPr>
          <w:rFonts w:ascii="Arial" w:eastAsia="Times New Roman" w:hAnsi="Arial" w:cs="Arial"/>
          <w:color w:val="7E7E7E"/>
          <w:sz w:val="17"/>
          <w:szCs w:val="17"/>
          <w:lang w:eastAsia="en-GB"/>
        </w:rPr>
      </w:pPr>
      <w:r w:rsidRPr="008F1EFB">
        <w:rPr>
          <w:rFonts w:ascii="Arial" w:eastAsia="Times New Roman" w:hAnsi="Arial" w:cs="Arial"/>
          <w:color w:val="7E7E7E"/>
          <w:sz w:val="17"/>
          <w:szCs w:val="17"/>
          <w:lang w:eastAsia="en-GB"/>
        </w:rPr>
        <w:t>20 Apr, 2016, 03.09PM IST</w:t>
      </w:r>
    </w:p>
    <w:p w:rsidR="008F1EFB" w:rsidRPr="008F1EFB" w:rsidRDefault="008F1EFB" w:rsidP="008F1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1EF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 </w:t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8F1EFB" w:rsidRDefault="008F1EFB" w:rsidP="008F1EFB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</w:pPr>
      <w:r w:rsidRPr="008F1EF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NEW YORK: Many of us feel lonely at certain times but loneliness and social isolation for a longer period of time may lead to increased risk of stroke or heart disease, find researchers. </w:t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findings showed that loneliness and social isolation was associated with a 29 percent increased risk of a heart or angina attack and a 32 percent heightened risk of having a stroke. </w:t>
      </w:r>
    </w:p>
    <w:p w:rsidR="008F1EFB" w:rsidRDefault="008F1EFB" w:rsidP="008F1EFB">
      <w:pPr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"It suggests that addressing loneliness and social isolation may have an important role in the prevention of two of the leading causes of morbidity in high-income countries," said researchers from York, Liverpool and Newcastle universities. </w:t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study, involving more than 1,81,000 adults, included 4,628 coronary heart disease "events" -- heart attacks, angina and death -- and 3,002 strokes recorded during monitoring periods ranging from three to 21 years. </w:t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8F1EFB" w:rsidRPr="008F1EFB" w:rsidRDefault="008F1EFB" w:rsidP="008F1EF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1EF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results back public health concerns about the importance of social contacts for health and well-being. </w:t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"But one of the greatest challenges will be how to design effective interventions to boost social connections, taking account of technology," the authors pointed out in a paper published online in the journal Heart. </w:t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F1EF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"Further attention to social connections is needed in research and public health surveillance, prevention and intervention efforts," they noted. </w:t>
      </w:r>
      <w:r w:rsidRPr="008F1EFB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842F95" w:rsidRDefault="00842F95" w:rsidP="008F1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8F1EFB" w:rsidRDefault="008F1EFB" w:rsidP="008F1EFB">
      <w:pPr>
        <w:spacing w:after="0" w:line="240" w:lineRule="auto"/>
        <w:textAlignment w:val="baseline"/>
      </w:pPr>
      <w:bookmarkStart w:id="0" w:name="_GoBack"/>
      <w:bookmarkEnd w:id="0"/>
    </w:p>
    <w:sectPr w:rsidR="008F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FB"/>
    <w:rsid w:val="00842F95"/>
    <w:rsid w:val="008F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F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8F1EFB"/>
  </w:style>
  <w:style w:type="character" w:styleId="Hyperlink">
    <w:name w:val="Hyperlink"/>
    <w:basedOn w:val="DefaultParagraphFont"/>
    <w:uiPriority w:val="99"/>
    <w:semiHidden/>
    <w:unhideWhenUsed/>
    <w:rsid w:val="008F1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F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8F1EFB"/>
  </w:style>
  <w:style w:type="character" w:styleId="Hyperlink">
    <w:name w:val="Hyperlink"/>
    <w:basedOn w:val="DefaultParagraphFont"/>
    <w:uiPriority w:val="99"/>
    <w:semiHidden/>
    <w:unhideWhenUsed/>
    <w:rsid w:val="008F1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50">
              <w:marLeft w:val="45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Cutler</dc:creator>
  <cp:lastModifiedBy>Rory Cutler</cp:lastModifiedBy>
  <cp:revision>1</cp:revision>
  <dcterms:created xsi:type="dcterms:W3CDTF">2016-06-17T14:19:00Z</dcterms:created>
  <dcterms:modified xsi:type="dcterms:W3CDTF">2016-06-17T14:20:00Z</dcterms:modified>
</cp:coreProperties>
</file>