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8CC" w:rsidRPr="009A08CC" w:rsidRDefault="009A08CC" w:rsidP="009A08CC">
      <w:pPr>
        <w:shd w:val="clear" w:color="auto" w:fill="FFFFFF"/>
        <w:spacing w:before="100" w:beforeAutospacing="1" w:after="100" w:afterAutospacing="1" w:line="600" w:lineRule="atLeast"/>
        <w:outlineLvl w:val="0"/>
        <w:rPr>
          <w:rFonts w:ascii="LAHeadline" w:eastAsia="Times New Roman" w:hAnsi="LAHeadline" w:cs="Times New Roman"/>
          <w:kern w:val="36"/>
          <w:sz w:val="57"/>
          <w:szCs w:val="57"/>
          <w:lang w:val="en-US" w:eastAsia="en-GB"/>
        </w:rPr>
      </w:pPr>
      <w:bookmarkStart w:id="0" w:name="_GoBack"/>
      <w:bookmarkEnd w:id="0"/>
      <w:r w:rsidRPr="009A08CC">
        <w:rPr>
          <w:rFonts w:ascii="LAHeadline" w:eastAsia="Times New Roman" w:hAnsi="LAHeadline" w:cs="Times New Roman"/>
          <w:kern w:val="36"/>
          <w:sz w:val="57"/>
          <w:szCs w:val="57"/>
          <w:lang w:val="en-US" w:eastAsia="en-GB"/>
        </w:rPr>
        <w:t xml:space="preserve">Teens having less sex and are drinking and using drugs less often, study finds </w:t>
      </w:r>
    </w:p>
    <w:p w:rsidR="009A08CC" w:rsidRPr="009A08CC" w:rsidRDefault="009A08CC" w:rsidP="009A08CC">
      <w:pPr>
        <w:shd w:val="clear" w:color="auto" w:fill="FFFFFF"/>
        <w:spacing w:after="0" w:line="240" w:lineRule="auto"/>
        <w:rPr>
          <w:rFonts w:ascii="Times New Roman" w:eastAsia="Times New Roman" w:hAnsi="Times New Roman" w:cs="Times New Roman"/>
          <w:sz w:val="15"/>
          <w:szCs w:val="15"/>
          <w:lang w:val="en-US" w:eastAsia="en-GB"/>
        </w:rPr>
      </w:pPr>
    </w:p>
    <w:p w:rsidR="009A08CC" w:rsidRPr="009A08CC" w:rsidRDefault="009A08CC" w:rsidP="009A08CC">
      <w:pPr>
        <w:shd w:val="clear" w:color="auto" w:fill="FFFFFF"/>
        <w:spacing w:after="0" w:line="240" w:lineRule="auto"/>
        <w:rPr>
          <w:rFonts w:ascii="Times New Roman" w:eastAsia="Times New Roman" w:hAnsi="Times New Roman" w:cs="Times New Roman"/>
          <w:sz w:val="15"/>
          <w:szCs w:val="15"/>
          <w:lang w:val="en-US" w:eastAsia="en-GB"/>
        </w:rPr>
      </w:pPr>
      <w:r w:rsidRPr="009A08CC">
        <w:rPr>
          <w:rFonts w:ascii="Times New Roman" w:eastAsia="Times New Roman" w:hAnsi="Times New Roman" w:cs="Times New Roman"/>
          <w:vanish/>
          <w:sz w:val="15"/>
          <w:szCs w:val="15"/>
          <w:lang w:val="en-US" w:eastAsia="en-GB"/>
        </w:rPr>
        <w:t>Teenage behavior</w:t>
      </w:r>
      <w:r w:rsidRPr="009A08CC">
        <w:rPr>
          <w:rFonts w:ascii="Times New Roman" w:eastAsia="Times New Roman" w:hAnsi="Times New Roman" w:cs="Times New Roman"/>
          <w:sz w:val="15"/>
          <w:szCs w:val="15"/>
          <w:lang w:val="en-US" w:eastAsia="en-GB"/>
        </w:rPr>
        <w:t xml:space="preserve"> </w:t>
      </w:r>
    </w:p>
    <w:p w:rsidR="009A08CC" w:rsidRPr="009A08CC" w:rsidRDefault="009A08CC" w:rsidP="009A08CC">
      <w:pPr>
        <w:shd w:val="clear" w:color="auto" w:fill="FFFFFF"/>
        <w:spacing w:after="0" w:line="240" w:lineRule="atLeast"/>
        <w:rPr>
          <w:rFonts w:ascii="Arial" w:eastAsia="Times New Roman" w:hAnsi="Arial" w:cs="Arial"/>
          <w:vanish/>
          <w:color w:val="999999"/>
          <w:sz w:val="20"/>
          <w:szCs w:val="20"/>
          <w:lang w:val="en-US" w:eastAsia="en-GB"/>
        </w:rPr>
      </w:pPr>
      <w:r w:rsidRPr="009A08CC">
        <w:rPr>
          <w:rFonts w:ascii="Arial" w:eastAsia="Times New Roman" w:hAnsi="Arial" w:cs="Arial"/>
          <w:vanish/>
          <w:color w:val="999999"/>
          <w:sz w:val="20"/>
          <w:szCs w:val="20"/>
          <w:lang w:val="en-US" w:eastAsia="en-GB"/>
        </w:rPr>
        <w:t>Matt Slocum / Associated Press</w:t>
      </w:r>
    </w:p>
    <w:p w:rsidR="009A08CC" w:rsidRPr="009A08CC" w:rsidRDefault="009A08CC" w:rsidP="009A08CC">
      <w:pPr>
        <w:shd w:val="clear" w:color="auto" w:fill="FFFFFF"/>
        <w:spacing w:after="0" w:line="240" w:lineRule="atLeast"/>
        <w:rPr>
          <w:rFonts w:ascii="Arial" w:eastAsia="Times New Roman" w:hAnsi="Arial" w:cs="Arial"/>
          <w:vanish/>
          <w:color w:val="999999"/>
          <w:sz w:val="20"/>
          <w:szCs w:val="20"/>
          <w:lang w:val="en-US" w:eastAsia="en-GB"/>
        </w:rPr>
      </w:pPr>
      <w:r w:rsidRPr="009A08CC">
        <w:rPr>
          <w:rFonts w:ascii="Arial" w:eastAsia="Times New Roman" w:hAnsi="Arial" w:cs="Arial"/>
          <w:vanish/>
          <w:color w:val="999999"/>
          <w:sz w:val="20"/>
          <w:szCs w:val="20"/>
          <w:lang w:val="en-US" w:eastAsia="en-GB"/>
        </w:rPr>
        <w:t>A government survey finds a surprising drop in the proportion of high school students having sex and taking drugs.</w:t>
      </w:r>
    </w:p>
    <w:p w:rsidR="009A08CC" w:rsidRPr="009A08CC" w:rsidRDefault="009A08CC" w:rsidP="009A08CC">
      <w:pPr>
        <w:shd w:val="clear" w:color="auto" w:fill="FFFFFF"/>
        <w:spacing w:after="195" w:line="255" w:lineRule="atLeast"/>
        <w:rPr>
          <w:rFonts w:ascii="Arial" w:eastAsia="Times New Roman" w:hAnsi="Arial" w:cs="Arial"/>
          <w:color w:val="999999"/>
          <w:sz w:val="18"/>
          <w:szCs w:val="18"/>
          <w:lang w:val="en-US" w:eastAsia="en-GB"/>
        </w:rPr>
      </w:pPr>
      <w:r w:rsidRPr="009A08CC">
        <w:rPr>
          <w:rFonts w:ascii="Arial" w:eastAsia="Times New Roman" w:hAnsi="Arial" w:cs="Arial"/>
          <w:color w:val="999999"/>
          <w:sz w:val="18"/>
          <w:szCs w:val="18"/>
          <w:lang w:val="en-US" w:eastAsia="en-GB"/>
        </w:rPr>
        <w:t>A government survey finds a surprising drop in the proportion of high school students having sex and taking drugs. (Matt Slocum / Associated Press)</w:t>
      </w:r>
    </w:p>
    <w:p w:rsidR="009A08CC" w:rsidRPr="009A08CC" w:rsidRDefault="009A08CC" w:rsidP="009A08CC">
      <w:pPr>
        <w:shd w:val="clear" w:color="auto" w:fill="FFFFFF"/>
        <w:spacing w:line="240" w:lineRule="auto"/>
        <w:rPr>
          <w:rFonts w:ascii="Times New Roman" w:eastAsia="Times New Roman" w:hAnsi="Times New Roman" w:cs="Times New Roman"/>
          <w:sz w:val="15"/>
          <w:szCs w:val="15"/>
          <w:lang w:val="en-US" w:eastAsia="en-GB"/>
        </w:rPr>
      </w:pPr>
      <w:r w:rsidRPr="009A08CC">
        <w:rPr>
          <w:rFonts w:ascii="Georgia" w:eastAsia="Times New Roman" w:hAnsi="Georgia" w:cs="Times New Roman"/>
          <w:b/>
          <w:bCs/>
          <w:color w:val="FF5443"/>
          <w:sz w:val="21"/>
          <w:szCs w:val="21"/>
          <w:lang w:val="en-US" w:eastAsia="en-GB"/>
        </w:rPr>
        <w:t>Associated Press</w:t>
      </w:r>
    </w:p>
    <w:p w:rsidR="009A08CC" w:rsidRPr="009A08CC" w:rsidRDefault="009A08CC" w:rsidP="009A08CC">
      <w:pPr>
        <w:shd w:val="clear" w:color="auto" w:fill="FFFFFF"/>
        <w:spacing w:before="100" w:beforeAutospacing="1" w:after="100" w:afterAutospacing="1" w:line="240" w:lineRule="auto"/>
        <w:rPr>
          <w:rFonts w:ascii="Times New Roman" w:eastAsia="Times New Roman" w:hAnsi="Times New Roman" w:cs="Times New Roman"/>
          <w:sz w:val="15"/>
          <w:szCs w:val="15"/>
          <w:lang w:val="en-US" w:eastAsia="en-GB"/>
        </w:rPr>
      </w:pPr>
      <w:r w:rsidRPr="009A08CC">
        <w:rPr>
          <w:rFonts w:ascii="Times New Roman" w:eastAsia="Times New Roman" w:hAnsi="Times New Roman" w:cs="Times New Roman"/>
          <w:sz w:val="15"/>
          <w:szCs w:val="15"/>
          <w:lang w:val="en-US" w:eastAsia="en-GB"/>
        </w:rPr>
        <w:t>The troubles with kids these days ... are not as common as they used to be. U.S. teens are having a lot less sex, they are drinking and using drugs less often, and they aren't smoking as much, according to a government survey of risky youth behaviors.</w:t>
      </w:r>
    </w:p>
    <w:p w:rsidR="009A08CC" w:rsidRPr="009A08CC" w:rsidRDefault="009A08CC" w:rsidP="009A08CC">
      <w:pPr>
        <w:shd w:val="clear" w:color="auto" w:fill="FFFFFF"/>
        <w:spacing w:before="100" w:beforeAutospacing="1" w:after="100" w:afterAutospacing="1" w:line="240" w:lineRule="auto"/>
        <w:rPr>
          <w:rFonts w:ascii="Times New Roman" w:eastAsia="Times New Roman" w:hAnsi="Times New Roman" w:cs="Times New Roman"/>
          <w:sz w:val="15"/>
          <w:szCs w:val="15"/>
          <w:lang w:val="en-US" w:eastAsia="en-GB"/>
        </w:rPr>
      </w:pPr>
      <w:r w:rsidRPr="009A08CC">
        <w:rPr>
          <w:rFonts w:ascii="Times New Roman" w:eastAsia="Times New Roman" w:hAnsi="Times New Roman" w:cs="Times New Roman"/>
          <w:sz w:val="15"/>
          <w:szCs w:val="15"/>
          <w:lang w:val="en-US" w:eastAsia="en-GB"/>
        </w:rPr>
        <w:t>"I think you can call this the cautious generation," said Bill Albert, a spokesman for the National Campaign to Prevent Teen and Unplanned Pregnancy.</w:t>
      </w:r>
    </w:p>
    <w:p w:rsidR="009A08CC" w:rsidRPr="009A08CC" w:rsidRDefault="009A08CC" w:rsidP="009A08CC">
      <w:pPr>
        <w:shd w:val="clear" w:color="auto" w:fill="FFFFFF"/>
        <w:spacing w:before="100" w:beforeAutospacing="1" w:after="100" w:afterAutospacing="1" w:line="240" w:lineRule="auto"/>
        <w:rPr>
          <w:rFonts w:ascii="Times New Roman" w:eastAsia="Times New Roman" w:hAnsi="Times New Roman" w:cs="Times New Roman"/>
          <w:sz w:val="15"/>
          <w:szCs w:val="15"/>
          <w:lang w:val="en-US" w:eastAsia="en-GB"/>
        </w:rPr>
      </w:pPr>
      <w:r w:rsidRPr="009A08CC">
        <w:rPr>
          <w:rFonts w:ascii="Times New Roman" w:eastAsia="Times New Roman" w:hAnsi="Times New Roman" w:cs="Times New Roman"/>
          <w:sz w:val="15"/>
          <w:szCs w:val="15"/>
          <w:lang w:val="en-US" w:eastAsia="en-GB"/>
        </w:rPr>
        <w:t>Among a decline in several risky behaviors, a sharp decline in sexual activity stood out to researchers.</w:t>
      </w:r>
    </w:p>
    <w:p w:rsidR="009A08CC" w:rsidRPr="009A08CC" w:rsidRDefault="009A08CC" w:rsidP="009A08CC">
      <w:pPr>
        <w:shd w:val="clear" w:color="auto" w:fill="FFFFFF"/>
        <w:spacing w:before="100" w:beforeAutospacing="1" w:after="100" w:afterAutospacing="1" w:line="240" w:lineRule="auto"/>
        <w:rPr>
          <w:rFonts w:ascii="Times New Roman" w:eastAsia="Times New Roman" w:hAnsi="Times New Roman" w:cs="Times New Roman"/>
          <w:sz w:val="15"/>
          <w:szCs w:val="15"/>
          <w:lang w:val="en-US" w:eastAsia="en-GB"/>
        </w:rPr>
      </w:pPr>
      <w:r w:rsidRPr="009A08CC">
        <w:rPr>
          <w:rFonts w:ascii="Times New Roman" w:eastAsia="Times New Roman" w:hAnsi="Times New Roman" w:cs="Times New Roman"/>
          <w:sz w:val="15"/>
          <w:szCs w:val="15"/>
          <w:lang w:val="en-US" w:eastAsia="en-GB"/>
        </w:rPr>
        <w:t>The survey found 41% said they had had sex, after it had been about 47% over the previous decade. It also found marked declines last year in the proportion of students who said they had sex recently, had sex before they were 13, and students who had had sex with four or more partners.</w:t>
      </w:r>
    </w:p>
    <w:p w:rsidR="009A08CC" w:rsidRPr="009A08CC" w:rsidRDefault="009A08CC" w:rsidP="009A08CC">
      <w:pPr>
        <w:shd w:val="clear" w:color="auto" w:fill="FFFFFF"/>
        <w:spacing w:after="0" w:line="240" w:lineRule="auto"/>
        <w:rPr>
          <w:rFonts w:ascii="Times New Roman" w:eastAsia="Times New Roman" w:hAnsi="Times New Roman" w:cs="Times New Roman"/>
          <w:color w:val="0000FF"/>
          <w:sz w:val="24"/>
          <w:szCs w:val="24"/>
          <w:u w:val="single"/>
          <w:lang w:eastAsia="en-GB"/>
        </w:rPr>
      </w:pPr>
      <w:r w:rsidRPr="009A08CC">
        <w:rPr>
          <w:rFonts w:ascii="Times New Roman" w:eastAsia="Times New Roman" w:hAnsi="Times New Roman" w:cs="Times New Roman"/>
          <w:sz w:val="15"/>
          <w:szCs w:val="15"/>
          <w:lang w:val="en-US" w:eastAsia="en-GB"/>
        </w:rPr>
        <w:fldChar w:fldCharType="begin"/>
      </w:r>
      <w:r w:rsidRPr="009A08CC">
        <w:rPr>
          <w:rFonts w:ascii="Times New Roman" w:eastAsia="Times New Roman" w:hAnsi="Times New Roman" w:cs="Times New Roman"/>
          <w:sz w:val="15"/>
          <w:szCs w:val="15"/>
          <w:lang w:val="en-US" w:eastAsia="en-GB"/>
        </w:rPr>
        <w:instrText xml:space="preserve"> HYPERLINK "http://www.latimes.com/opinion/op-ed/la-oe-0128-males-la-youth-safety-20160128-story.html" </w:instrText>
      </w:r>
      <w:r w:rsidRPr="009A08CC">
        <w:rPr>
          <w:rFonts w:ascii="Times New Roman" w:eastAsia="Times New Roman" w:hAnsi="Times New Roman" w:cs="Times New Roman"/>
          <w:sz w:val="15"/>
          <w:szCs w:val="15"/>
          <w:lang w:val="en-US" w:eastAsia="en-GB"/>
        </w:rPr>
        <w:fldChar w:fldCharType="separate"/>
      </w:r>
      <w:r w:rsidRPr="009A08CC">
        <w:rPr>
          <w:rFonts w:ascii="Times New Roman" w:eastAsia="Times New Roman" w:hAnsi="Times New Roman" w:cs="Times New Roman"/>
          <w:vanish/>
          <w:color w:val="0000FF"/>
          <w:sz w:val="15"/>
          <w:szCs w:val="15"/>
          <w:u w:val="single"/>
          <w:lang w:val="en-US" w:eastAsia="en-GB"/>
        </w:rPr>
        <w:t>The L.A. teen apocalypse that never came</w:t>
      </w:r>
    </w:p>
    <w:p w:rsidR="009A08CC" w:rsidRPr="009A08CC" w:rsidRDefault="009A08CC" w:rsidP="009A08CC">
      <w:pPr>
        <w:shd w:val="clear" w:color="auto" w:fill="FFFFFF"/>
        <w:spacing w:after="0" w:line="240" w:lineRule="atLeast"/>
        <w:rPr>
          <w:rFonts w:ascii="Arial" w:eastAsia="Times New Roman" w:hAnsi="Arial" w:cs="Arial"/>
          <w:vanish/>
          <w:color w:val="999999"/>
          <w:sz w:val="20"/>
          <w:szCs w:val="20"/>
          <w:lang w:eastAsia="en-GB"/>
        </w:rPr>
      </w:pPr>
      <w:r w:rsidRPr="009A08CC">
        <w:rPr>
          <w:rFonts w:ascii="Arial" w:eastAsia="Times New Roman" w:hAnsi="Arial" w:cs="Arial"/>
          <w:vanish/>
          <w:color w:val="999999"/>
          <w:sz w:val="20"/>
          <w:szCs w:val="20"/>
          <w:u w:val="single"/>
          <w:lang w:val="en-US" w:eastAsia="en-GB"/>
        </w:rPr>
        <w:t>Mike Males</w:t>
      </w:r>
    </w:p>
    <w:p w:rsidR="009A08CC" w:rsidRPr="009A08CC" w:rsidRDefault="009A08CC" w:rsidP="009A08CC">
      <w:pPr>
        <w:shd w:val="clear" w:color="auto" w:fill="FFFFFF"/>
        <w:spacing w:before="100" w:beforeAutospacing="1" w:after="100" w:afterAutospacing="1" w:line="255" w:lineRule="atLeast"/>
        <w:rPr>
          <w:rFonts w:ascii="Arial" w:eastAsia="Times New Roman" w:hAnsi="Arial" w:cs="Arial"/>
          <w:vanish/>
          <w:color w:val="999999"/>
          <w:sz w:val="18"/>
          <w:szCs w:val="18"/>
          <w:u w:val="single"/>
          <w:lang w:val="en-US" w:eastAsia="en-GB"/>
        </w:rPr>
      </w:pPr>
      <w:r w:rsidRPr="009A08CC">
        <w:rPr>
          <w:rFonts w:ascii="Arial" w:eastAsia="Times New Roman" w:hAnsi="Arial" w:cs="Arial"/>
          <w:vanish/>
          <w:color w:val="999999"/>
          <w:sz w:val="18"/>
          <w:szCs w:val="18"/>
          <w:u w:val="single"/>
          <w:lang w:val="en-US" w:eastAsia="en-GB"/>
        </w:rPr>
        <w:t>Twenty years ago, Los Angeles was a pretty dangerous place to grow up. In many neighborhoods, kids were joining gangs, dying in drive-by and street shootings, and getting locked up. Seemingly everyone thought an even bloodier teen apocalypse was imminent.</w:t>
      </w:r>
    </w:p>
    <w:p w:rsidR="009A08CC" w:rsidRPr="009A08CC" w:rsidRDefault="009A08CC" w:rsidP="009A08CC">
      <w:pPr>
        <w:shd w:val="clear" w:color="auto" w:fill="FFFFFF"/>
        <w:spacing w:before="100" w:beforeAutospacing="1" w:after="100" w:afterAutospacing="1" w:line="255" w:lineRule="atLeast"/>
        <w:rPr>
          <w:rFonts w:ascii="Arial" w:eastAsia="Times New Roman" w:hAnsi="Arial" w:cs="Arial"/>
          <w:vanish/>
          <w:color w:val="999999"/>
          <w:sz w:val="18"/>
          <w:szCs w:val="18"/>
          <w:u w:val="single"/>
          <w:lang w:val="en-US" w:eastAsia="en-GB"/>
        </w:rPr>
      </w:pPr>
      <w:r w:rsidRPr="009A08CC">
        <w:rPr>
          <w:rFonts w:ascii="Arial" w:eastAsia="Times New Roman" w:hAnsi="Arial" w:cs="Arial"/>
          <w:vanish/>
          <w:color w:val="999999"/>
          <w:sz w:val="18"/>
          <w:szCs w:val="18"/>
          <w:u w:val="single"/>
          <w:lang w:val="en-US" w:eastAsia="en-GB"/>
        </w:rPr>
        <w:t>Headlines in this newspaper predicted that...</w:t>
      </w:r>
    </w:p>
    <w:p w:rsidR="009A08CC" w:rsidRPr="009A08CC" w:rsidRDefault="009A08CC" w:rsidP="009A08CC">
      <w:pPr>
        <w:shd w:val="clear" w:color="auto" w:fill="FFFFFF"/>
        <w:spacing w:after="0" w:line="240" w:lineRule="auto"/>
        <w:rPr>
          <w:rFonts w:ascii="Times New Roman" w:eastAsia="Times New Roman" w:hAnsi="Times New Roman" w:cs="Times New Roman"/>
          <w:sz w:val="15"/>
          <w:szCs w:val="15"/>
          <w:lang w:val="en-US" w:eastAsia="en-GB"/>
        </w:rPr>
      </w:pPr>
      <w:r w:rsidRPr="009A08CC">
        <w:rPr>
          <w:rFonts w:ascii="Times New Roman" w:eastAsia="Times New Roman" w:hAnsi="Times New Roman" w:cs="Times New Roman"/>
          <w:sz w:val="15"/>
          <w:szCs w:val="15"/>
          <w:lang w:val="en-US" w:eastAsia="en-GB"/>
        </w:rPr>
        <w:fldChar w:fldCharType="end"/>
      </w:r>
    </w:p>
    <w:p w:rsidR="009A08CC" w:rsidRPr="009A08CC" w:rsidRDefault="009A08CC" w:rsidP="009A08CC">
      <w:pPr>
        <w:shd w:val="clear" w:color="auto" w:fill="FFFFFF"/>
        <w:spacing w:before="100" w:beforeAutospacing="1" w:after="100" w:afterAutospacing="1" w:line="240" w:lineRule="auto"/>
        <w:rPr>
          <w:rFonts w:ascii="Times New Roman" w:eastAsia="Times New Roman" w:hAnsi="Times New Roman" w:cs="Times New Roman"/>
          <w:sz w:val="15"/>
          <w:szCs w:val="15"/>
          <w:lang w:val="en-US" w:eastAsia="en-GB"/>
        </w:rPr>
      </w:pPr>
      <w:r w:rsidRPr="009A08CC">
        <w:rPr>
          <w:rFonts w:ascii="Times New Roman" w:eastAsia="Times New Roman" w:hAnsi="Times New Roman" w:cs="Times New Roman"/>
          <w:sz w:val="15"/>
          <w:szCs w:val="15"/>
          <w:lang w:val="en-US" w:eastAsia="en-GB"/>
        </w:rPr>
        <w:t xml:space="preserve">The results come from a study conducted every two years by the </w:t>
      </w:r>
      <w:hyperlink r:id="rId5" w:tooltip="U.S. Centers for Disease Control and Prevention" w:history="1">
        <w:r w:rsidRPr="009A08CC">
          <w:rPr>
            <w:rFonts w:ascii="Times New Roman" w:eastAsia="Times New Roman" w:hAnsi="Times New Roman" w:cs="Times New Roman"/>
            <w:color w:val="0000FF"/>
            <w:sz w:val="15"/>
            <w:szCs w:val="15"/>
            <w:u w:val="single"/>
            <w:lang w:val="en-US" w:eastAsia="en-GB"/>
          </w:rPr>
          <w:t>Centers for Disease Control and Prevention</w:t>
        </w:r>
      </w:hyperlink>
      <w:r w:rsidRPr="009A08CC">
        <w:rPr>
          <w:rFonts w:ascii="Times New Roman" w:eastAsia="Times New Roman" w:hAnsi="Times New Roman" w:cs="Times New Roman"/>
          <w:sz w:val="15"/>
          <w:szCs w:val="15"/>
          <w:lang w:val="en-US" w:eastAsia="en-GB"/>
        </w:rPr>
        <w:t>. The surveys included 16,000 students at 125 schools, both public and private. Participation was voluntary and required parental permission, but responses were anonymous. Results were released Thursday.</w:t>
      </w:r>
    </w:p>
    <w:p w:rsidR="009A08CC" w:rsidRPr="009A08CC" w:rsidRDefault="009A08CC" w:rsidP="009A08CC">
      <w:pPr>
        <w:shd w:val="clear" w:color="auto" w:fill="FFFFFF"/>
        <w:spacing w:before="100" w:beforeAutospacing="1" w:after="100" w:afterAutospacing="1" w:line="240" w:lineRule="auto"/>
        <w:rPr>
          <w:rFonts w:ascii="Times New Roman" w:eastAsia="Times New Roman" w:hAnsi="Times New Roman" w:cs="Times New Roman"/>
          <w:sz w:val="15"/>
          <w:szCs w:val="15"/>
          <w:lang w:val="en-US" w:eastAsia="en-GB"/>
        </w:rPr>
      </w:pPr>
      <w:r w:rsidRPr="009A08CC">
        <w:rPr>
          <w:rFonts w:ascii="Times New Roman" w:eastAsia="Times New Roman" w:hAnsi="Times New Roman" w:cs="Times New Roman"/>
          <w:sz w:val="15"/>
          <w:szCs w:val="15"/>
          <w:lang w:val="en-US" w:eastAsia="en-GB"/>
        </w:rPr>
        <w:t>National surveys have seen a leveling off in recent years in the proportion of kids who said they had sex, after earlier declines. That led researchers to largely attribute continuing declines in teen pregnancies and abortions to more and better use of birth control.</w:t>
      </w:r>
    </w:p>
    <w:p w:rsidR="009A08CC" w:rsidRPr="009A08CC" w:rsidRDefault="009A08CC" w:rsidP="009A08CC">
      <w:pPr>
        <w:shd w:val="clear" w:color="auto" w:fill="FFFFFF"/>
        <w:spacing w:before="100" w:beforeAutospacing="1" w:after="100" w:afterAutospacing="1" w:line="240" w:lineRule="auto"/>
        <w:rPr>
          <w:rFonts w:ascii="Times New Roman" w:eastAsia="Times New Roman" w:hAnsi="Times New Roman" w:cs="Times New Roman"/>
          <w:sz w:val="15"/>
          <w:szCs w:val="15"/>
          <w:lang w:val="en-US" w:eastAsia="en-GB"/>
        </w:rPr>
      </w:pPr>
      <w:r w:rsidRPr="009A08CC">
        <w:rPr>
          <w:rFonts w:ascii="Times New Roman" w:eastAsia="Times New Roman" w:hAnsi="Times New Roman" w:cs="Times New Roman"/>
          <w:sz w:val="15"/>
          <w:szCs w:val="15"/>
          <w:lang w:val="en-US" w:eastAsia="en-GB"/>
        </w:rPr>
        <w:t>But the new numbers suggest less sex is a factor, too. The drops are surprising enough that government officials said they'd like to see what the next survey shows to make sure it's not a statistical blip.</w:t>
      </w:r>
    </w:p>
    <w:p w:rsidR="009A08CC" w:rsidRPr="009A08CC" w:rsidRDefault="009A08CC" w:rsidP="009A08CC">
      <w:pPr>
        <w:shd w:val="clear" w:color="auto" w:fill="FFFFFF"/>
        <w:spacing w:before="100" w:beforeAutospacing="1" w:after="100" w:afterAutospacing="1" w:line="240" w:lineRule="auto"/>
        <w:rPr>
          <w:rFonts w:ascii="Times New Roman" w:eastAsia="Times New Roman" w:hAnsi="Times New Roman" w:cs="Times New Roman"/>
          <w:sz w:val="15"/>
          <w:szCs w:val="15"/>
          <w:lang w:val="en-US" w:eastAsia="en-GB"/>
        </w:rPr>
      </w:pPr>
      <w:r w:rsidRPr="009A08CC">
        <w:rPr>
          <w:rFonts w:ascii="Times New Roman" w:eastAsia="Times New Roman" w:hAnsi="Times New Roman" w:cs="Times New Roman"/>
          <w:sz w:val="15"/>
          <w:szCs w:val="15"/>
          <w:lang w:val="en-US" w:eastAsia="en-GB"/>
        </w:rPr>
        <w:t>If it is a true drop, the reason is not clear why. "We're trying to look at reasons why this might be happening," said Dr. Stephanie Zaza of the CDC, who oversees the survey.</w:t>
      </w:r>
    </w:p>
    <w:p w:rsidR="009A08CC" w:rsidRPr="009A08CC" w:rsidRDefault="009A08CC" w:rsidP="009A08CC">
      <w:pPr>
        <w:shd w:val="clear" w:color="auto" w:fill="FFFFFF"/>
        <w:spacing w:before="100" w:beforeAutospacing="1" w:after="100" w:afterAutospacing="1" w:line="240" w:lineRule="auto"/>
        <w:rPr>
          <w:rFonts w:ascii="Times New Roman" w:eastAsia="Times New Roman" w:hAnsi="Times New Roman" w:cs="Times New Roman"/>
          <w:sz w:val="15"/>
          <w:szCs w:val="15"/>
          <w:lang w:val="en-US" w:eastAsia="en-GB"/>
        </w:rPr>
      </w:pPr>
      <w:r w:rsidRPr="009A08CC">
        <w:rPr>
          <w:rFonts w:ascii="Times New Roman" w:eastAsia="Times New Roman" w:hAnsi="Times New Roman" w:cs="Times New Roman"/>
          <w:sz w:val="15"/>
          <w:szCs w:val="15"/>
          <w:lang w:val="en-US" w:eastAsia="en-GB"/>
        </w:rPr>
        <w:t>One possibility, Albert said: "It may be that parking at Lookout Point has given way to texting from your mom's living room couch," he said.</w:t>
      </w:r>
    </w:p>
    <w:p w:rsidR="009A08CC" w:rsidRPr="009A08CC" w:rsidRDefault="009A08CC" w:rsidP="009A08CC">
      <w:pPr>
        <w:shd w:val="clear" w:color="auto" w:fill="FFFFFF"/>
        <w:spacing w:before="100" w:beforeAutospacing="1" w:after="100" w:afterAutospacing="1" w:line="240" w:lineRule="auto"/>
        <w:rPr>
          <w:rFonts w:ascii="Times New Roman" w:eastAsia="Times New Roman" w:hAnsi="Times New Roman" w:cs="Times New Roman"/>
          <w:sz w:val="15"/>
          <w:szCs w:val="15"/>
          <w:lang w:val="en-US" w:eastAsia="en-GB"/>
        </w:rPr>
      </w:pPr>
      <w:r w:rsidRPr="009A08CC">
        <w:rPr>
          <w:rFonts w:ascii="Times New Roman" w:eastAsia="Times New Roman" w:hAnsi="Times New Roman" w:cs="Times New Roman"/>
          <w:sz w:val="15"/>
          <w:szCs w:val="15"/>
          <w:lang w:val="en-US" w:eastAsia="en-GB"/>
        </w:rPr>
        <w:t>In the new survey, about 42% said they played video or computer games or used a computer for something that was not school work for more than three hours per day on an average school day.</w:t>
      </w:r>
    </w:p>
    <w:p w:rsidR="009A08CC" w:rsidRPr="009A08CC" w:rsidRDefault="009A08CC" w:rsidP="009A08CC">
      <w:pPr>
        <w:shd w:val="clear" w:color="auto" w:fill="FFFFFF"/>
        <w:spacing w:before="100" w:beforeAutospacing="1" w:after="100" w:afterAutospacing="1" w:line="240" w:lineRule="auto"/>
        <w:rPr>
          <w:rFonts w:ascii="Times New Roman" w:eastAsia="Times New Roman" w:hAnsi="Times New Roman" w:cs="Times New Roman"/>
          <w:sz w:val="15"/>
          <w:szCs w:val="15"/>
          <w:lang w:val="en-US" w:eastAsia="en-GB"/>
        </w:rPr>
      </w:pPr>
      <w:r w:rsidRPr="009A08CC">
        <w:rPr>
          <w:rFonts w:ascii="Times New Roman" w:eastAsia="Times New Roman" w:hAnsi="Times New Roman" w:cs="Times New Roman"/>
          <w:sz w:val="15"/>
          <w:szCs w:val="15"/>
          <w:lang w:val="en-US" w:eastAsia="en-GB"/>
        </w:rPr>
        <w:t>Beth Mattey, who until last year was a nurse at a high school in Wilmington, Del., suggested a factor may be how much more common it is for teens to openly discuss sex and sexual orientation.</w:t>
      </w:r>
    </w:p>
    <w:p w:rsidR="009A08CC" w:rsidRPr="009A08CC" w:rsidRDefault="009A08CC" w:rsidP="009A08CC">
      <w:pPr>
        <w:shd w:val="clear" w:color="auto" w:fill="FFFFFF"/>
        <w:spacing w:before="100" w:beforeAutospacing="1" w:after="100" w:afterAutospacing="1" w:line="240" w:lineRule="auto"/>
        <w:rPr>
          <w:rFonts w:ascii="Times New Roman" w:eastAsia="Times New Roman" w:hAnsi="Times New Roman" w:cs="Times New Roman"/>
          <w:sz w:val="15"/>
          <w:szCs w:val="15"/>
          <w:lang w:val="en-US" w:eastAsia="en-GB"/>
        </w:rPr>
      </w:pPr>
      <w:r w:rsidRPr="009A08CC">
        <w:rPr>
          <w:rFonts w:ascii="Times New Roman" w:eastAsia="Times New Roman" w:hAnsi="Times New Roman" w:cs="Times New Roman"/>
          <w:sz w:val="15"/>
          <w:szCs w:val="15"/>
          <w:lang w:val="en-US" w:eastAsia="en-GB"/>
        </w:rPr>
        <w:t>"We want kids to have a healthy sexuality built around self-respect and self-esteem," said Mattey, who is now president of the National Assn. of School Nurses.</w:t>
      </w:r>
    </w:p>
    <w:p w:rsidR="009A08CC" w:rsidRPr="009A08CC" w:rsidRDefault="009A08CC" w:rsidP="009A08CC">
      <w:pPr>
        <w:shd w:val="clear" w:color="auto" w:fill="FFFFFF"/>
        <w:spacing w:before="100" w:beforeAutospacing="1" w:after="100" w:afterAutospacing="1" w:line="240" w:lineRule="auto"/>
        <w:rPr>
          <w:rFonts w:ascii="Times New Roman" w:eastAsia="Times New Roman" w:hAnsi="Times New Roman" w:cs="Times New Roman"/>
          <w:sz w:val="15"/>
          <w:szCs w:val="15"/>
          <w:lang w:val="en-US" w:eastAsia="en-GB"/>
        </w:rPr>
      </w:pPr>
      <w:r w:rsidRPr="009A08CC">
        <w:rPr>
          <w:rFonts w:ascii="Times New Roman" w:eastAsia="Times New Roman" w:hAnsi="Times New Roman" w:cs="Times New Roman"/>
          <w:sz w:val="15"/>
          <w:szCs w:val="15"/>
          <w:lang w:val="en-US" w:eastAsia="en-GB"/>
        </w:rPr>
        <w:lastRenderedPageBreak/>
        <w:t>The survey found the 30% of the students surveyed said they'd had sex in the previous three months, down from about 34% to 35% reported in each of the previous six surveys.</w:t>
      </w:r>
    </w:p>
    <w:p w:rsidR="009A08CC" w:rsidRPr="009A08CC" w:rsidRDefault="009A08CC" w:rsidP="009A08CC">
      <w:pPr>
        <w:shd w:val="clear" w:color="auto" w:fill="FFFFFF"/>
        <w:spacing w:before="100" w:beforeAutospacing="1" w:after="100" w:afterAutospacing="1" w:line="240" w:lineRule="auto"/>
        <w:rPr>
          <w:rFonts w:ascii="Times New Roman" w:eastAsia="Times New Roman" w:hAnsi="Times New Roman" w:cs="Times New Roman"/>
          <w:sz w:val="15"/>
          <w:szCs w:val="15"/>
          <w:lang w:val="en-US" w:eastAsia="en-GB"/>
        </w:rPr>
      </w:pPr>
      <w:r w:rsidRPr="009A08CC">
        <w:rPr>
          <w:rFonts w:ascii="Times New Roman" w:eastAsia="Times New Roman" w:hAnsi="Times New Roman" w:cs="Times New Roman"/>
          <w:sz w:val="15"/>
          <w:szCs w:val="15"/>
          <w:lang w:val="en-US" w:eastAsia="en-GB"/>
        </w:rPr>
        <w:t>Other findings from the survey:</w:t>
      </w:r>
    </w:p>
    <w:p w:rsidR="009A08CC" w:rsidRPr="009A08CC" w:rsidRDefault="009A08CC" w:rsidP="009A08CC">
      <w:pPr>
        <w:shd w:val="clear" w:color="auto" w:fill="FFFFFF"/>
        <w:spacing w:before="100" w:beforeAutospacing="1" w:after="100" w:afterAutospacing="1" w:line="240" w:lineRule="auto"/>
        <w:rPr>
          <w:rFonts w:ascii="Times New Roman" w:eastAsia="Times New Roman" w:hAnsi="Times New Roman" w:cs="Times New Roman"/>
          <w:sz w:val="15"/>
          <w:szCs w:val="15"/>
          <w:lang w:val="en-US" w:eastAsia="en-GB"/>
        </w:rPr>
      </w:pPr>
      <w:r w:rsidRPr="009A08CC">
        <w:rPr>
          <w:rFonts w:ascii="Times New Roman" w:eastAsia="Times New Roman" w:hAnsi="Times New Roman" w:cs="Times New Roman"/>
          <w:b/>
          <w:bCs/>
          <w:sz w:val="15"/>
          <w:szCs w:val="15"/>
          <w:lang w:val="en-US" w:eastAsia="en-GB"/>
        </w:rPr>
        <w:t>Smoking</w:t>
      </w:r>
    </w:p>
    <w:p w:rsidR="009A08CC" w:rsidRPr="009A08CC" w:rsidRDefault="009A08CC" w:rsidP="009A08CC">
      <w:pPr>
        <w:shd w:val="clear" w:color="auto" w:fill="FFFFFF"/>
        <w:spacing w:before="100" w:beforeAutospacing="1" w:after="100" w:afterAutospacing="1" w:line="240" w:lineRule="auto"/>
        <w:rPr>
          <w:rFonts w:ascii="Times New Roman" w:eastAsia="Times New Roman" w:hAnsi="Times New Roman" w:cs="Times New Roman"/>
          <w:sz w:val="15"/>
          <w:szCs w:val="15"/>
          <w:lang w:val="en-US" w:eastAsia="en-GB"/>
        </w:rPr>
      </w:pPr>
      <w:r w:rsidRPr="009A08CC">
        <w:rPr>
          <w:rFonts w:ascii="Times New Roman" w:eastAsia="Times New Roman" w:hAnsi="Times New Roman" w:cs="Times New Roman"/>
          <w:sz w:val="15"/>
          <w:szCs w:val="15"/>
          <w:lang w:val="en-US" w:eastAsia="en-GB"/>
        </w:rPr>
        <w:t>Fewer than 11% of the teens smoked a cigarette in the previous month — the lowest level since the government started doing the survey, when the rate was more than 27%. But the fall is not surprising — another CDC survey has put the high school smoking rate at about 9%.</w:t>
      </w:r>
    </w:p>
    <w:p w:rsidR="009A08CC" w:rsidRPr="009A08CC" w:rsidRDefault="009A08CC" w:rsidP="009A08CC">
      <w:pPr>
        <w:shd w:val="clear" w:color="auto" w:fill="FFFFFF"/>
        <w:spacing w:before="100" w:beforeAutospacing="1" w:after="100" w:afterAutospacing="1" w:line="240" w:lineRule="auto"/>
        <w:rPr>
          <w:rFonts w:ascii="Times New Roman" w:eastAsia="Times New Roman" w:hAnsi="Times New Roman" w:cs="Times New Roman"/>
          <w:sz w:val="15"/>
          <w:szCs w:val="15"/>
          <w:lang w:val="en-US" w:eastAsia="en-GB"/>
        </w:rPr>
      </w:pPr>
      <w:r w:rsidRPr="009A08CC">
        <w:rPr>
          <w:rFonts w:ascii="Times New Roman" w:eastAsia="Times New Roman" w:hAnsi="Times New Roman" w:cs="Times New Roman"/>
          <w:b/>
          <w:bCs/>
          <w:sz w:val="15"/>
          <w:szCs w:val="15"/>
          <w:lang w:val="en-US" w:eastAsia="en-GB"/>
        </w:rPr>
        <w:t>Drinking </w:t>
      </w:r>
    </w:p>
    <w:p w:rsidR="009A08CC" w:rsidRPr="009A08CC" w:rsidRDefault="009A08CC" w:rsidP="009A08CC">
      <w:pPr>
        <w:shd w:val="clear" w:color="auto" w:fill="FFFFFF"/>
        <w:spacing w:before="100" w:beforeAutospacing="1" w:after="100" w:afterAutospacing="1" w:line="240" w:lineRule="auto"/>
        <w:rPr>
          <w:rFonts w:ascii="Times New Roman" w:eastAsia="Times New Roman" w:hAnsi="Times New Roman" w:cs="Times New Roman"/>
          <w:sz w:val="15"/>
          <w:szCs w:val="15"/>
          <w:lang w:val="en-US" w:eastAsia="en-GB"/>
        </w:rPr>
      </w:pPr>
      <w:r w:rsidRPr="009A08CC">
        <w:rPr>
          <w:rFonts w:ascii="Times New Roman" w:eastAsia="Times New Roman" w:hAnsi="Times New Roman" w:cs="Times New Roman"/>
          <w:sz w:val="15"/>
          <w:szCs w:val="15"/>
          <w:lang w:val="en-US" w:eastAsia="en-GB"/>
        </w:rPr>
        <w:t>Just under a third had at least one alcoholic drink in the 30 days before the survey, down from 35% in the last survey and down from 45% in 2007. About 63% had ever had a drink, down from 66% in 2013 and 75% in 2007.</w:t>
      </w:r>
    </w:p>
    <w:p w:rsidR="009A08CC" w:rsidRPr="009A08CC" w:rsidRDefault="009A08CC" w:rsidP="009A08CC">
      <w:pPr>
        <w:shd w:val="clear" w:color="auto" w:fill="FFFFFF"/>
        <w:spacing w:before="100" w:beforeAutospacing="1" w:after="100" w:afterAutospacing="1" w:line="240" w:lineRule="auto"/>
        <w:rPr>
          <w:rFonts w:ascii="Times New Roman" w:eastAsia="Times New Roman" w:hAnsi="Times New Roman" w:cs="Times New Roman"/>
          <w:sz w:val="15"/>
          <w:szCs w:val="15"/>
          <w:lang w:val="en-US" w:eastAsia="en-GB"/>
        </w:rPr>
      </w:pPr>
      <w:r w:rsidRPr="009A08CC">
        <w:rPr>
          <w:rFonts w:ascii="Times New Roman" w:eastAsia="Times New Roman" w:hAnsi="Times New Roman" w:cs="Times New Roman"/>
          <w:b/>
          <w:bCs/>
          <w:sz w:val="15"/>
          <w:szCs w:val="15"/>
          <w:lang w:val="en-US" w:eastAsia="en-GB"/>
        </w:rPr>
        <w:t>Vaping</w:t>
      </w:r>
    </w:p>
    <w:p w:rsidR="009A08CC" w:rsidRPr="009A08CC" w:rsidRDefault="009A08CC" w:rsidP="009A08CC">
      <w:pPr>
        <w:shd w:val="clear" w:color="auto" w:fill="FFFFFF"/>
        <w:spacing w:before="100" w:beforeAutospacing="1" w:after="100" w:afterAutospacing="1" w:line="240" w:lineRule="auto"/>
        <w:rPr>
          <w:rFonts w:ascii="Times New Roman" w:eastAsia="Times New Roman" w:hAnsi="Times New Roman" w:cs="Times New Roman"/>
          <w:sz w:val="15"/>
          <w:szCs w:val="15"/>
          <w:lang w:val="en-US" w:eastAsia="en-GB"/>
        </w:rPr>
      </w:pPr>
      <w:r w:rsidRPr="009A08CC">
        <w:rPr>
          <w:rFonts w:ascii="Times New Roman" w:eastAsia="Times New Roman" w:hAnsi="Times New Roman" w:cs="Times New Roman"/>
          <w:sz w:val="15"/>
          <w:szCs w:val="15"/>
          <w:lang w:val="en-US" w:eastAsia="en-GB"/>
        </w:rPr>
        <w:t>The survey for the first time asked about electronic cigarettes, which have exploded in popularity in the past few years. It found about 24% had used electronic cigarettes or vaping products in the previous month — a much higher estimate than seen in other recent CDC youth surveys. CDC officials noted that the surveys are done differently, so a variation in the numbers is not that surprising.</w:t>
      </w:r>
    </w:p>
    <w:p w:rsidR="009A08CC" w:rsidRPr="009A08CC" w:rsidRDefault="009A08CC" w:rsidP="009A08CC">
      <w:pPr>
        <w:shd w:val="clear" w:color="auto" w:fill="FFFFFF"/>
        <w:spacing w:before="100" w:beforeAutospacing="1" w:after="100" w:afterAutospacing="1" w:line="240" w:lineRule="auto"/>
        <w:rPr>
          <w:rFonts w:ascii="Times New Roman" w:eastAsia="Times New Roman" w:hAnsi="Times New Roman" w:cs="Times New Roman"/>
          <w:sz w:val="15"/>
          <w:szCs w:val="15"/>
          <w:lang w:val="en-US" w:eastAsia="en-GB"/>
        </w:rPr>
      </w:pPr>
      <w:r w:rsidRPr="009A08CC">
        <w:rPr>
          <w:rFonts w:ascii="Times New Roman" w:eastAsia="Times New Roman" w:hAnsi="Times New Roman" w:cs="Times New Roman"/>
          <w:b/>
          <w:bCs/>
          <w:sz w:val="15"/>
          <w:szCs w:val="15"/>
          <w:lang w:val="en-US" w:eastAsia="en-GB"/>
        </w:rPr>
        <w:t>Toking</w:t>
      </w:r>
    </w:p>
    <w:p w:rsidR="009A08CC" w:rsidRPr="009A08CC" w:rsidRDefault="009A08CC" w:rsidP="009A08CC">
      <w:pPr>
        <w:shd w:val="clear" w:color="auto" w:fill="FFFFFF"/>
        <w:spacing w:before="100" w:beforeAutospacing="1" w:after="100" w:afterAutospacing="1" w:line="240" w:lineRule="auto"/>
        <w:rPr>
          <w:rFonts w:ascii="Times New Roman" w:eastAsia="Times New Roman" w:hAnsi="Times New Roman" w:cs="Times New Roman"/>
          <w:sz w:val="15"/>
          <w:szCs w:val="15"/>
          <w:lang w:val="en-US" w:eastAsia="en-GB"/>
        </w:rPr>
      </w:pPr>
      <w:r w:rsidRPr="009A08CC">
        <w:rPr>
          <w:rFonts w:ascii="Times New Roman" w:eastAsia="Times New Roman" w:hAnsi="Times New Roman" w:cs="Times New Roman"/>
          <w:sz w:val="15"/>
          <w:szCs w:val="15"/>
          <w:lang w:val="en-US" w:eastAsia="en-GB"/>
        </w:rPr>
        <w:t>A little under 22% of teens said they used marijuana in the previous month. That's down a bit from the previous two surveys. The proportion who said they had ever tried marijuana, and who had tried it before they were 13, also slid a bit. The finding is considered mildly surprising, but is consistent with drops in the use of other illegal drugs like heroin (2%), cocaine (5%), ecstasy (5%), and hallucinogenic drugs like LSD (6%).</w:t>
      </w:r>
    </w:p>
    <w:p w:rsidR="009A08CC" w:rsidRPr="009A08CC" w:rsidRDefault="009A08CC" w:rsidP="009A08CC">
      <w:pPr>
        <w:shd w:val="clear" w:color="auto" w:fill="FFFFFF"/>
        <w:spacing w:before="100" w:beforeAutospacing="1" w:after="100" w:afterAutospacing="1" w:line="240" w:lineRule="auto"/>
        <w:rPr>
          <w:rFonts w:ascii="Times New Roman" w:eastAsia="Times New Roman" w:hAnsi="Times New Roman" w:cs="Times New Roman"/>
          <w:sz w:val="15"/>
          <w:szCs w:val="15"/>
          <w:lang w:val="en-US" w:eastAsia="en-GB"/>
        </w:rPr>
      </w:pPr>
      <w:r w:rsidRPr="009A08CC">
        <w:rPr>
          <w:rFonts w:ascii="Times New Roman" w:eastAsia="Times New Roman" w:hAnsi="Times New Roman" w:cs="Times New Roman"/>
          <w:b/>
          <w:bCs/>
          <w:sz w:val="15"/>
          <w:szCs w:val="15"/>
          <w:lang w:val="en-US" w:eastAsia="en-GB"/>
        </w:rPr>
        <w:t>Using prescription drugs</w:t>
      </w:r>
    </w:p>
    <w:p w:rsidR="009A08CC" w:rsidRPr="009A08CC" w:rsidRDefault="009A08CC" w:rsidP="009A08CC">
      <w:pPr>
        <w:shd w:val="clear" w:color="auto" w:fill="FFFFFF"/>
        <w:spacing w:before="100" w:beforeAutospacing="1" w:after="100" w:afterAutospacing="1" w:line="240" w:lineRule="auto"/>
        <w:rPr>
          <w:rFonts w:ascii="Times New Roman" w:eastAsia="Times New Roman" w:hAnsi="Times New Roman" w:cs="Times New Roman"/>
          <w:sz w:val="15"/>
          <w:szCs w:val="15"/>
          <w:lang w:val="en-US" w:eastAsia="en-GB"/>
        </w:rPr>
      </w:pPr>
      <w:r w:rsidRPr="009A08CC">
        <w:rPr>
          <w:rFonts w:ascii="Times New Roman" w:eastAsia="Times New Roman" w:hAnsi="Times New Roman" w:cs="Times New Roman"/>
          <w:sz w:val="15"/>
          <w:szCs w:val="15"/>
          <w:lang w:val="en-US" w:eastAsia="en-GB"/>
        </w:rPr>
        <w:t>About 17% of the surveyed students said they had taken prescription drugs without a prescription, in response to a question that listed as some possible examples painkillers like Oxycontin and Vicodin and ADHD drugs like Adderall and Ritalin. That statistic has been declining, but is still alarmingly high, Zaza said.</w:t>
      </w:r>
    </w:p>
    <w:sectPr w:rsidR="009A08CC" w:rsidRPr="009A08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AHeadline">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171C0"/>
    <w:multiLevelType w:val="multilevel"/>
    <w:tmpl w:val="64AA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8CC"/>
    <w:rsid w:val="00116B0E"/>
    <w:rsid w:val="002728D2"/>
    <w:rsid w:val="00356CD1"/>
    <w:rsid w:val="009A08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ED0DA4-751A-4F1A-B0FC-947284292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08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A08C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8C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A08CC"/>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9A08CC"/>
    <w:rPr>
      <w:color w:val="0000FF"/>
      <w:u w:val="single"/>
    </w:rPr>
  </w:style>
  <w:style w:type="character" w:styleId="Strong">
    <w:name w:val="Strong"/>
    <w:basedOn w:val="DefaultParagraphFont"/>
    <w:uiPriority w:val="22"/>
    <w:qFormat/>
    <w:rsid w:val="009A08CC"/>
    <w:rPr>
      <w:b/>
      <w:bCs/>
    </w:rPr>
  </w:style>
  <w:style w:type="paragraph" w:styleId="NormalWeb">
    <w:name w:val="Normal (Web)"/>
    <w:basedOn w:val="Normal"/>
    <w:uiPriority w:val="99"/>
    <w:semiHidden/>
    <w:unhideWhenUsed/>
    <w:rsid w:val="009A08C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rbembedrelatedtitle4">
    <w:name w:val="trb_embed_related_title4"/>
    <w:basedOn w:val="DefaultParagraphFont"/>
    <w:rsid w:val="009A08CC"/>
    <w:rPr>
      <w:vanish/>
      <w:webHidden w:val="0"/>
      <w:specVanish w:val="0"/>
    </w:rPr>
  </w:style>
  <w:style w:type="character" w:customStyle="1" w:styleId="trbarbynmau2">
    <w:name w:val="trb_ar_by_nm_au2"/>
    <w:basedOn w:val="DefaultParagraphFont"/>
    <w:rsid w:val="009A08CC"/>
    <w:rPr>
      <w:rFonts w:ascii="Georgia" w:hAnsi="Georgia" w:hint="default"/>
      <w:b/>
      <w:bCs/>
      <w:strike w:val="0"/>
      <w:dstrike w:val="0"/>
      <w:vanish w:val="0"/>
      <w:webHidden w:val="0"/>
      <w:color w:val="FF5443"/>
      <w:spacing w:val="0"/>
      <w:sz w:val="21"/>
      <w:szCs w:val="21"/>
      <w:u w:val="none"/>
      <w:effect w:val="none"/>
      <w:specVanish w:val="0"/>
    </w:rPr>
  </w:style>
  <w:style w:type="paragraph" w:customStyle="1" w:styleId="entry-meta">
    <w:name w:val="entry-meta"/>
    <w:basedOn w:val="Normal"/>
    <w:rsid w:val="009A08C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rbembedrelatedtitle8">
    <w:name w:val="trb_embed_related_title8"/>
    <w:basedOn w:val="DefaultParagraphFont"/>
    <w:rsid w:val="009A08CC"/>
    <w:rPr>
      <w:vanish/>
      <w:webHidden w:val="0"/>
      <w:specVanish w:val="0"/>
    </w:rPr>
  </w:style>
  <w:style w:type="paragraph" w:styleId="z-TopofForm">
    <w:name w:val="HTML Top of Form"/>
    <w:basedOn w:val="Normal"/>
    <w:next w:val="Normal"/>
    <w:link w:val="z-TopofFormChar"/>
    <w:hidden/>
    <w:uiPriority w:val="99"/>
    <w:semiHidden/>
    <w:unhideWhenUsed/>
    <w:rsid w:val="009A08CC"/>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9A08CC"/>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9A08CC"/>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9A08CC"/>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77454">
      <w:marLeft w:val="0"/>
      <w:marRight w:val="0"/>
      <w:marTop w:val="0"/>
      <w:marBottom w:val="210"/>
      <w:divBdr>
        <w:top w:val="none" w:sz="0" w:space="0" w:color="auto"/>
        <w:left w:val="none" w:sz="0" w:space="0" w:color="auto"/>
        <w:bottom w:val="none" w:sz="0" w:space="0" w:color="auto"/>
        <w:right w:val="none" w:sz="0" w:space="0" w:color="auto"/>
      </w:divBdr>
    </w:div>
    <w:div w:id="624192619">
      <w:marLeft w:val="0"/>
      <w:marRight w:val="0"/>
      <w:marTop w:val="0"/>
      <w:marBottom w:val="0"/>
      <w:divBdr>
        <w:top w:val="none" w:sz="0" w:space="0" w:color="auto"/>
        <w:left w:val="none" w:sz="0" w:space="0" w:color="auto"/>
        <w:bottom w:val="none" w:sz="0" w:space="0" w:color="auto"/>
        <w:right w:val="none" w:sz="0" w:space="0" w:color="auto"/>
      </w:divBdr>
      <w:divsChild>
        <w:div w:id="1659530882">
          <w:marLeft w:val="0"/>
          <w:marRight w:val="0"/>
          <w:marTop w:val="0"/>
          <w:marBottom w:val="0"/>
          <w:divBdr>
            <w:top w:val="none" w:sz="0" w:space="0" w:color="auto"/>
            <w:left w:val="none" w:sz="0" w:space="0" w:color="auto"/>
            <w:bottom w:val="none" w:sz="0" w:space="0" w:color="auto"/>
            <w:right w:val="none" w:sz="0" w:space="0" w:color="auto"/>
          </w:divBdr>
          <w:divsChild>
            <w:div w:id="576207660">
              <w:marLeft w:val="0"/>
              <w:marRight w:val="0"/>
              <w:marTop w:val="0"/>
              <w:marBottom w:val="0"/>
              <w:divBdr>
                <w:top w:val="none" w:sz="0" w:space="0" w:color="auto"/>
                <w:left w:val="single" w:sz="6" w:space="0" w:color="999999"/>
                <w:bottom w:val="none" w:sz="0" w:space="0" w:color="auto"/>
                <w:right w:val="none" w:sz="0" w:space="0" w:color="auto"/>
              </w:divBdr>
              <w:divsChild>
                <w:div w:id="618685758">
                  <w:marLeft w:val="285"/>
                  <w:marRight w:val="90"/>
                  <w:marTop w:val="195"/>
                  <w:marBottom w:val="150"/>
                  <w:divBdr>
                    <w:top w:val="none" w:sz="0" w:space="0" w:color="auto"/>
                    <w:left w:val="none" w:sz="0" w:space="0" w:color="auto"/>
                    <w:bottom w:val="none" w:sz="0" w:space="0" w:color="auto"/>
                    <w:right w:val="none" w:sz="0" w:space="0" w:color="auto"/>
                  </w:divBdr>
                  <w:divsChild>
                    <w:div w:id="196565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46663">
              <w:marLeft w:val="0"/>
              <w:marRight w:val="0"/>
              <w:marTop w:val="0"/>
              <w:marBottom w:val="0"/>
              <w:divBdr>
                <w:top w:val="none" w:sz="0" w:space="0" w:color="auto"/>
                <w:left w:val="none" w:sz="0" w:space="0" w:color="auto"/>
                <w:bottom w:val="none" w:sz="0" w:space="0" w:color="auto"/>
                <w:right w:val="none" w:sz="0" w:space="0" w:color="auto"/>
              </w:divBdr>
            </w:div>
            <w:div w:id="1859660146">
              <w:marLeft w:val="0"/>
              <w:marRight w:val="0"/>
              <w:marTop w:val="0"/>
              <w:marBottom w:val="0"/>
              <w:divBdr>
                <w:top w:val="none" w:sz="0" w:space="0" w:color="auto"/>
                <w:left w:val="none" w:sz="0" w:space="0" w:color="auto"/>
                <w:bottom w:val="none" w:sz="0" w:space="0" w:color="auto"/>
                <w:right w:val="none" w:sz="0" w:space="0" w:color="auto"/>
              </w:divBdr>
            </w:div>
            <w:div w:id="1099064419">
              <w:marLeft w:val="0"/>
              <w:marRight w:val="0"/>
              <w:marTop w:val="0"/>
              <w:marBottom w:val="0"/>
              <w:divBdr>
                <w:top w:val="none" w:sz="0" w:space="0" w:color="auto"/>
                <w:left w:val="none" w:sz="0" w:space="0" w:color="auto"/>
                <w:bottom w:val="none" w:sz="0" w:space="0" w:color="auto"/>
                <w:right w:val="none" w:sz="0" w:space="0" w:color="auto"/>
              </w:divBdr>
              <w:divsChild>
                <w:div w:id="179324254">
                  <w:marLeft w:val="0"/>
                  <w:marRight w:val="0"/>
                  <w:marTop w:val="0"/>
                  <w:marBottom w:val="0"/>
                  <w:divBdr>
                    <w:top w:val="none" w:sz="0" w:space="0" w:color="auto"/>
                    <w:left w:val="none" w:sz="0" w:space="0" w:color="auto"/>
                    <w:bottom w:val="none" w:sz="0" w:space="0" w:color="auto"/>
                    <w:right w:val="none" w:sz="0" w:space="0" w:color="auto"/>
                  </w:divBdr>
                  <w:divsChild>
                    <w:div w:id="1789661453">
                      <w:marLeft w:val="0"/>
                      <w:marRight w:val="0"/>
                      <w:marTop w:val="0"/>
                      <w:marBottom w:val="0"/>
                      <w:divBdr>
                        <w:top w:val="none" w:sz="0" w:space="0" w:color="auto"/>
                        <w:left w:val="none" w:sz="0" w:space="0" w:color="auto"/>
                        <w:bottom w:val="none" w:sz="0" w:space="0" w:color="auto"/>
                        <w:right w:val="none" w:sz="0" w:space="0" w:color="auto"/>
                      </w:divBdr>
                    </w:div>
                    <w:div w:id="1953124380">
                      <w:marLeft w:val="0"/>
                      <w:marRight w:val="0"/>
                      <w:marTop w:val="0"/>
                      <w:marBottom w:val="0"/>
                      <w:divBdr>
                        <w:top w:val="none" w:sz="0" w:space="0" w:color="auto"/>
                        <w:left w:val="none" w:sz="0" w:space="0" w:color="auto"/>
                        <w:bottom w:val="none" w:sz="0" w:space="0" w:color="auto"/>
                        <w:right w:val="none" w:sz="0" w:space="0" w:color="auto"/>
                      </w:divBdr>
                    </w:div>
                    <w:div w:id="1400907172">
                      <w:marLeft w:val="300"/>
                      <w:marRight w:val="30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664630046">
      <w:marLeft w:val="-300"/>
      <w:marRight w:val="0"/>
      <w:marTop w:val="0"/>
      <w:marBottom w:val="195"/>
      <w:divBdr>
        <w:top w:val="none" w:sz="0" w:space="0" w:color="auto"/>
        <w:left w:val="none" w:sz="0" w:space="0" w:color="auto"/>
        <w:bottom w:val="none" w:sz="0" w:space="0" w:color="auto"/>
        <w:right w:val="none" w:sz="0" w:space="0" w:color="auto"/>
      </w:divBdr>
      <w:divsChild>
        <w:div w:id="1203202840">
          <w:marLeft w:val="0"/>
          <w:marRight w:val="0"/>
          <w:marTop w:val="0"/>
          <w:marBottom w:val="0"/>
          <w:divBdr>
            <w:top w:val="none" w:sz="0" w:space="0" w:color="auto"/>
            <w:left w:val="none" w:sz="0" w:space="0" w:color="auto"/>
            <w:bottom w:val="none" w:sz="0" w:space="0" w:color="auto"/>
            <w:right w:val="none" w:sz="0" w:space="0" w:color="auto"/>
          </w:divBdr>
          <w:divsChild>
            <w:div w:id="1765566883">
              <w:marLeft w:val="0"/>
              <w:marRight w:val="0"/>
              <w:marTop w:val="0"/>
              <w:marBottom w:val="0"/>
              <w:divBdr>
                <w:top w:val="none" w:sz="0" w:space="0" w:color="auto"/>
                <w:left w:val="none" w:sz="0" w:space="0" w:color="auto"/>
                <w:bottom w:val="none" w:sz="0" w:space="0" w:color="auto"/>
                <w:right w:val="none" w:sz="0" w:space="0" w:color="auto"/>
              </w:divBdr>
              <w:divsChild>
                <w:div w:id="681057251">
                  <w:marLeft w:val="0"/>
                  <w:marRight w:val="0"/>
                  <w:marTop w:val="0"/>
                  <w:marBottom w:val="0"/>
                  <w:divBdr>
                    <w:top w:val="none" w:sz="0" w:space="0" w:color="auto"/>
                    <w:left w:val="none" w:sz="0" w:space="0" w:color="auto"/>
                    <w:bottom w:val="none" w:sz="0" w:space="0" w:color="auto"/>
                    <w:right w:val="none" w:sz="0" w:space="0" w:color="auto"/>
                  </w:divBdr>
                </w:div>
                <w:div w:id="1371296670">
                  <w:marLeft w:val="0"/>
                  <w:marRight w:val="0"/>
                  <w:marTop w:val="0"/>
                  <w:marBottom w:val="0"/>
                  <w:divBdr>
                    <w:top w:val="none" w:sz="0" w:space="0" w:color="auto"/>
                    <w:left w:val="none" w:sz="0" w:space="0" w:color="auto"/>
                    <w:bottom w:val="none" w:sz="0" w:space="0" w:color="auto"/>
                    <w:right w:val="none" w:sz="0" w:space="0" w:color="auto"/>
                  </w:divBdr>
                </w:div>
                <w:div w:id="21248700">
                  <w:marLeft w:val="300"/>
                  <w:marRight w:val="300"/>
                  <w:marTop w:val="150"/>
                  <w:marBottom w:val="75"/>
                  <w:divBdr>
                    <w:top w:val="none" w:sz="0" w:space="0" w:color="auto"/>
                    <w:left w:val="none" w:sz="0" w:space="0" w:color="auto"/>
                    <w:bottom w:val="none" w:sz="0" w:space="0" w:color="auto"/>
                    <w:right w:val="none" w:sz="0" w:space="0" w:color="auto"/>
                  </w:divBdr>
                </w:div>
              </w:divsChild>
            </w:div>
          </w:divsChild>
        </w:div>
      </w:divsChild>
    </w:div>
    <w:div w:id="824512136">
      <w:bodyDiv w:val="1"/>
      <w:marLeft w:val="0"/>
      <w:marRight w:val="0"/>
      <w:marTop w:val="0"/>
      <w:marBottom w:val="0"/>
      <w:divBdr>
        <w:top w:val="none" w:sz="0" w:space="0" w:color="auto"/>
        <w:left w:val="none" w:sz="0" w:space="0" w:color="auto"/>
        <w:bottom w:val="none" w:sz="0" w:space="0" w:color="auto"/>
        <w:right w:val="none" w:sz="0" w:space="0" w:color="auto"/>
      </w:divBdr>
      <w:divsChild>
        <w:div w:id="923032700">
          <w:marLeft w:val="0"/>
          <w:marRight w:val="0"/>
          <w:marTop w:val="0"/>
          <w:marBottom w:val="0"/>
          <w:divBdr>
            <w:top w:val="none" w:sz="0" w:space="0" w:color="auto"/>
            <w:left w:val="none" w:sz="0" w:space="0" w:color="auto"/>
            <w:bottom w:val="none" w:sz="0" w:space="0" w:color="auto"/>
            <w:right w:val="none" w:sz="0" w:space="0" w:color="auto"/>
          </w:divBdr>
          <w:divsChild>
            <w:div w:id="1050885464">
              <w:marLeft w:val="0"/>
              <w:marRight w:val="0"/>
              <w:marTop w:val="0"/>
              <w:marBottom w:val="225"/>
              <w:divBdr>
                <w:top w:val="none" w:sz="0" w:space="0" w:color="auto"/>
                <w:left w:val="none" w:sz="0" w:space="0" w:color="auto"/>
                <w:bottom w:val="none" w:sz="0" w:space="0" w:color="auto"/>
                <w:right w:val="none" w:sz="0" w:space="0" w:color="auto"/>
              </w:divBdr>
            </w:div>
            <w:div w:id="1071658573">
              <w:marLeft w:val="0"/>
              <w:marRight w:val="0"/>
              <w:marTop w:val="0"/>
              <w:marBottom w:val="0"/>
              <w:divBdr>
                <w:top w:val="none" w:sz="0" w:space="0" w:color="auto"/>
                <w:left w:val="none" w:sz="0" w:space="0" w:color="auto"/>
                <w:bottom w:val="none" w:sz="0" w:space="0" w:color="auto"/>
                <w:right w:val="none" w:sz="0" w:space="0" w:color="auto"/>
              </w:divBdr>
              <w:divsChild>
                <w:div w:id="1884750885">
                  <w:marLeft w:val="-300"/>
                  <w:marRight w:val="0"/>
                  <w:marTop w:val="0"/>
                  <w:marBottom w:val="195"/>
                  <w:divBdr>
                    <w:top w:val="none" w:sz="0" w:space="0" w:color="auto"/>
                    <w:left w:val="none" w:sz="0" w:space="0" w:color="auto"/>
                    <w:bottom w:val="none" w:sz="0" w:space="0" w:color="auto"/>
                    <w:right w:val="none" w:sz="0" w:space="0" w:color="auto"/>
                  </w:divBdr>
                  <w:divsChild>
                    <w:div w:id="133717812">
                      <w:marLeft w:val="0"/>
                      <w:marRight w:val="0"/>
                      <w:marTop w:val="0"/>
                      <w:marBottom w:val="0"/>
                      <w:divBdr>
                        <w:top w:val="none" w:sz="0" w:space="0" w:color="auto"/>
                        <w:left w:val="none" w:sz="0" w:space="0" w:color="auto"/>
                        <w:bottom w:val="none" w:sz="0" w:space="0" w:color="auto"/>
                        <w:right w:val="none" w:sz="0" w:space="0" w:color="auto"/>
                      </w:divBdr>
                      <w:divsChild>
                        <w:div w:id="829096356">
                          <w:marLeft w:val="0"/>
                          <w:marRight w:val="0"/>
                          <w:marTop w:val="0"/>
                          <w:marBottom w:val="0"/>
                          <w:divBdr>
                            <w:top w:val="none" w:sz="0" w:space="0" w:color="auto"/>
                            <w:left w:val="none" w:sz="0" w:space="0" w:color="auto"/>
                            <w:bottom w:val="none" w:sz="0" w:space="0" w:color="auto"/>
                            <w:right w:val="none" w:sz="0" w:space="0" w:color="auto"/>
                          </w:divBdr>
                          <w:divsChild>
                            <w:div w:id="1882208631">
                              <w:marLeft w:val="0"/>
                              <w:marRight w:val="0"/>
                              <w:marTop w:val="0"/>
                              <w:marBottom w:val="0"/>
                              <w:divBdr>
                                <w:top w:val="none" w:sz="0" w:space="0" w:color="auto"/>
                                <w:left w:val="none" w:sz="0" w:space="0" w:color="auto"/>
                                <w:bottom w:val="none" w:sz="0" w:space="0" w:color="auto"/>
                                <w:right w:val="none" w:sz="0" w:space="0" w:color="auto"/>
                              </w:divBdr>
                            </w:div>
                            <w:div w:id="751509278">
                              <w:marLeft w:val="0"/>
                              <w:marRight w:val="0"/>
                              <w:marTop w:val="0"/>
                              <w:marBottom w:val="0"/>
                              <w:divBdr>
                                <w:top w:val="none" w:sz="0" w:space="0" w:color="auto"/>
                                <w:left w:val="none" w:sz="0" w:space="0" w:color="auto"/>
                                <w:bottom w:val="none" w:sz="0" w:space="0" w:color="auto"/>
                                <w:right w:val="none" w:sz="0" w:space="0" w:color="auto"/>
                              </w:divBdr>
                            </w:div>
                            <w:div w:id="1559171655">
                              <w:marLeft w:val="300"/>
                              <w:marRight w:val="300"/>
                              <w:marTop w:val="150"/>
                              <w:marBottom w:val="75"/>
                              <w:divBdr>
                                <w:top w:val="none" w:sz="0" w:space="0" w:color="auto"/>
                                <w:left w:val="none" w:sz="0" w:space="0" w:color="auto"/>
                                <w:bottom w:val="none" w:sz="0" w:space="0" w:color="auto"/>
                                <w:right w:val="none" w:sz="0" w:space="0" w:color="auto"/>
                              </w:divBdr>
                            </w:div>
                          </w:divsChild>
                        </w:div>
                      </w:divsChild>
                    </w:div>
                  </w:divsChild>
                </w:div>
                <w:div w:id="2096709465">
                  <w:marLeft w:val="0"/>
                  <w:marRight w:val="0"/>
                  <w:marTop w:val="0"/>
                  <w:marBottom w:val="0"/>
                  <w:divBdr>
                    <w:top w:val="none" w:sz="0" w:space="0" w:color="auto"/>
                    <w:left w:val="none" w:sz="0" w:space="0" w:color="auto"/>
                    <w:bottom w:val="none" w:sz="0" w:space="0" w:color="auto"/>
                    <w:right w:val="none" w:sz="0" w:space="0" w:color="auto"/>
                  </w:divBdr>
                  <w:divsChild>
                    <w:div w:id="125199614">
                      <w:marLeft w:val="0"/>
                      <w:marRight w:val="0"/>
                      <w:marTop w:val="75"/>
                      <w:marBottom w:val="225"/>
                      <w:divBdr>
                        <w:top w:val="none" w:sz="0" w:space="0" w:color="auto"/>
                        <w:left w:val="none" w:sz="0" w:space="0" w:color="auto"/>
                        <w:bottom w:val="none" w:sz="0" w:space="0" w:color="auto"/>
                        <w:right w:val="none" w:sz="0" w:space="0" w:color="auto"/>
                      </w:divBdr>
                    </w:div>
                  </w:divsChild>
                </w:div>
                <w:div w:id="2119834240">
                  <w:marLeft w:val="0"/>
                  <w:marRight w:val="0"/>
                  <w:marTop w:val="0"/>
                  <w:marBottom w:val="0"/>
                  <w:divBdr>
                    <w:top w:val="none" w:sz="0" w:space="0" w:color="auto"/>
                    <w:left w:val="none" w:sz="0" w:space="0" w:color="auto"/>
                    <w:bottom w:val="none" w:sz="0" w:space="0" w:color="auto"/>
                    <w:right w:val="none" w:sz="0" w:space="0" w:color="auto"/>
                  </w:divBdr>
                  <w:divsChild>
                    <w:div w:id="1438677828">
                      <w:marLeft w:val="0"/>
                      <w:marRight w:val="0"/>
                      <w:marTop w:val="0"/>
                      <w:marBottom w:val="0"/>
                      <w:divBdr>
                        <w:top w:val="none" w:sz="0" w:space="0" w:color="auto"/>
                        <w:left w:val="none" w:sz="0" w:space="0" w:color="auto"/>
                        <w:bottom w:val="none" w:sz="0" w:space="0" w:color="auto"/>
                        <w:right w:val="none" w:sz="0" w:space="0" w:color="auto"/>
                      </w:divBdr>
                      <w:divsChild>
                        <w:div w:id="1415543944">
                          <w:marLeft w:val="0"/>
                          <w:marRight w:val="0"/>
                          <w:marTop w:val="0"/>
                          <w:marBottom w:val="0"/>
                          <w:divBdr>
                            <w:top w:val="none" w:sz="0" w:space="0" w:color="auto"/>
                            <w:left w:val="none" w:sz="0" w:space="0" w:color="auto"/>
                            <w:bottom w:val="none" w:sz="0" w:space="0" w:color="auto"/>
                            <w:right w:val="none" w:sz="0" w:space="0" w:color="auto"/>
                          </w:divBdr>
                          <w:divsChild>
                            <w:div w:id="1498569473">
                              <w:marLeft w:val="0"/>
                              <w:marRight w:val="0"/>
                              <w:marTop w:val="0"/>
                              <w:marBottom w:val="0"/>
                              <w:divBdr>
                                <w:top w:val="none" w:sz="0" w:space="0" w:color="auto"/>
                                <w:left w:val="none" w:sz="0" w:space="0" w:color="auto"/>
                                <w:bottom w:val="none" w:sz="0" w:space="0" w:color="auto"/>
                                <w:right w:val="none" w:sz="0" w:space="0" w:color="auto"/>
                              </w:divBdr>
                              <w:divsChild>
                                <w:div w:id="398602231">
                                  <w:marLeft w:val="0"/>
                                  <w:marRight w:val="0"/>
                                  <w:marTop w:val="0"/>
                                  <w:marBottom w:val="0"/>
                                  <w:divBdr>
                                    <w:top w:val="none" w:sz="0" w:space="0" w:color="auto"/>
                                    <w:left w:val="none" w:sz="0" w:space="0" w:color="auto"/>
                                    <w:bottom w:val="none" w:sz="0" w:space="0" w:color="auto"/>
                                    <w:right w:val="none" w:sz="0" w:space="0" w:color="auto"/>
                                  </w:divBdr>
                                </w:div>
                                <w:div w:id="887643680">
                                  <w:marLeft w:val="0"/>
                                  <w:marRight w:val="0"/>
                                  <w:marTop w:val="0"/>
                                  <w:marBottom w:val="0"/>
                                  <w:divBdr>
                                    <w:top w:val="none" w:sz="0" w:space="0" w:color="auto"/>
                                    <w:left w:val="none" w:sz="0" w:space="0" w:color="auto"/>
                                    <w:bottom w:val="none" w:sz="0" w:space="0" w:color="auto"/>
                                    <w:right w:val="none" w:sz="0" w:space="0" w:color="auto"/>
                                  </w:divBdr>
                                </w:div>
                                <w:div w:id="605963328">
                                  <w:marLeft w:val="300"/>
                                  <w:marRight w:val="300"/>
                                  <w:marTop w:val="150"/>
                                  <w:marBottom w:val="150"/>
                                  <w:divBdr>
                                    <w:top w:val="none" w:sz="0" w:space="0" w:color="auto"/>
                                    <w:left w:val="none" w:sz="0" w:space="0" w:color="auto"/>
                                    <w:bottom w:val="none" w:sz="0" w:space="0" w:color="auto"/>
                                    <w:right w:val="none" w:sz="0" w:space="0" w:color="auto"/>
                                  </w:divBdr>
                                </w:div>
                              </w:divsChild>
                            </w:div>
                          </w:divsChild>
                        </w:div>
                        <w:div w:id="1774207254">
                          <w:marLeft w:val="0"/>
                          <w:marRight w:val="0"/>
                          <w:marTop w:val="300"/>
                          <w:marBottom w:val="300"/>
                          <w:divBdr>
                            <w:top w:val="single" w:sz="6" w:space="0" w:color="DDDDDD"/>
                            <w:left w:val="none" w:sz="0" w:space="0" w:color="auto"/>
                            <w:bottom w:val="single" w:sz="6" w:space="18" w:color="DDDDDD"/>
                            <w:right w:val="none" w:sz="0" w:space="0" w:color="auto"/>
                          </w:divBdr>
                          <w:divsChild>
                            <w:div w:id="942883101">
                              <w:marLeft w:val="0"/>
                              <w:marRight w:val="0"/>
                              <w:marTop w:val="0"/>
                              <w:marBottom w:val="0"/>
                              <w:divBdr>
                                <w:top w:val="none" w:sz="0" w:space="0" w:color="auto"/>
                                <w:left w:val="single" w:sz="6" w:space="0" w:color="999999"/>
                                <w:bottom w:val="none" w:sz="0" w:space="0" w:color="auto"/>
                                <w:right w:val="none" w:sz="0" w:space="0" w:color="auto"/>
                              </w:divBdr>
                              <w:divsChild>
                                <w:div w:id="565146937">
                                  <w:marLeft w:val="285"/>
                                  <w:marRight w:val="90"/>
                                  <w:marTop w:val="195"/>
                                  <w:marBottom w:val="150"/>
                                  <w:divBdr>
                                    <w:top w:val="none" w:sz="0" w:space="0" w:color="auto"/>
                                    <w:left w:val="none" w:sz="0" w:space="0" w:color="auto"/>
                                    <w:bottom w:val="none" w:sz="0" w:space="0" w:color="auto"/>
                                    <w:right w:val="none" w:sz="0" w:space="0" w:color="auto"/>
                                  </w:divBdr>
                                  <w:divsChild>
                                    <w:div w:id="75085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7945">
                              <w:marLeft w:val="0"/>
                              <w:marRight w:val="0"/>
                              <w:marTop w:val="0"/>
                              <w:marBottom w:val="0"/>
                              <w:divBdr>
                                <w:top w:val="none" w:sz="0" w:space="0" w:color="auto"/>
                                <w:left w:val="none" w:sz="0" w:space="0" w:color="auto"/>
                                <w:bottom w:val="none" w:sz="0" w:space="0" w:color="auto"/>
                                <w:right w:val="none" w:sz="0" w:space="0" w:color="auto"/>
                              </w:divBdr>
                              <w:divsChild>
                                <w:div w:id="310452474">
                                  <w:marLeft w:val="0"/>
                                  <w:marRight w:val="0"/>
                                  <w:marTop w:val="0"/>
                                  <w:marBottom w:val="0"/>
                                  <w:divBdr>
                                    <w:top w:val="none" w:sz="0" w:space="0" w:color="auto"/>
                                    <w:left w:val="none" w:sz="0" w:space="0" w:color="auto"/>
                                    <w:bottom w:val="none" w:sz="0" w:space="0" w:color="auto"/>
                                    <w:right w:val="none" w:sz="0" w:space="0" w:color="auto"/>
                                  </w:divBdr>
                                </w:div>
                                <w:div w:id="84741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8414">
                          <w:marLeft w:val="0"/>
                          <w:marRight w:val="0"/>
                          <w:marTop w:val="0"/>
                          <w:marBottom w:val="0"/>
                          <w:divBdr>
                            <w:top w:val="none" w:sz="0" w:space="0" w:color="auto"/>
                            <w:left w:val="none" w:sz="0" w:space="0" w:color="auto"/>
                            <w:bottom w:val="none" w:sz="0" w:space="0" w:color="auto"/>
                            <w:right w:val="none" w:sz="0" w:space="0" w:color="auto"/>
                          </w:divBdr>
                          <w:divsChild>
                            <w:div w:id="1803646570">
                              <w:marLeft w:val="0"/>
                              <w:marRight w:val="0"/>
                              <w:marTop w:val="0"/>
                              <w:marBottom w:val="0"/>
                              <w:divBdr>
                                <w:top w:val="none" w:sz="0" w:space="0" w:color="auto"/>
                                <w:left w:val="none" w:sz="0" w:space="0" w:color="auto"/>
                                <w:bottom w:val="none" w:sz="0" w:space="0" w:color="auto"/>
                                <w:right w:val="none" w:sz="0" w:space="0" w:color="auto"/>
                              </w:divBdr>
                              <w:divsChild>
                                <w:div w:id="1220746849">
                                  <w:marLeft w:val="0"/>
                                  <w:marRight w:val="0"/>
                                  <w:marTop w:val="0"/>
                                  <w:marBottom w:val="0"/>
                                  <w:divBdr>
                                    <w:top w:val="none" w:sz="0" w:space="0" w:color="auto"/>
                                    <w:left w:val="none" w:sz="0" w:space="0" w:color="auto"/>
                                    <w:bottom w:val="none" w:sz="0" w:space="0" w:color="auto"/>
                                    <w:right w:val="none" w:sz="0" w:space="0" w:color="auto"/>
                                  </w:divBdr>
                                </w:div>
                                <w:div w:id="1990548383">
                                  <w:marLeft w:val="0"/>
                                  <w:marRight w:val="0"/>
                                  <w:marTop w:val="0"/>
                                  <w:marBottom w:val="0"/>
                                  <w:divBdr>
                                    <w:top w:val="none" w:sz="0" w:space="0" w:color="auto"/>
                                    <w:left w:val="none" w:sz="0" w:space="0" w:color="auto"/>
                                    <w:bottom w:val="none" w:sz="0" w:space="0" w:color="auto"/>
                                    <w:right w:val="none" w:sz="0" w:space="0" w:color="auto"/>
                                  </w:divBdr>
                                </w:div>
                                <w:div w:id="2038045380">
                                  <w:marLeft w:val="300"/>
                                  <w:marRight w:val="300"/>
                                  <w:marTop w:val="150"/>
                                  <w:marBottom w:val="150"/>
                                  <w:divBdr>
                                    <w:top w:val="none" w:sz="0" w:space="0" w:color="auto"/>
                                    <w:left w:val="none" w:sz="0" w:space="0" w:color="auto"/>
                                    <w:bottom w:val="none" w:sz="0" w:space="0" w:color="auto"/>
                                    <w:right w:val="none" w:sz="0" w:space="0" w:color="auto"/>
                                  </w:divBdr>
                                </w:div>
                              </w:divsChild>
                            </w:div>
                          </w:divsChild>
                        </w:div>
                        <w:div w:id="712267614">
                          <w:marLeft w:val="0"/>
                          <w:marRight w:val="0"/>
                          <w:marTop w:val="0"/>
                          <w:marBottom w:val="0"/>
                          <w:divBdr>
                            <w:top w:val="none" w:sz="0" w:space="0" w:color="auto"/>
                            <w:left w:val="none" w:sz="0" w:space="0" w:color="auto"/>
                            <w:bottom w:val="none" w:sz="0" w:space="0" w:color="auto"/>
                            <w:right w:val="none" w:sz="0" w:space="0" w:color="auto"/>
                          </w:divBdr>
                          <w:divsChild>
                            <w:div w:id="16498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027711">
      <w:marLeft w:val="0"/>
      <w:marRight w:val="0"/>
      <w:marTop w:val="0"/>
      <w:marBottom w:val="0"/>
      <w:divBdr>
        <w:top w:val="none" w:sz="0" w:space="0" w:color="auto"/>
        <w:left w:val="none" w:sz="0" w:space="0" w:color="auto"/>
        <w:bottom w:val="none" w:sz="0" w:space="0" w:color="auto"/>
        <w:right w:val="none" w:sz="0" w:space="0" w:color="auto"/>
      </w:divBdr>
      <w:divsChild>
        <w:div w:id="1942491979">
          <w:marLeft w:val="0"/>
          <w:marRight w:val="0"/>
          <w:marTop w:val="75"/>
          <w:marBottom w:val="225"/>
          <w:divBdr>
            <w:top w:val="none" w:sz="0" w:space="0" w:color="auto"/>
            <w:left w:val="none" w:sz="0" w:space="0" w:color="auto"/>
            <w:bottom w:val="none" w:sz="0" w:space="0" w:color="auto"/>
            <w:right w:val="none" w:sz="0" w:space="0" w:color="auto"/>
          </w:divBdr>
        </w:div>
      </w:divsChild>
    </w:div>
    <w:div w:id="1776822931">
      <w:marLeft w:val="0"/>
      <w:marRight w:val="0"/>
      <w:marTop w:val="0"/>
      <w:marBottom w:val="0"/>
      <w:divBdr>
        <w:top w:val="none" w:sz="0" w:space="0" w:color="auto"/>
        <w:left w:val="none" w:sz="0" w:space="0" w:color="auto"/>
        <w:bottom w:val="none" w:sz="0" w:space="0" w:color="auto"/>
        <w:right w:val="none" w:sz="0" w:space="0" w:color="auto"/>
      </w:divBdr>
      <w:divsChild>
        <w:div w:id="1932737638">
          <w:marLeft w:val="0"/>
          <w:marRight w:val="0"/>
          <w:marTop w:val="0"/>
          <w:marBottom w:val="15"/>
          <w:divBdr>
            <w:top w:val="none" w:sz="0" w:space="0" w:color="auto"/>
            <w:left w:val="none" w:sz="0" w:space="0" w:color="auto"/>
            <w:bottom w:val="none" w:sz="0" w:space="0" w:color="auto"/>
            <w:right w:val="none" w:sz="0" w:space="0" w:color="auto"/>
          </w:divBdr>
        </w:div>
        <w:div w:id="761142635">
          <w:marLeft w:val="68"/>
          <w:marRight w:val="68"/>
          <w:marTop w:val="0"/>
          <w:marBottom w:val="0"/>
          <w:divBdr>
            <w:top w:val="none" w:sz="0" w:space="0" w:color="auto"/>
            <w:left w:val="none" w:sz="0" w:space="0" w:color="auto"/>
            <w:bottom w:val="none" w:sz="0" w:space="0" w:color="auto"/>
            <w:right w:val="none" w:sz="0" w:space="0" w:color="auto"/>
          </w:divBdr>
          <w:divsChild>
            <w:div w:id="1706364006">
              <w:marLeft w:val="0"/>
              <w:marRight w:val="0"/>
              <w:marTop w:val="0"/>
              <w:marBottom w:val="0"/>
              <w:divBdr>
                <w:top w:val="none" w:sz="0" w:space="0" w:color="auto"/>
                <w:left w:val="none" w:sz="0" w:space="0" w:color="auto"/>
                <w:bottom w:val="none" w:sz="0" w:space="0" w:color="auto"/>
                <w:right w:val="none" w:sz="0" w:space="0" w:color="auto"/>
              </w:divBdr>
              <w:divsChild>
                <w:div w:id="619992440">
                  <w:marLeft w:val="0"/>
                  <w:marRight w:val="0"/>
                  <w:marTop w:val="210"/>
                  <w:marBottom w:val="0"/>
                  <w:divBdr>
                    <w:top w:val="none" w:sz="0" w:space="0" w:color="auto"/>
                    <w:left w:val="none" w:sz="0" w:space="0" w:color="auto"/>
                    <w:bottom w:val="none" w:sz="0" w:space="0" w:color="auto"/>
                    <w:right w:val="none" w:sz="0" w:space="0" w:color="auto"/>
                  </w:divBdr>
                </w:div>
                <w:div w:id="10010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5532">
          <w:marLeft w:val="68"/>
          <w:marRight w:val="68"/>
          <w:marTop w:val="0"/>
          <w:marBottom w:val="0"/>
          <w:divBdr>
            <w:top w:val="none" w:sz="0" w:space="0" w:color="auto"/>
            <w:left w:val="none" w:sz="0" w:space="0" w:color="auto"/>
            <w:bottom w:val="none" w:sz="0" w:space="0" w:color="auto"/>
            <w:right w:val="none" w:sz="0" w:space="0" w:color="auto"/>
          </w:divBdr>
          <w:divsChild>
            <w:div w:id="226691361">
              <w:marLeft w:val="0"/>
              <w:marRight w:val="0"/>
              <w:marTop w:val="0"/>
              <w:marBottom w:val="0"/>
              <w:divBdr>
                <w:top w:val="none" w:sz="0" w:space="0" w:color="auto"/>
                <w:left w:val="none" w:sz="0" w:space="0" w:color="auto"/>
                <w:bottom w:val="none" w:sz="0" w:space="0" w:color="auto"/>
                <w:right w:val="none" w:sz="0" w:space="0" w:color="auto"/>
              </w:divBdr>
              <w:divsChild>
                <w:div w:id="479732750">
                  <w:marLeft w:val="0"/>
                  <w:marRight w:val="0"/>
                  <w:marTop w:val="210"/>
                  <w:marBottom w:val="0"/>
                  <w:divBdr>
                    <w:top w:val="none" w:sz="0" w:space="0" w:color="auto"/>
                    <w:left w:val="none" w:sz="0" w:space="0" w:color="auto"/>
                    <w:bottom w:val="none" w:sz="0" w:space="0" w:color="auto"/>
                    <w:right w:val="none" w:sz="0" w:space="0" w:color="auto"/>
                  </w:divBdr>
                </w:div>
                <w:div w:id="17049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61413">
          <w:marLeft w:val="68"/>
          <w:marRight w:val="68"/>
          <w:marTop w:val="0"/>
          <w:marBottom w:val="0"/>
          <w:divBdr>
            <w:top w:val="none" w:sz="0" w:space="0" w:color="auto"/>
            <w:left w:val="none" w:sz="0" w:space="0" w:color="auto"/>
            <w:bottom w:val="none" w:sz="0" w:space="0" w:color="auto"/>
            <w:right w:val="none" w:sz="0" w:space="0" w:color="auto"/>
          </w:divBdr>
          <w:divsChild>
            <w:div w:id="2051369986">
              <w:marLeft w:val="0"/>
              <w:marRight w:val="0"/>
              <w:marTop w:val="0"/>
              <w:marBottom w:val="0"/>
              <w:divBdr>
                <w:top w:val="none" w:sz="0" w:space="0" w:color="auto"/>
                <w:left w:val="none" w:sz="0" w:space="0" w:color="auto"/>
                <w:bottom w:val="none" w:sz="0" w:space="0" w:color="auto"/>
                <w:right w:val="none" w:sz="0" w:space="0" w:color="auto"/>
              </w:divBdr>
              <w:divsChild>
                <w:div w:id="48304045">
                  <w:marLeft w:val="0"/>
                  <w:marRight w:val="0"/>
                  <w:marTop w:val="210"/>
                  <w:marBottom w:val="0"/>
                  <w:divBdr>
                    <w:top w:val="none" w:sz="0" w:space="0" w:color="auto"/>
                    <w:left w:val="none" w:sz="0" w:space="0" w:color="auto"/>
                    <w:bottom w:val="none" w:sz="0" w:space="0" w:color="auto"/>
                    <w:right w:val="none" w:sz="0" w:space="0" w:color="auto"/>
                  </w:divBdr>
                </w:div>
                <w:div w:id="20657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96142">
      <w:marLeft w:val="0"/>
      <w:marRight w:val="0"/>
      <w:marTop w:val="300"/>
      <w:marBottom w:val="435"/>
      <w:divBdr>
        <w:top w:val="none" w:sz="0" w:space="0" w:color="auto"/>
        <w:left w:val="none" w:sz="0" w:space="0" w:color="auto"/>
        <w:bottom w:val="none" w:sz="0" w:space="0" w:color="auto"/>
        <w:right w:val="none" w:sz="0" w:space="0" w:color="auto"/>
      </w:divBdr>
    </w:div>
    <w:div w:id="1933077409">
      <w:marLeft w:val="0"/>
      <w:marRight w:val="0"/>
      <w:marTop w:val="0"/>
      <w:marBottom w:val="225"/>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atimes.com/topic/health/diseases-illnesses/u.s.-centers-for-disease-control-prevention-ORGOV000011-topi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insrv</cp:lastModifiedBy>
  <cp:revision>2</cp:revision>
  <dcterms:created xsi:type="dcterms:W3CDTF">2016-08-11T10:12:00Z</dcterms:created>
  <dcterms:modified xsi:type="dcterms:W3CDTF">2016-08-11T10:12:00Z</dcterms:modified>
</cp:coreProperties>
</file>