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92E" w:rsidRPr="0012592E" w:rsidRDefault="0012592E" w:rsidP="0012592E">
      <w:pPr>
        <w:spacing w:after="180" w:line="780" w:lineRule="atLeast"/>
        <w:outlineLvl w:val="0"/>
        <w:rPr>
          <w:rFonts w:ascii="Times New Roman" w:eastAsia="Times New Roman" w:hAnsi="Times New Roman" w:cs="Times New Roman"/>
          <w:b/>
          <w:bCs/>
          <w:kern w:val="36"/>
          <w:sz w:val="72"/>
          <w:szCs w:val="72"/>
          <w:lang w:eastAsia="en-GB"/>
        </w:rPr>
      </w:pPr>
      <w:r w:rsidRPr="0012592E">
        <w:rPr>
          <w:rFonts w:ascii="Times New Roman" w:eastAsia="Times New Roman" w:hAnsi="Times New Roman" w:cs="Times New Roman"/>
          <w:b/>
          <w:bCs/>
          <w:kern w:val="36"/>
          <w:sz w:val="72"/>
          <w:szCs w:val="72"/>
          <w:lang w:eastAsia="en-GB"/>
        </w:rPr>
        <w:t>US police killed or injured more than 55,000 people in one year</w:t>
      </w:r>
    </w:p>
    <w:p w:rsidR="0012592E" w:rsidRPr="0012592E" w:rsidRDefault="0012592E" w:rsidP="0012592E">
      <w:pPr>
        <w:spacing w:line="360" w:lineRule="atLeast"/>
        <w:rPr>
          <w:rFonts w:ascii="Fira Sans" w:eastAsia="Times New Roman" w:hAnsi="Fira Sans" w:cs="Times New Roman"/>
          <w:sz w:val="30"/>
          <w:szCs w:val="30"/>
          <w:lang w:eastAsia="en-GB"/>
        </w:rPr>
      </w:pPr>
      <w:r w:rsidRPr="0012592E">
        <w:rPr>
          <w:rFonts w:ascii="Fira Sans" w:eastAsia="Times New Roman" w:hAnsi="Fira Sans" w:cs="Times New Roman"/>
          <w:sz w:val="30"/>
          <w:szCs w:val="30"/>
          <w:lang w:eastAsia="en-GB"/>
        </w:rPr>
        <w:t> </w:t>
      </w:r>
    </w:p>
    <w:p w:rsidR="0012592E" w:rsidRPr="0012592E" w:rsidRDefault="0012592E" w:rsidP="0012592E">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Rachael Revesz" w:history="1">
        <w:r w:rsidRPr="0012592E">
          <w:rPr>
            <w:rFonts w:ascii="Times New Roman" w:eastAsia="Times New Roman" w:hAnsi="Times New Roman" w:cs="Times New Roman"/>
            <w:color w:val="EC1A2E"/>
            <w:sz w:val="21"/>
            <w:szCs w:val="21"/>
            <w:u w:val="single"/>
            <w:lang w:eastAsia="en-GB"/>
          </w:rPr>
          <w:t xml:space="preserve">Rachael </w:t>
        </w:r>
        <w:proofErr w:type="spellStart"/>
        <w:r w:rsidRPr="0012592E">
          <w:rPr>
            <w:rFonts w:ascii="Times New Roman" w:eastAsia="Times New Roman" w:hAnsi="Times New Roman" w:cs="Times New Roman"/>
            <w:color w:val="EC1A2E"/>
            <w:sz w:val="21"/>
            <w:szCs w:val="21"/>
            <w:u w:val="single"/>
            <w:lang w:eastAsia="en-GB"/>
          </w:rPr>
          <w:t>Revesz</w:t>
        </w:r>
        <w:proofErr w:type="spellEnd"/>
      </w:hyperlink>
      <w:r w:rsidRPr="0012592E">
        <w:rPr>
          <w:rFonts w:ascii="Times New Roman" w:eastAsia="Times New Roman" w:hAnsi="Times New Roman" w:cs="Times New Roman"/>
          <w:color w:val="888888"/>
          <w:sz w:val="21"/>
          <w:szCs w:val="21"/>
          <w:lang w:eastAsia="en-GB"/>
        </w:rPr>
        <w:t> New York </w:t>
      </w:r>
    </w:p>
    <w:p w:rsidR="0012592E" w:rsidRPr="0012592E" w:rsidRDefault="0012592E" w:rsidP="0012592E">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history="1">
        <w:r w:rsidRPr="0012592E">
          <w:rPr>
            <w:rFonts w:ascii="Times New Roman" w:eastAsia="Times New Roman" w:hAnsi="Times New Roman" w:cs="Times New Roman"/>
            <w:color w:val="EC1A2E"/>
            <w:sz w:val="21"/>
            <w:szCs w:val="21"/>
            <w:u w:val="single"/>
            <w:lang w:eastAsia="en-GB"/>
          </w:rPr>
          <w:t>@</w:t>
        </w:r>
        <w:proofErr w:type="spellStart"/>
        <w:r w:rsidRPr="0012592E">
          <w:rPr>
            <w:rFonts w:ascii="Times New Roman" w:eastAsia="Times New Roman" w:hAnsi="Times New Roman" w:cs="Times New Roman"/>
            <w:color w:val="EC1A2E"/>
            <w:sz w:val="21"/>
            <w:szCs w:val="21"/>
            <w:u w:val="single"/>
            <w:lang w:eastAsia="en-GB"/>
          </w:rPr>
          <w:t>RachaelRevesz</w:t>
        </w:r>
        <w:proofErr w:type="spellEnd"/>
      </w:hyperlink>
      <w:r w:rsidRPr="0012592E">
        <w:rPr>
          <w:rFonts w:ascii="Times New Roman" w:eastAsia="Times New Roman" w:hAnsi="Times New Roman" w:cs="Times New Roman"/>
          <w:color w:val="888888"/>
          <w:sz w:val="21"/>
          <w:szCs w:val="21"/>
          <w:lang w:eastAsia="en-GB"/>
        </w:rPr>
        <w:t> </w:t>
      </w:r>
    </w:p>
    <w:p w:rsidR="0012592E" w:rsidRPr="0012592E" w:rsidRDefault="0012592E" w:rsidP="0012592E">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12592E">
        <w:rPr>
          <w:rFonts w:ascii="Times New Roman" w:eastAsia="Times New Roman" w:hAnsi="Times New Roman" w:cs="Times New Roman"/>
          <w:color w:val="888888"/>
          <w:sz w:val="21"/>
          <w:szCs w:val="21"/>
          <w:lang w:eastAsia="en-GB"/>
        </w:rPr>
        <w:t>Tuesday 26 July 2016</w:t>
      </w:r>
    </w:p>
    <w:p w:rsidR="0012592E" w:rsidRPr="0012592E" w:rsidRDefault="0012592E" w:rsidP="0012592E">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7" w:anchor="commentsDiv" w:history="1">
        <w:r w:rsidRPr="0012592E">
          <w:rPr>
            <w:rFonts w:ascii="icomoon" w:eastAsia="Times New Roman" w:hAnsi="icomoon" w:cs="Times New Roman"/>
            <w:color w:val="EC1A2E"/>
            <w:sz w:val="21"/>
            <w:szCs w:val="21"/>
            <w:u w:val="single"/>
            <w:lang w:eastAsia="en-GB"/>
          </w:rPr>
          <w:t>1 comment</w:t>
        </w:r>
      </w:hyperlink>
    </w:p>
    <w:tbl>
      <w:tblPr>
        <w:tblW w:w="190" w:type="dxa"/>
        <w:tblCellMar>
          <w:left w:w="0" w:type="dxa"/>
          <w:right w:w="0" w:type="dxa"/>
        </w:tblCellMar>
        <w:tblLook w:val="04A0" w:firstRow="1" w:lastRow="0" w:firstColumn="1" w:lastColumn="0" w:noHBand="0" w:noVBand="1"/>
      </w:tblPr>
      <w:tblGrid>
        <w:gridCol w:w="54"/>
        <w:gridCol w:w="54"/>
        <w:gridCol w:w="54"/>
        <w:gridCol w:w="54"/>
        <w:gridCol w:w="54"/>
      </w:tblGrid>
      <w:tr w:rsidR="0012592E" w:rsidRPr="0012592E" w:rsidTr="0012592E">
        <w:tc>
          <w:tcPr>
            <w:tcW w:w="38" w:type="dxa"/>
            <w:tcBorders>
              <w:top w:val="nil"/>
              <w:left w:val="nil"/>
              <w:bottom w:val="nil"/>
              <w:right w:val="nil"/>
            </w:tcBorders>
            <w:noWrap/>
            <w:vAlign w:val="center"/>
          </w:tcPr>
          <w:p w:rsidR="0012592E" w:rsidRPr="0012592E" w:rsidRDefault="0012592E" w:rsidP="0012592E">
            <w:pPr>
              <w:spacing w:after="0" w:line="240" w:lineRule="auto"/>
              <w:textAlignment w:val="top"/>
              <w:rPr>
                <w:rFonts w:ascii="Arial" w:eastAsia="Times New Roman" w:hAnsi="Arial" w:cs="Arial"/>
                <w:color w:val="4D4D4D"/>
                <w:sz w:val="15"/>
                <w:szCs w:val="15"/>
                <w:lang w:eastAsia="en-GB"/>
              </w:rPr>
            </w:pPr>
          </w:p>
        </w:tc>
        <w:tc>
          <w:tcPr>
            <w:tcW w:w="38" w:type="dxa"/>
            <w:tcBorders>
              <w:top w:val="nil"/>
              <w:left w:val="nil"/>
              <w:bottom w:val="nil"/>
              <w:right w:val="nil"/>
            </w:tcBorders>
            <w:noWrap/>
            <w:vAlign w:val="center"/>
          </w:tcPr>
          <w:p w:rsidR="0012592E" w:rsidRPr="0012592E" w:rsidRDefault="0012592E" w:rsidP="0012592E">
            <w:pPr>
              <w:spacing w:after="0" w:line="240" w:lineRule="auto"/>
              <w:textAlignment w:val="top"/>
              <w:rPr>
                <w:rFonts w:ascii="Arial" w:eastAsia="Times New Roman" w:hAnsi="Arial" w:cs="Arial"/>
                <w:color w:val="4D4D4D"/>
                <w:sz w:val="15"/>
                <w:szCs w:val="15"/>
                <w:lang w:eastAsia="en-GB"/>
              </w:rPr>
            </w:pPr>
          </w:p>
        </w:tc>
        <w:tc>
          <w:tcPr>
            <w:tcW w:w="38" w:type="dxa"/>
            <w:tcBorders>
              <w:top w:val="nil"/>
              <w:left w:val="nil"/>
              <w:bottom w:val="nil"/>
              <w:right w:val="nil"/>
            </w:tcBorders>
            <w:noWrap/>
            <w:vAlign w:val="center"/>
          </w:tcPr>
          <w:p w:rsidR="0012592E" w:rsidRPr="0012592E" w:rsidRDefault="0012592E" w:rsidP="0012592E">
            <w:pPr>
              <w:spacing w:after="0" w:line="240" w:lineRule="auto"/>
              <w:rPr>
                <w:rFonts w:ascii="Times New Roman" w:eastAsia="Times New Roman" w:hAnsi="Times New Roman" w:cs="Times New Roman"/>
                <w:sz w:val="20"/>
                <w:szCs w:val="20"/>
                <w:lang w:eastAsia="en-GB"/>
              </w:rPr>
            </w:pPr>
          </w:p>
        </w:tc>
        <w:tc>
          <w:tcPr>
            <w:tcW w:w="38" w:type="dxa"/>
            <w:tcBorders>
              <w:top w:val="nil"/>
              <w:left w:val="nil"/>
              <w:bottom w:val="nil"/>
              <w:right w:val="nil"/>
            </w:tcBorders>
            <w:noWrap/>
            <w:vAlign w:val="center"/>
          </w:tcPr>
          <w:p w:rsidR="0012592E" w:rsidRPr="0012592E" w:rsidRDefault="0012592E" w:rsidP="0012592E">
            <w:pPr>
              <w:spacing w:after="0" w:line="240" w:lineRule="auto"/>
              <w:textAlignment w:val="top"/>
              <w:rPr>
                <w:rFonts w:ascii="Arial" w:eastAsia="Times New Roman" w:hAnsi="Arial" w:cs="Arial"/>
                <w:color w:val="4D4D4D"/>
                <w:sz w:val="15"/>
                <w:szCs w:val="15"/>
                <w:lang w:eastAsia="en-GB"/>
              </w:rPr>
            </w:pPr>
          </w:p>
        </w:tc>
        <w:tc>
          <w:tcPr>
            <w:tcW w:w="38" w:type="dxa"/>
            <w:tcBorders>
              <w:top w:val="nil"/>
              <w:left w:val="nil"/>
              <w:bottom w:val="nil"/>
              <w:right w:val="nil"/>
            </w:tcBorders>
            <w:noWrap/>
            <w:vAlign w:val="center"/>
          </w:tcPr>
          <w:p w:rsidR="0012592E" w:rsidRPr="0012592E" w:rsidRDefault="0012592E" w:rsidP="0012592E">
            <w:pPr>
              <w:spacing w:after="0" w:line="240" w:lineRule="auto"/>
              <w:textAlignment w:val="top"/>
              <w:rPr>
                <w:rFonts w:ascii="Arial" w:eastAsia="Times New Roman" w:hAnsi="Arial" w:cs="Arial"/>
                <w:color w:val="4D4D4D"/>
                <w:sz w:val="15"/>
                <w:szCs w:val="15"/>
                <w:lang w:eastAsia="en-GB"/>
              </w:rPr>
            </w:pPr>
          </w:p>
        </w:tc>
      </w:tr>
    </w:tbl>
    <w:p w:rsidR="0012592E" w:rsidRPr="0012592E" w:rsidRDefault="0012592E" w:rsidP="0012592E">
      <w:pPr>
        <w:spacing w:after="150" w:line="360" w:lineRule="atLeast"/>
        <w:rPr>
          <w:rFonts w:ascii="Fira Sans" w:eastAsia="Times New Roman" w:hAnsi="Fira Sans" w:cs="Times New Roman"/>
          <w:sz w:val="30"/>
          <w:szCs w:val="30"/>
          <w:lang w:eastAsia="en-GB"/>
        </w:rPr>
      </w:pPr>
      <w:bookmarkStart w:id="0" w:name="_GoBack"/>
      <w:r w:rsidRPr="0012592E">
        <w:rPr>
          <w:rFonts w:ascii="Fira Sans" w:eastAsia="Times New Roman" w:hAnsi="Fira Sans" w:cs="Times New Roman"/>
          <w:sz w:val="30"/>
          <w:szCs w:val="30"/>
          <w:lang w:eastAsia="en-GB"/>
        </w:rPr>
        <w:t>In the absence of reliable, federal data, researchers and journalists are filling in the gaps</w:t>
      </w:r>
    </w:p>
    <w:bookmarkEnd w:id="0"/>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American police officers killed or injured more than 55,000 people during “legal interventions” in 2012, according to damning new research on excessive police force.</w:t>
      </w:r>
    </w:p>
    <w:p w:rsidR="0012592E" w:rsidRPr="0012592E" w:rsidRDefault="0012592E" w:rsidP="0012592E">
      <w:pPr>
        <w:shd w:val="clear" w:color="auto" w:fill="FFFFFF"/>
        <w:spacing w:after="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An estimated 55,400 people were harmed in one year as a result of stop and search incidents and arrests, according to the data published in the </w:t>
      </w:r>
      <w:hyperlink r:id="rId8" w:tgtFrame="_blank" w:history="1">
        <w:r w:rsidRPr="0012592E">
          <w:rPr>
            <w:rFonts w:ascii="Indy Serif" w:eastAsia="Times New Roman" w:hAnsi="Indy Serif" w:cs="Times New Roman"/>
            <w:i/>
            <w:iCs/>
            <w:color w:val="EC1A2E"/>
            <w:sz w:val="29"/>
            <w:szCs w:val="29"/>
            <w:lang w:eastAsia="en-GB"/>
          </w:rPr>
          <w:t>Injury Prevention journal</w:t>
        </w:r>
      </w:hyperlink>
      <w:r w:rsidRPr="0012592E">
        <w:rPr>
          <w:rFonts w:ascii="Indy Serif" w:eastAsia="Times New Roman" w:hAnsi="Indy Serif" w:cs="Times New Roman"/>
          <w:color w:val="281E1E"/>
          <w:sz w:val="29"/>
          <w:szCs w:val="29"/>
          <w:lang w:eastAsia="en-GB"/>
        </w:rPr>
        <w:t>.</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In 2012, there were an estimated 12.3 million arrests, around 2.8 million stop and searches, as well as around 1 million traffic stops.</w:t>
      </w:r>
    </w:p>
    <w:p w:rsidR="0012592E" w:rsidRPr="0012592E" w:rsidRDefault="0012592E" w:rsidP="0012592E">
      <w:pPr>
        <w:shd w:val="clear" w:color="auto" w:fill="FFFFFF"/>
        <w:spacing w:line="240" w:lineRule="auto"/>
        <w:rPr>
          <w:rFonts w:ascii="Fira Sans" w:eastAsia="Times New Roman" w:hAnsi="Fira Sans" w:cs="Times New Roman"/>
          <w:color w:val="281E1E"/>
          <w:sz w:val="27"/>
          <w:szCs w:val="27"/>
          <w:lang w:eastAsia="en-GB"/>
        </w:rPr>
      </w:pP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During these incidents, US police fatally injured an estimated 1,000 people. </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Another 54,300 required hospital treatment for their injuries.</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The numbers show that members of ethnic minorities were much more likely to be victim to injury at the hands of law enforcement.</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Black people, Native Americans and Hispanics were found to have higher stop and search and arrest rates per 10,000 of the population than white people and Asians. </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lastRenderedPageBreak/>
        <w:t>Out of all groups, black people were by far the most likely to be stopped, and more likely than white people to die from police contact.</w:t>
      </w:r>
    </w:p>
    <w:p w:rsidR="0012592E" w:rsidRPr="0012592E" w:rsidRDefault="0012592E" w:rsidP="0012592E">
      <w:pPr>
        <w:shd w:val="clear" w:color="auto" w:fill="FFFFFF"/>
        <w:spacing w:after="0" w:line="420" w:lineRule="atLeast"/>
        <w:rPr>
          <w:rFonts w:ascii="Indy Serif" w:eastAsia="Times New Roman" w:hAnsi="Indy Serif" w:cs="Times New Roman"/>
          <w:color w:val="281E1E"/>
          <w:sz w:val="29"/>
          <w:szCs w:val="29"/>
          <w:lang w:eastAsia="en-GB"/>
        </w:rPr>
      </w:pPr>
      <w:hyperlink r:id="rId9" w:tgtFrame="_blank" w:history="1">
        <w:r w:rsidRPr="0012592E">
          <w:rPr>
            <w:rFonts w:ascii="Indy Serif" w:eastAsia="Times New Roman" w:hAnsi="Indy Serif" w:cs="Times New Roman"/>
            <w:color w:val="EC1A2E"/>
            <w:sz w:val="29"/>
            <w:szCs w:val="29"/>
            <w:u w:val="single"/>
            <w:lang w:eastAsia="en-GB"/>
          </w:rPr>
          <w:t>Ted Miller</w:t>
        </w:r>
      </w:hyperlink>
      <w:r w:rsidRPr="0012592E">
        <w:rPr>
          <w:rFonts w:ascii="Indy Serif" w:eastAsia="Times New Roman" w:hAnsi="Indy Serif" w:cs="Times New Roman"/>
          <w:color w:val="281E1E"/>
          <w:sz w:val="29"/>
          <w:szCs w:val="29"/>
          <w:lang w:eastAsia="en-GB"/>
        </w:rPr>
        <w:t>, author of the report, told </w:t>
      </w:r>
      <w:r w:rsidRPr="0012592E">
        <w:rPr>
          <w:rFonts w:ascii="Indy Serif" w:eastAsia="Times New Roman" w:hAnsi="Indy Serif" w:cs="Times New Roman"/>
          <w:i/>
          <w:iCs/>
          <w:color w:val="281E1E"/>
          <w:sz w:val="29"/>
          <w:szCs w:val="29"/>
          <w:lang w:eastAsia="en-GB"/>
        </w:rPr>
        <w:t>The Independent,</w:t>
      </w:r>
      <w:r w:rsidRPr="0012592E">
        <w:rPr>
          <w:rFonts w:ascii="Indy Serif" w:eastAsia="Times New Roman" w:hAnsi="Indy Serif" w:cs="Times New Roman"/>
          <w:color w:val="281E1E"/>
          <w:sz w:val="29"/>
          <w:szCs w:val="29"/>
          <w:lang w:eastAsia="en-GB"/>
        </w:rPr>
        <w:t> said this particular result was “surprising".</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“Once a stop is in progress, the likelihood of that injury or death at that stop is dependent on what happens and not on the race of that person,” he said.</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“But we did find that younger people were less likely to be seriously injured than older people. The big question is why. Are young people less likely to carry guns? Is there more mental illness and substance abuse among the older generation? We don’t know why.”</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The answer to that question and the one about the likelihood of black people being killed in the hands of police during “legal interventions” is marred by the availability of accurate data to researchers. </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This deficiency includes the lack of reporting on the income levels of those affected, and the fact that over 50 per of coroner and medical examiner records do not report police involvement in a death.</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“There are many questions to ask, including who is getting stopped and who is arrested once they are stopped?” said Mr Miller.</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Some of the findings - particularly that the likelihood of death while being searched or arrested is not dependent on race - may be hard to swallow, especially in the light of such public killings of black men this year and heightened racial tensions.</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 xml:space="preserve">The killing of black men Alton Sterling and </w:t>
      </w:r>
      <w:proofErr w:type="spellStart"/>
      <w:r w:rsidRPr="0012592E">
        <w:rPr>
          <w:rFonts w:ascii="Indy Serif" w:eastAsia="Times New Roman" w:hAnsi="Indy Serif" w:cs="Times New Roman"/>
          <w:color w:val="281E1E"/>
          <w:sz w:val="29"/>
          <w:szCs w:val="29"/>
          <w:lang w:eastAsia="en-GB"/>
        </w:rPr>
        <w:t>Philando</w:t>
      </w:r>
      <w:proofErr w:type="spellEnd"/>
      <w:r w:rsidRPr="0012592E">
        <w:rPr>
          <w:rFonts w:ascii="Indy Serif" w:eastAsia="Times New Roman" w:hAnsi="Indy Serif" w:cs="Times New Roman"/>
          <w:color w:val="281E1E"/>
          <w:sz w:val="29"/>
          <w:szCs w:val="29"/>
          <w:lang w:eastAsia="en-GB"/>
        </w:rPr>
        <w:t xml:space="preserve"> Castile in Louisiana and Minnesota sparked large protests. One such peaceful protest in Dallas turned sour when five white police officers were killed and seven more were wounded - by a black man who was not affiliated to the protest. Three police officers were also killed a week later in Baton Rouge.</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lastRenderedPageBreak/>
        <w:t xml:space="preserve">Another recent and high profile example of police violence is against Charles Kinsey, a black </w:t>
      </w:r>
      <w:proofErr w:type="spellStart"/>
      <w:r w:rsidRPr="0012592E">
        <w:rPr>
          <w:rFonts w:ascii="Indy Serif" w:eastAsia="Times New Roman" w:hAnsi="Indy Serif" w:cs="Times New Roman"/>
          <w:color w:val="281E1E"/>
          <w:sz w:val="29"/>
          <w:szCs w:val="29"/>
          <w:lang w:eastAsia="en-GB"/>
        </w:rPr>
        <w:t>behavioral</w:t>
      </w:r>
      <w:proofErr w:type="spellEnd"/>
      <w:r w:rsidRPr="0012592E">
        <w:rPr>
          <w:rFonts w:ascii="Indy Serif" w:eastAsia="Times New Roman" w:hAnsi="Indy Serif" w:cs="Times New Roman"/>
          <w:color w:val="281E1E"/>
          <w:sz w:val="29"/>
          <w:szCs w:val="29"/>
          <w:lang w:eastAsia="en-GB"/>
        </w:rPr>
        <w:t xml:space="preserve"> therapist who was shot in July while he was lying on the ground in a car park, his arms raised, after he had tried to calm one of his autistic patients. </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He was hit in the leg and is expected to make a full recovery. When he asked the officer why he was shot, the officer reportedly replied: “I don’t know”.</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“Police’s use of undue force - this isn’t a new problem which is exploding,” said Mr Miller. “This has been going on for ever.”</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The biggest drawback in the new data, according to Marjorie Cohn, professor emerita at the Thomas Jefferson School of Law, is the definition of the police’s so-called “legal interventions”, otherwise known as arrests and searches.</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“There is no information on whether these “legal interventions” are supported by warrants of 'probable cause' or 'reasonable suspicion',” she said. </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“If not, they are not legal. It is racial profiling. Racism affects who is stopped, who is arrested, what they are charged with, what the sentencing is and who gets the death sentence.”</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As it exists today, there is no current federal watchdog for the police, and there is no federal mandate that requires officers to submit their reports following a stop and search or an arrest.</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There are two reporting systems from the Federal Bureau of Investigation - one is voluntary and other is reportedly mandatory, yet both systems have recorded different sets of deaths, suggesting the number of fatalities is much higher than either system has reported.</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State systems also vary, which results in either late, inaccurate or a complete absence of reporting.</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lastRenderedPageBreak/>
        <w:t>A new system reporting - similar to what newspapers and researchers have done - is likely to be set up at a federal level due to a current investigation by Attorney General’s office. The new system, which would be unlikely to cover new ground compared to newspaper reporting, is “outrageous”, according to Mr Miller.</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Mr Miller’s research used national data from various sources including the Vital Statistics Mortality Census, the 2012 Healthcare Cost and Utilization Project nationwide inpatient and emergency department samples, two newspaper censuses of deaths, FBI reports for 2012 and 2014 arrests as well as the 2011 Police Public Contact Survey.</w:t>
      </w:r>
    </w:p>
    <w:p w:rsidR="0012592E" w:rsidRPr="0012592E" w:rsidRDefault="0012592E" w:rsidP="0012592E">
      <w:pPr>
        <w:shd w:val="clear" w:color="auto" w:fill="FFFFFF"/>
        <w:spacing w:after="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Kristian Williams, author of </w:t>
      </w:r>
      <w:hyperlink r:id="rId10" w:tgtFrame="_blank" w:history="1">
        <w:r w:rsidRPr="0012592E">
          <w:rPr>
            <w:rFonts w:ascii="Indy Serif" w:eastAsia="Times New Roman" w:hAnsi="Indy Serif" w:cs="Times New Roman"/>
            <w:color w:val="EC1A2E"/>
            <w:sz w:val="29"/>
            <w:szCs w:val="29"/>
            <w:u w:val="single"/>
            <w:lang w:eastAsia="en-GB"/>
          </w:rPr>
          <w:t>“Our Enemies in Blue: Police and Power in America”</w:t>
        </w:r>
      </w:hyperlink>
      <w:r w:rsidRPr="0012592E">
        <w:rPr>
          <w:rFonts w:ascii="Indy Serif" w:eastAsia="Times New Roman" w:hAnsi="Indy Serif" w:cs="Times New Roman"/>
          <w:color w:val="281E1E"/>
          <w:sz w:val="29"/>
          <w:szCs w:val="29"/>
          <w:lang w:eastAsia="en-GB"/>
        </w:rPr>
        <w:t>, argued that American police officers use force at higher and deadlier levels than the citizens they are serving. The book was published in 2004.</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Is there any evidence, according to Mr Miller’s research, that the number of people being killed in the US will decline in the future, or already has done so since 2012?</w:t>
      </w:r>
    </w:p>
    <w:p w:rsidR="0012592E" w:rsidRPr="0012592E" w:rsidRDefault="0012592E" w:rsidP="0012592E">
      <w:pPr>
        <w:shd w:val="clear" w:color="auto" w:fill="FFFFFF"/>
        <w:spacing w:after="300" w:line="420" w:lineRule="atLeast"/>
        <w:rPr>
          <w:rFonts w:ascii="Indy Serif" w:eastAsia="Times New Roman" w:hAnsi="Indy Serif" w:cs="Times New Roman"/>
          <w:color w:val="281E1E"/>
          <w:sz w:val="29"/>
          <w:szCs w:val="29"/>
          <w:lang w:eastAsia="en-GB"/>
        </w:rPr>
      </w:pPr>
      <w:r w:rsidRPr="0012592E">
        <w:rPr>
          <w:rFonts w:ascii="Indy Serif" w:eastAsia="Times New Roman" w:hAnsi="Indy Serif" w:cs="Times New Roman"/>
          <w:color w:val="281E1E"/>
          <w:sz w:val="29"/>
          <w:szCs w:val="29"/>
          <w:lang w:eastAsia="en-GB"/>
        </w:rPr>
        <w:t>“No," he said. "Not at all."</w:t>
      </w:r>
    </w:p>
    <w:p w:rsidR="00221A24" w:rsidRDefault="00221A24"/>
    <w:sectPr w:rsidR="00221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ira Sans">
    <w:altName w:val="Times New Roman"/>
    <w:panose1 w:val="00000000000000000000"/>
    <w:charset w:val="00"/>
    <w:family w:val="roman"/>
    <w:notTrueType/>
    <w:pitch w:val="default"/>
  </w:font>
  <w:font w:name="icomoo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3411D"/>
    <w:multiLevelType w:val="multilevel"/>
    <w:tmpl w:val="6F4A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85BBB"/>
    <w:multiLevelType w:val="multilevel"/>
    <w:tmpl w:val="A288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548FB"/>
    <w:multiLevelType w:val="multilevel"/>
    <w:tmpl w:val="1DB8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954863"/>
    <w:multiLevelType w:val="multilevel"/>
    <w:tmpl w:val="757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92E"/>
    <w:rsid w:val="0012592E"/>
    <w:rsid w:val="00221A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B90E9-367A-4C57-B910-415EDE48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8040">
      <w:bodyDiv w:val="1"/>
      <w:marLeft w:val="0"/>
      <w:marRight w:val="0"/>
      <w:marTop w:val="0"/>
      <w:marBottom w:val="0"/>
      <w:divBdr>
        <w:top w:val="none" w:sz="0" w:space="0" w:color="auto"/>
        <w:left w:val="none" w:sz="0" w:space="0" w:color="auto"/>
        <w:bottom w:val="none" w:sz="0" w:space="0" w:color="auto"/>
        <w:right w:val="none" w:sz="0" w:space="0" w:color="auto"/>
      </w:divBdr>
      <w:divsChild>
        <w:div w:id="1063068763">
          <w:marLeft w:val="0"/>
          <w:marRight w:val="0"/>
          <w:marTop w:val="0"/>
          <w:marBottom w:val="300"/>
          <w:divBdr>
            <w:top w:val="none" w:sz="0" w:space="0" w:color="auto"/>
            <w:left w:val="none" w:sz="0" w:space="0" w:color="auto"/>
            <w:bottom w:val="none" w:sz="0" w:space="0" w:color="auto"/>
            <w:right w:val="none" w:sz="0" w:space="0" w:color="auto"/>
          </w:divBdr>
        </w:div>
        <w:div w:id="656421774">
          <w:marLeft w:val="0"/>
          <w:marRight w:val="0"/>
          <w:marTop w:val="0"/>
          <w:marBottom w:val="0"/>
          <w:divBdr>
            <w:top w:val="none" w:sz="0" w:space="0" w:color="auto"/>
            <w:left w:val="none" w:sz="0" w:space="0" w:color="auto"/>
            <w:bottom w:val="none" w:sz="0" w:space="0" w:color="auto"/>
            <w:right w:val="none" w:sz="0" w:space="0" w:color="auto"/>
          </w:divBdr>
          <w:divsChild>
            <w:div w:id="1276252943">
              <w:marLeft w:val="0"/>
              <w:marRight w:val="0"/>
              <w:marTop w:val="0"/>
              <w:marBottom w:val="0"/>
              <w:divBdr>
                <w:top w:val="none" w:sz="0" w:space="0" w:color="auto"/>
                <w:left w:val="none" w:sz="0" w:space="0" w:color="auto"/>
                <w:bottom w:val="none" w:sz="0" w:space="0" w:color="auto"/>
                <w:right w:val="none" w:sz="0" w:space="0" w:color="auto"/>
              </w:divBdr>
              <w:divsChild>
                <w:div w:id="1868253105">
                  <w:marLeft w:val="0"/>
                  <w:marRight w:val="0"/>
                  <w:marTop w:val="0"/>
                  <w:marBottom w:val="75"/>
                  <w:divBdr>
                    <w:top w:val="none" w:sz="0" w:space="0" w:color="auto"/>
                    <w:left w:val="none" w:sz="0" w:space="0" w:color="auto"/>
                    <w:bottom w:val="none" w:sz="0" w:space="0" w:color="auto"/>
                    <w:right w:val="none" w:sz="0" w:space="0" w:color="auto"/>
                  </w:divBdr>
                  <w:divsChild>
                    <w:div w:id="288362056">
                      <w:marLeft w:val="0"/>
                      <w:marRight w:val="0"/>
                      <w:marTop w:val="0"/>
                      <w:marBottom w:val="0"/>
                      <w:divBdr>
                        <w:top w:val="none" w:sz="0" w:space="0" w:color="auto"/>
                        <w:left w:val="none" w:sz="0" w:space="0" w:color="auto"/>
                        <w:bottom w:val="none" w:sz="0" w:space="0" w:color="auto"/>
                        <w:right w:val="none" w:sz="0" w:space="0" w:color="auto"/>
                      </w:divBdr>
                    </w:div>
                  </w:divsChild>
                </w:div>
                <w:div w:id="216363174">
                  <w:marLeft w:val="0"/>
                  <w:marRight w:val="0"/>
                  <w:marTop w:val="0"/>
                  <w:marBottom w:val="75"/>
                  <w:divBdr>
                    <w:top w:val="none" w:sz="0" w:space="0" w:color="auto"/>
                    <w:left w:val="none" w:sz="0" w:space="0" w:color="auto"/>
                    <w:bottom w:val="none" w:sz="0" w:space="0" w:color="auto"/>
                    <w:right w:val="none" w:sz="0" w:space="0" w:color="auto"/>
                  </w:divBdr>
                  <w:divsChild>
                    <w:div w:id="246765871">
                      <w:marLeft w:val="0"/>
                      <w:marRight w:val="0"/>
                      <w:marTop w:val="0"/>
                      <w:marBottom w:val="0"/>
                      <w:divBdr>
                        <w:top w:val="none" w:sz="0" w:space="0" w:color="auto"/>
                        <w:left w:val="none" w:sz="0" w:space="0" w:color="auto"/>
                        <w:bottom w:val="none" w:sz="0" w:space="0" w:color="auto"/>
                        <w:right w:val="none" w:sz="0" w:space="0" w:color="auto"/>
                      </w:divBdr>
                    </w:div>
                  </w:divsChild>
                </w:div>
                <w:div w:id="847137668">
                  <w:marLeft w:val="0"/>
                  <w:marRight w:val="0"/>
                  <w:marTop w:val="0"/>
                  <w:marBottom w:val="75"/>
                  <w:divBdr>
                    <w:top w:val="none" w:sz="0" w:space="0" w:color="auto"/>
                    <w:left w:val="none" w:sz="0" w:space="0" w:color="auto"/>
                    <w:bottom w:val="none" w:sz="0" w:space="0" w:color="auto"/>
                    <w:right w:val="none" w:sz="0" w:space="0" w:color="auto"/>
                  </w:divBdr>
                  <w:divsChild>
                    <w:div w:id="1401951441">
                      <w:marLeft w:val="0"/>
                      <w:marRight w:val="0"/>
                      <w:marTop w:val="0"/>
                      <w:marBottom w:val="0"/>
                      <w:divBdr>
                        <w:top w:val="none" w:sz="0" w:space="0" w:color="auto"/>
                        <w:left w:val="none" w:sz="0" w:space="0" w:color="auto"/>
                        <w:bottom w:val="none" w:sz="0" w:space="0" w:color="auto"/>
                        <w:right w:val="none" w:sz="0" w:space="0" w:color="auto"/>
                      </w:divBdr>
                    </w:div>
                  </w:divsChild>
                </w:div>
                <w:div w:id="886381401">
                  <w:marLeft w:val="0"/>
                  <w:marRight w:val="0"/>
                  <w:marTop w:val="0"/>
                  <w:marBottom w:val="75"/>
                  <w:divBdr>
                    <w:top w:val="none" w:sz="0" w:space="0" w:color="auto"/>
                    <w:left w:val="none" w:sz="0" w:space="0" w:color="auto"/>
                    <w:bottom w:val="none" w:sz="0" w:space="0" w:color="auto"/>
                    <w:right w:val="none" w:sz="0" w:space="0" w:color="auto"/>
                  </w:divBdr>
                  <w:divsChild>
                    <w:div w:id="1163617384">
                      <w:marLeft w:val="0"/>
                      <w:marRight w:val="0"/>
                      <w:marTop w:val="0"/>
                      <w:marBottom w:val="0"/>
                      <w:divBdr>
                        <w:top w:val="none" w:sz="0" w:space="0" w:color="auto"/>
                        <w:left w:val="none" w:sz="0" w:space="0" w:color="auto"/>
                        <w:bottom w:val="none" w:sz="0" w:space="0" w:color="auto"/>
                        <w:right w:val="none" w:sz="0" w:space="0" w:color="auto"/>
                      </w:divBdr>
                    </w:div>
                    <w:div w:id="251277981">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0953">
          <w:marLeft w:val="0"/>
          <w:marRight w:val="0"/>
          <w:marTop w:val="100"/>
          <w:marBottom w:val="100"/>
          <w:divBdr>
            <w:top w:val="none" w:sz="0" w:space="0" w:color="auto"/>
            <w:left w:val="none" w:sz="0" w:space="0" w:color="auto"/>
            <w:bottom w:val="none" w:sz="0" w:space="0" w:color="auto"/>
            <w:right w:val="none" w:sz="0" w:space="0" w:color="auto"/>
          </w:divBdr>
          <w:divsChild>
            <w:div w:id="458376669">
              <w:marLeft w:val="0"/>
              <w:marRight w:val="600"/>
              <w:marTop w:val="0"/>
              <w:marBottom w:val="0"/>
              <w:divBdr>
                <w:top w:val="none" w:sz="0" w:space="0" w:color="auto"/>
                <w:left w:val="none" w:sz="0" w:space="0" w:color="auto"/>
                <w:bottom w:val="none" w:sz="0" w:space="0" w:color="auto"/>
                <w:right w:val="none" w:sz="0" w:space="0" w:color="auto"/>
              </w:divBdr>
              <w:divsChild>
                <w:div w:id="1404136313">
                  <w:marLeft w:val="0"/>
                  <w:marRight w:val="0"/>
                  <w:marTop w:val="0"/>
                  <w:marBottom w:val="0"/>
                  <w:divBdr>
                    <w:top w:val="none" w:sz="0" w:space="0" w:color="auto"/>
                    <w:left w:val="none" w:sz="0" w:space="0" w:color="auto"/>
                    <w:bottom w:val="none" w:sz="0" w:space="0" w:color="auto"/>
                    <w:right w:val="none" w:sz="0" w:space="0" w:color="auto"/>
                  </w:divBdr>
                  <w:divsChild>
                    <w:div w:id="486288316">
                      <w:marLeft w:val="0"/>
                      <w:marRight w:val="300"/>
                      <w:marTop w:val="0"/>
                      <w:marBottom w:val="300"/>
                      <w:divBdr>
                        <w:top w:val="none" w:sz="0" w:space="0" w:color="auto"/>
                        <w:left w:val="none" w:sz="0" w:space="0" w:color="auto"/>
                        <w:bottom w:val="none" w:sz="0" w:space="0" w:color="auto"/>
                        <w:right w:val="none" w:sz="0" w:space="0" w:color="auto"/>
                      </w:divBdr>
                      <w:divsChild>
                        <w:div w:id="689374122">
                          <w:marLeft w:val="0"/>
                          <w:marRight w:val="0"/>
                          <w:marTop w:val="0"/>
                          <w:marBottom w:val="0"/>
                          <w:divBdr>
                            <w:top w:val="none" w:sz="0" w:space="0" w:color="auto"/>
                            <w:left w:val="none" w:sz="0" w:space="0" w:color="auto"/>
                            <w:bottom w:val="none" w:sz="0" w:space="0" w:color="auto"/>
                            <w:right w:val="none" w:sz="0" w:space="0" w:color="auto"/>
                          </w:divBdr>
                          <w:divsChild>
                            <w:div w:id="21197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4384">
                      <w:marLeft w:val="0"/>
                      <w:marRight w:val="0"/>
                      <w:marTop w:val="0"/>
                      <w:marBottom w:val="300"/>
                      <w:divBdr>
                        <w:top w:val="none" w:sz="0" w:space="0" w:color="auto"/>
                        <w:left w:val="none" w:sz="0" w:space="0" w:color="auto"/>
                        <w:bottom w:val="none" w:sz="0" w:space="0" w:color="auto"/>
                        <w:right w:val="none" w:sz="0" w:space="0" w:color="auto"/>
                      </w:divBdr>
                      <w:divsChild>
                        <w:div w:id="1600406204">
                          <w:marLeft w:val="0"/>
                          <w:marRight w:val="0"/>
                          <w:marTop w:val="0"/>
                          <w:marBottom w:val="0"/>
                          <w:divBdr>
                            <w:top w:val="none" w:sz="0" w:space="0" w:color="auto"/>
                            <w:left w:val="none" w:sz="0" w:space="0" w:color="auto"/>
                            <w:bottom w:val="none" w:sz="0" w:space="0" w:color="auto"/>
                            <w:right w:val="none" w:sz="0" w:space="0" w:color="auto"/>
                          </w:divBdr>
                          <w:divsChild>
                            <w:div w:id="1666204843">
                              <w:marLeft w:val="0"/>
                              <w:marRight w:val="0"/>
                              <w:marTop w:val="0"/>
                              <w:marBottom w:val="0"/>
                              <w:divBdr>
                                <w:top w:val="none" w:sz="0" w:space="0" w:color="auto"/>
                                <w:left w:val="none" w:sz="0" w:space="0" w:color="auto"/>
                                <w:bottom w:val="none" w:sz="0" w:space="0" w:color="auto"/>
                                <w:right w:val="none" w:sz="0" w:space="0" w:color="auto"/>
                              </w:divBdr>
                              <w:divsChild>
                                <w:div w:id="2050450461">
                                  <w:marLeft w:val="0"/>
                                  <w:marRight w:val="0"/>
                                  <w:marTop w:val="300"/>
                                  <w:marBottom w:val="300"/>
                                  <w:divBdr>
                                    <w:top w:val="none" w:sz="0" w:space="0" w:color="auto"/>
                                    <w:left w:val="none" w:sz="0" w:space="0" w:color="auto"/>
                                    <w:bottom w:val="none" w:sz="0" w:space="0" w:color="auto"/>
                                    <w:right w:val="none" w:sz="0" w:space="0" w:color="auto"/>
                                  </w:divBdr>
                                  <w:divsChild>
                                    <w:div w:id="801652417">
                                      <w:marLeft w:val="0"/>
                                      <w:marRight w:val="0"/>
                                      <w:marTop w:val="0"/>
                                      <w:marBottom w:val="0"/>
                                      <w:divBdr>
                                        <w:top w:val="none" w:sz="0" w:space="0" w:color="auto"/>
                                        <w:left w:val="none" w:sz="0" w:space="0" w:color="auto"/>
                                        <w:bottom w:val="none" w:sz="0" w:space="0" w:color="auto"/>
                                        <w:right w:val="none" w:sz="0" w:space="0" w:color="auto"/>
                                      </w:divBdr>
                                      <w:divsChild>
                                        <w:div w:id="653219393">
                                          <w:marLeft w:val="0"/>
                                          <w:marRight w:val="0"/>
                                          <w:marTop w:val="0"/>
                                          <w:marBottom w:val="0"/>
                                          <w:divBdr>
                                            <w:top w:val="none" w:sz="0" w:space="0" w:color="auto"/>
                                            <w:left w:val="none" w:sz="0" w:space="0" w:color="auto"/>
                                            <w:bottom w:val="none" w:sz="0" w:space="0" w:color="auto"/>
                                            <w:right w:val="none" w:sz="0" w:space="0" w:color="auto"/>
                                          </w:divBdr>
                                          <w:divsChild>
                                            <w:div w:id="1410955424">
                                              <w:marLeft w:val="0"/>
                                              <w:marRight w:val="0"/>
                                              <w:marTop w:val="0"/>
                                              <w:marBottom w:val="0"/>
                                              <w:divBdr>
                                                <w:top w:val="none" w:sz="0" w:space="0" w:color="auto"/>
                                                <w:left w:val="none" w:sz="0" w:space="0" w:color="auto"/>
                                                <w:bottom w:val="none" w:sz="0" w:space="0" w:color="auto"/>
                                                <w:right w:val="none" w:sz="0" w:space="0" w:color="auto"/>
                                              </w:divBdr>
                                            </w:div>
                                            <w:div w:id="932323362">
                                              <w:marLeft w:val="0"/>
                                              <w:marRight w:val="0"/>
                                              <w:marTop w:val="0"/>
                                              <w:marBottom w:val="0"/>
                                              <w:divBdr>
                                                <w:top w:val="none" w:sz="0" w:space="0" w:color="auto"/>
                                                <w:left w:val="none" w:sz="0" w:space="0" w:color="auto"/>
                                                <w:bottom w:val="none" w:sz="0" w:space="0" w:color="auto"/>
                                                <w:right w:val="none" w:sz="0" w:space="0" w:color="auto"/>
                                              </w:divBdr>
                                            </w:div>
                                            <w:div w:id="1169490760">
                                              <w:marLeft w:val="0"/>
                                              <w:marRight w:val="0"/>
                                              <w:marTop w:val="0"/>
                                              <w:marBottom w:val="0"/>
                                              <w:divBdr>
                                                <w:top w:val="none" w:sz="0" w:space="0" w:color="auto"/>
                                                <w:left w:val="none" w:sz="0" w:space="0" w:color="auto"/>
                                                <w:bottom w:val="none" w:sz="0" w:space="0" w:color="auto"/>
                                                <w:right w:val="none" w:sz="0" w:space="0" w:color="auto"/>
                                              </w:divBdr>
                                            </w:div>
                                            <w:div w:id="16536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69173">
                          <w:marLeft w:val="0"/>
                          <w:marRight w:val="0"/>
                          <w:marTop w:val="0"/>
                          <w:marBottom w:val="0"/>
                          <w:divBdr>
                            <w:top w:val="none" w:sz="0" w:space="0" w:color="auto"/>
                            <w:left w:val="none" w:sz="0" w:space="0" w:color="auto"/>
                            <w:bottom w:val="none" w:sz="0" w:space="0" w:color="auto"/>
                            <w:right w:val="none" w:sz="0" w:space="0" w:color="auto"/>
                          </w:divBdr>
                        </w:div>
                      </w:divsChild>
                    </w:div>
                    <w:div w:id="180779986">
                      <w:marLeft w:val="0"/>
                      <w:marRight w:val="0"/>
                      <w:marTop w:val="0"/>
                      <w:marBottom w:val="300"/>
                      <w:divBdr>
                        <w:top w:val="none" w:sz="0" w:space="0" w:color="auto"/>
                        <w:left w:val="none" w:sz="0" w:space="0" w:color="auto"/>
                        <w:bottom w:val="none" w:sz="0" w:space="0" w:color="auto"/>
                        <w:right w:val="none" w:sz="0" w:space="0" w:color="auto"/>
                      </w:divBdr>
                      <w:divsChild>
                        <w:div w:id="127211055">
                          <w:marLeft w:val="0"/>
                          <w:marRight w:val="0"/>
                          <w:marTop w:val="0"/>
                          <w:marBottom w:val="0"/>
                          <w:divBdr>
                            <w:top w:val="none" w:sz="0" w:space="0" w:color="auto"/>
                            <w:left w:val="none" w:sz="0" w:space="0" w:color="auto"/>
                            <w:bottom w:val="none" w:sz="0" w:space="0" w:color="auto"/>
                            <w:right w:val="none" w:sz="0" w:space="0" w:color="auto"/>
                          </w:divBdr>
                          <w:divsChild>
                            <w:div w:id="22440060">
                              <w:marLeft w:val="0"/>
                              <w:marRight w:val="0"/>
                              <w:marTop w:val="0"/>
                              <w:marBottom w:val="0"/>
                              <w:divBdr>
                                <w:top w:val="none" w:sz="0" w:space="0" w:color="auto"/>
                                <w:left w:val="none" w:sz="0" w:space="0" w:color="auto"/>
                                <w:bottom w:val="none" w:sz="0" w:space="0" w:color="auto"/>
                                <w:right w:val="none" w:sz="0" w:space="0" w:color="auto"/>
                              </w:divBdr>
                              <w:divsChild>
                                <w:div w:id="364601037">
                                  <w:marLeft w:val="0"/>
                                  <w:marRight w:val="0"/>
                                  <w:marTop w:val="300"/>
                                  <w:marBottom w:val="300"/>
                                  <w:divBdr>
                                    <w:top w:val="none" w:sz="0" w:space="0" w:color="auto"/>
                                    <w:left w:val="none" w:sz="0" w:space="0" w:color="auto"/>
                                    <w:bottom w:val="none" w:sz="0" w:space="0" w:color="auto"/>
                                    <w:right w:val="none" w:sz="0" w:space="0" w:color="auto"/>
                                  </w:divBdr>
                                  <w:divsChild>
                                    <w:div w:id="1422794911">
                                      <w:marLeft w:val="0"/>
                                      <w:marRight w:val="0"/>
                                      <w:marTop w:val="0"/>
                                      <w:marBottom w:val="0"/>
                                      <w:divBdr>
                                        <w:top w:val="none" w:sz="0" w:space="0" w:color="auto"/>
                                        <w:left w:val="none" w:sz="0" w:space="0" w:color="auto"/>
                                        <w:bottom w:val="none" w:sz="0" w:space="0" w:color="auto"/>
                                        <w:right w:val="none" w:sz="0" w:space="0" w:color="auto"/>
                                      </w:divBdr>
                                      <w:divsChild>
                                        <w:div w:id="1074821504">
                                          <w:marLeft w:val="0"/>
                                          <w:marRight w:val="0"/>
                                          <w:marTop w:val="0"/>
                                          <w:marBottom w:val="0"/>
                                          <w:divBdr>
                                            <w:top w:val="none" w:sz="0" w:space="0" w:color="auto"/>
                                            <w:left w:val="none" w:sz="0" w:space="0" w:color="auto"/>
                                            <w:bottom w:val="none" w:sz="0" w:space="0" w:color="auto"/>
                                            <w:right w:val="none" w:sz="0" w:space="0" w:color="auto"/>
                                          </w:divBdr>
                                          <w:divsChild>
                                            <w:div w:id="2075666030">
                                              <w:marLeft w:val="0"/>
                                              <w:marRight w:val="0"/>
                                              <w:marTop w:val="0"/>
                                              <w:marBottom w:val="0"/>
                                              <w:divBdr>
                                                <w:top w:val="none" w:sz="0" w:space="0" w:color="auto"/>
                                                <w:left w:val="none" w:sz="0" w:space="0" w:color="auto"/>
                                                <w:bottom w:val="none" w:sz="0" w:space="0" w:color="auto"/>
                                                <w:right w:val="none" w:sz="0" w:space="0" w:color="auto"/>
                                              </w:divBdr>
                                            </w:div>
                                            <w:div w:id="1375958066">
                                              <w:marLeft w:val="0"/>
                                              <w:marRight w:val="0"/>
                                              <w:marTop w:val="0"/>
                                              <w:marBottom w:val="0"/>
                                              <w:divBdr>
                                                <w:top w:val="none" w:sz="0" w:space="0" w:color="auto"/>
                                                <w:left w:val="none" w:sz="0" w:space="0" w:color="auto"/>
                                                <w:bottom w:val="none" w:sz="0" w:space="0" w:color="auto"/>
                                                <w:right w:val="none" w:sz="0" w:space="0" w:color="auto"/>
                                              </w:divBdr>
                                            </w:div>
                                            <w:div w:id="1407876595">
                                              <w:marLeft w:val="0"/>
                                              <w:marRight w:val="0"/>
                                              <w:marTop w:val="0"/>
                                              <w:marBottom w:val="0"/>
                                              <w:divBdr>
                                                <w:top w:val="none" w:sz="0" w:space="0" w:color="auto"/>
                                                <w:left w:val="none" w:sz="0" w:space="0" w:color="auto"/>
                                                <w:bottom w:val="none" w:sz="0" w:space="0" w:color="auto"/>
                                                <w:right w:val="none" w:sz="0" w:space="0" w:color="auto"/>
                                              </w:divBdr>
                                            </w:div>
                                            <w:div w:id="1377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5062">
                          <w:marLeft w:val="0"/>
                          <w:marRight w:val="0"/>
                          <w:marTop w:val="0"/>
                          <w:marBottom w:val="0"/>
                          <w:divBdr>
                            <w:top w:val="none" w:sz="0" w:space="0" w:color="auto"/>
                            <w:left w:val="none" w:sz="0" w:space="0" w:color="auto"/>
                            <w:bottom w:val="none" w:sz="0" w:space="0" w:color="auto"/>
                            <w:right w:val="none" w:sz="0" w:space="0" w:color="auto"/>
                          </w:divBdr>
                        </w:div>
                      </w:divsChild>
                    </w:div>
                    <w:div w:id="1885292809">
                      <w:marLeft w:val="0"/>
                      <w:marRight w:val="0"/>
                      <w:marTop w:val="0"/>
                      <w:marBottom w:val="300"/>
                      <w:divBdr>
                        <w:top w:val="none" w:sz="0" w:space="0" w:color="auto"/>
                        <w:left w:val="none" w:sz="0" w:space="0" w:color="auto"/>
                        <w:bottom w:val="none" w:sz="0" w:space="0" w:color="auto"/>
                        <w:right w:val="none" w:sz="0" w:space="0" w:color="auto"/>
                      </w:divBdr>
                      <w:divsChild>
                        <w:div w:id="1742288730">
                          <w:marLeft w:val="0"/>
                          <w:marRight w:val="0"/>
                          <w:marTop w:val="0"/>
                          <w:marBottom w:val="0"/>
                          <w:divBdr>
                            <w:top w:val="none" w:sz="0" w:space="0" w:color="auto"/>
                            <w:left w:val="none" w:sz="0" w:space="0" w:color="auto"/>
                            <w:bottom w:val="none" w:sz="0" w:space="0" w:color="auto"/>
                            <w:right w:val="none" w:sz="0" w:space="0" w:color="auto"/>
                          </w:divBdr>
                          <w:divsChild>
                            <w:div w:id="10425565">
                              <w:marLeft w:val="0"/>
                              <w:marRight w:val="0"/>
                              <w:marTop w:val="0"/>
                              <w:marBottom w:val="0"/>
                              <w:divBdr>
                                <w:top w:val="none" w:sz="0" w:space="0" w:color="auto"/>
                                <w:left w:val="none" w:sz="0" w:space="0" w:color="auto"/>
                                <w:bottom w:val="none" w:sz="0" w:space="0" w:color="auto"/>
                                <w:right w:val="none" w:sz="0" w:space="0" w:color="auto"/>
                              </w:divBdr>
                              <w:divsChild>
                                <w:div w:id="684209563">
                                  <w:marLeft w:val="0"/>
                                  <w:marRight w:val="0"/>
                                  <w:marTop w:val="300"/>
                                  <w:marBottom w:val="300"/>
                                  <w:divBdr>
                                    <w:top w:val="none" w:sz="0" w:space="0" w:color="auto"/>
                                    <w:left w:val="none" w:sz="0" w:space="0" w:color="auto"/>
                                    <w:bottom w:val="none" w:sz="0" w:space="0" w:color="auto"/>
                                    <w:right w:val="none" w:sz="0" w:space="0" w:color="auto"/>
                                  </w:divBdr>
                                  <w:divsChild>
                                    <w:div w:id="1708138569">
                                      <w:marLeft w:val="0"/>
                                      <w:marRight w:val="0"/>
                                      <w:marTop w:val="0"/>
                                      <w:marBottom w:val="0"/>
                                      <w:divBdr>
                                        <w:top w:val="none" w:sz="0" w:space="0" w:color="auto"/>
                                        <w:left w:val="none" w:sz="0" w:space="0" w:color="auto"/>
                                        <w:bottom w:val="none" w:sz="0" w:space="0" w:color="auto"/>
                                        <w:right w:val="none" w:sz="0" w:space="0" w:color="auto"/>
                                      </w:divBdr>
                                      <w:divsChild>
                                        <w:div w:id="1287931881">
                                          <w:marLeft w:val="0"/>
                                          <w:marRight w:val="0"/>
                                          <w:marTop w:val="0"/>
                                          <w:marBottom w:val="0"/>
                                          <w:divBdr>
                                            <w:top w:val="none" w:sz="0" w:space="0" w:color="auto"/>
                                            <w:left w:val="none" w:sz="0" w:space="0" w:color="auto"/>
                                            <w:bottom w:val="none" w:sz="0" w:space="0" w:color="auto"/>
                                            <w:right w:val="none" w:sz="0" w:space="0" w:color="auto"/>
                                          </w:divBdr>
                                          <w:divsChild>
                                            <w:div w:id="1237671014">
                                              <w:marLeft w:val="0"/>
                                              <w:marRight w:val="0"/>
                                              <w:marTop w:val="0"/>
                                              <w:marBottom w:val="0"/>
                                              <w:divBdr>
                                                <w:top w:val="none" w:sz="0" w:space="0" w:color="auto"/>
                                                <w:left w:val="none" w:sz="0" w:space="0" w:color="auto"/>
                                                <w:bottom w:val="none" w:sz="0" w:space="0" w:color="auto"/>
                                                <w:right w:val="none" w:sz="0" w:space="0" w:color="auto"/>
                                              </w:divBdr>
                                            </w:div>
                                            <w:div w:id="1379552300">
                                              <w:marLeft w:val="0"/>
                                              <w:marRight w:val="0"/>
                                              <w:marTop w:val="0"/>
                                              <w:marBottom w:val="0"/>
                                              <w:divBdr>
                                                <w:top w:val="none" w:sz="0" w:space="0" w:color="auto"/>
                                                <w:left w:val="none" w:sz="0" w:space="0" w:color="auto"/>
                                                <w:bottom w:val="none" w:sz="0" w:space="0" w:color="auto"/>
                                                <w:right w:val="none" w:sz="0" w:space="0" w:color="auto"/>
                                              </w:divBdr>
                                            </w:div>
                                            <w:div w:id="1223371760">
                                              <w:marLeft w:val="0"/>
                                              <w:marRight w:val="0"/>
                                              <w:marTop w:val="0"/>
                                              <w:marBottom w:val="0"/>
                                              <w:divBdr>
                                                <w:top w:val="none" w:sz="0" w:space="0" w:color="auto"/>
                                                <w:left w:val="none" w:sz="0" w:space="0" w:color="auto"/>
                                                <w:bottom w:val="none" w:sz="0" w:space="0" w:color="auto"/>
                                                <w:right w:val="none" w:sz="0" w:space="0" w:color="auto"/>
                                              </w:divBdr>
                                            </w:div>
                                            <w:div w:id="7737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812250">
                          <w:marLeft w:val="0"/>
                          <w:marRight w:val="0"/>
                          <w:marTop w:val="0"/>
                          <w:marBottom w:val="0"/>
                          <w:divBdr>
                            <w:top w:val="none" w:sz="0" w:space="0" w:color="auto"/>
                            <w:left w:val="none" w:sz="0" w:space="0" w:color="auto"/>
                            <w:bottom w:val="none" w:sz="0" w:space="0" w:color="auto"/>
                            <w:right w:val="none" w:sz="0" w:space="0" w:color="auto"/>
                          </w:divBdr>
                        </w:div>
                      </w:divsChild>
                    </w:div>
                    <w:div w:id="1989161470">
                      <w:marLeft w:val="0"/>
                      <w:marRight w:val="0"/>
                      <w:marTop w:val="0"/>
                      <w:marBottom w:val="300"/>
                      <w:divBdr>
                        <w:top w:val="none" w:sz="0" w:space="0" w:color="auto"/>
                        <w:left w:val="none" w:sz="0" w:space="0" w:color="auto"/>
                        <w:bottom w:val="none" w:sz="0" w:space="0" w:color="auto"/>
                        <w:right w:val="none" w:sz="0" w:space="0" w:color="auto"/>
                      </w:divBdr>
                      <w:divsChild>
                        <w:div w:id="2128965619">
                          <w:marLeft w:val="0"/>
                          <w:marRight w:val="0"/>
                          <w:marTop w:val="0"/>
                          <w:marBottom w:val="0"/>
                          <w:divBdr>
                            <w:top w:val="none" w:sz="0" w:space="0" w:color="auto"/>
                            <w:left w:val="none" w:sz="0" w:space="0" w:color="auto"/>
                            <w:bottom w:val="none" w:sz="0" w:space="0" w:color="auto"/>
                            <w:right w:val="none" w:sz="0" w:space="0" w:color="auto"/>
                          </w:divBdr>
                          <w:divsChild>
                            <w:div w:id="1828354894">
                              <w:marLeft w:val="0"/>
                              <w:marRight w:val="0"/>
                              <w:marTop w:val="0"/>
                              <w:marBottom w:val="0"/>
                              <w:divBdr>
                                <w:top w:val="none" w:sz="0" w:space="0" w:color="auto"/>
                                <w:left w:val="none" w:sz="0" w:space="0" w:color="auto"/>
                                <w:bottom w:val="none" w:sz="0" w:space="0" w:color="auto"/>
                                <w:right w:val="none" w:sz="0" w:space="0" w:color="auto"/>
                              </w:divBdr>
                              <w:divsChild>
                                <w:div w:id="259604133">
                                  <w:marLeft w:val="150"/>
                                  <w:marRight w:val="150"/>
                                  <w:marTop w:val="0"/>
                                  <w:marBottom w:val="300"/>
                                  <w:divBdr>
                                    <w:top w:val="none" w:sz="0" w:space="0" w:color="auto"/>
                                    <w:left w:val="none" w:sz="0" w:space="0" w:color="auto"/>
                                    <w:bottom w:val="none" w:sz="0" w:space="0" w:color="auto"/>
                                    <w:right w:val="none" w:sz="0" w:space="0" w:color="auto"/>
                                  </w:divBdr>
                                  <w:divsChild>
                                    <w:div w:id="17389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25861">
                      <w:marLeft w:val="0"/>
                      <w:marRight w:val="0"/>
                      <w:marTop w:val="0"/>
                      <w:marBottom w:val="300"/>
                      <w:divBdr>
                        <w:top w:val="none" w:sz="0" w:space="0" w:color="auto"/>
                        <w:left w:val="none" w:sz="0" w:space="0" w:color="auto"/>
                        <w:bottom w:val="none" w:sz="0" w:space="0" w:color="auto"/>
                        <w:right w:val="none" w:sz="0" w:space="0" w:color="auto"/>
                      </w:divBdr>
                      <w:divsChild>
                        <w:div w:id="572275964">
                          <w:marLeft w:val="0"/>
                          <w:marRight w:val="0"/>
                          <w:marTop w:val="0"/>
                          <w:marBottom w:val="0"/>
                          <w:divBdr>
                            <w:top w:val="none" w:sz="0" w:space="0" w:color="auto"/>
                            <w:left w:val="none" w:sz="0" w:space="0" w:color="auto"/>
                            <w:bottom w:val="none" w:sz="0" w:space="0" w:color="auto"/>
                            <w:right w:val="none" w:sz="0" w:space="0" w:color="auto"/>
                          </w:divBdr>
                          <w:divsChild>
                            <w:div w:id="266042598">
                              <w:marLeft w:val="0"/>
                              <w:marRight w:val="0"/>
                              <w:marTop w:val="0"/>
                              <w:marBottom w:val="0"/>
                              <w:divBdr>
                                <w:top w:val="none" w:sz="0" w:space="0" w:color="auto"/>
                                <w:left w:val="none" w:sz="0" w:space="0" w:color="auto"/>
                                <w:bottom w:val="none" w:sz="0" w:space="0" w:color="auto"/>
                                <w:right w:val="none" w:sz="0" w:space="0" w:color="auto"/>
                              </w:divBdr>
                              <w:divsChild>
                                <w:div w:id="55975584">
                                  <w:marLeft w:val="150"/>
                                  <w:marRight w:val="150"/>
                                  <w:marTop w:val="0"/>
                                  <w:marBottom w:val="300"/>
                                  <w:divBdr>
                                    <w:top w:val="none" w:sz="0" w:space="0" w:color="auto"/>
                                    <w:left w:val="none" w:sz="0" w:space="0" w:color="auto"/>
                                    <w:bottom w:val="none" w:sz="0" w:space="0" w:color="auto"/>
                                    <w:right w:val="none" w:sz="0" w:space="0" w:color="auto"/>
                                  </w:divBdr>
                                  <w:divsChild>
                                    <w:div w:id="20862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054443">
                      <w:marLeft w:val="0"/>
                      <w:marRight w:val="0"/>
                      <w:marTop w:val="0"/>
                      <w:marBottom w:val="300"/>
                      <w:divBdr>
                        <w:top w:val="none" w:sz="0" w:space="0" w:color="auto"/>
                        <w:left w:val="none" w:sz="0" w:space="0" w:color="auto"/>
                        <w:bottom w:val="none" w:sz="0" w:space="0" w:color="auto"/>
                        <w:right w:val="none" w:sz="0" w:space="0" w:color="auto"/>
                      </w:divBdr>
                      <w:divsChild>
                        <w:div w:id="1568153071">
                          <w:marLeft w:val="0"/>
                          <w:marRight w:val="0"/>
                          <w:marTop w:val="0"/>
                          <w:marBottom w:val="0"/>
                          <w:divBdr>
                            <w:top w:val="none" w:sz="0" w:space="0" w:color="auto"/>
                            <w:left w:val="none" w:sz="0" w:space="0" w:color="auto"/>
                            <w:bottom w:val="none" w:sz="0" w:space="0" w:color="auto"/>
                            <w:right w:val="none" w:sz="0" w:space="0" w:color="auto"/>
                          </w:divBdr>
                          <w:divsChild>
                            <w:div w:id="2107186871">
                              <w:marLeft w:val="0"/>
                              <w:marRight w:val="0"/>
                              <w:marTop w:val="0"/>
                              <w:marBottom w:val="0"/>
                              <w:divBdr>
                                <w:top w:val="none" w:sz="0" w:space="0" w:color="auto"/>
                                <w:left w:val="none" w:sz="0" w:space="0" w:color="auto"/>
                                <w:bottom w:val="none" w:sz="0" w:space="0" w:color="auto"/>
                                <w:right w:val="none" w:sz="0" w:space="0" w:color="auto"/>
                              </w:divBdr>
                              <w:divsChild>
                                <w:div w:id="198132994">
                                  <w:marLeft w:val="0"/>
                                  <w:marRight w:val="0"/>
                                  <w:marTop w:val="300"/>
                                  <w:marBottom w:val="300"/>
                                  <w:divBdr>
                                    <w:top w:val="none" w:sz="0" w:space="0" w:color="auto"/>
                                    <w:left w:val="none" w:sz="0" w:space="0" w:color="auto"/>
                                    <w:bottom w:val="none" w:sz="0" w:space="0" w:color="auto"/>
                                    <w:right w:val="none" w:sz="0" w:space="0" w:color="auto"/>
                                  </w:divBdr>
                                  <w:divsChild>
                                    <w:div w:id="67002445">
                                      <w:marLeft w:val="0"/>
                                      <w:marRight w:val="0"/>
                                      <w:marTop w:val="0"/>
                                      <w:marBottom w:val="0"/>
                                      <w:divBdr>
                                        <w:top w:val="none" w:sz="0" w:space="0" w:color="auto"/>
                                        <w:left w:val="none" w:sz="0" w:space="0" w:color="auto"/>
                                        <w:bottom w:val="none" w:sz="0" w:space="0" w:color="auto"/>
                                        <w:right w:val="none" w:sz="0" w:space="0" w:color="auto"/>
                                      </w:divBdr>
                                      <w:divsChild>
                                        <w:div w:id="1753743794">
                                          <w:marLeft w:val="0"/>
                                          <w:marRight w:val="0"/>
                                          <w:marTop w:val="0"/>
                                          <w:marBottom w:val="0"/>
                                          <w:divBdr>
                                            <w:top w:val="none" w:sz="0" w:space="0" w:color="auto"/>
                                            <w:left w:val="none" w:sz="0" w:space="0" w:color="auto"/>
                                            <w:bottom w:val="none" w:sz="0" w:space="0" w:color="auto"/>
                                            <w:right w:val="none" w:sz="0" w:space="0" w:color="auto"/>
                                          </w:divBdr>
                                          <w:divsChild>
                                            <w:div w:id="1220743815">
                                              <w:marLeft w:val="0"/>
                                              <w:marRight w:val="0"/>
                                              <w:marTop w:val="0"/>
                                              <w:marBottom w:val="0"/>
                                              <w:divBdr>
                                                <w:top w:val="none" w:sz="0" w:space="0" w:color="auto"/>
                                                <w:left w:val="none" w:sz="0" w:space="0" w:color="auto"/>
                                                <w:bottom w:val="none" w:sz="0" w:space="0" w:color="auto"/>
                                                <w:right w:val="none" w:sz="0" w:space="0" w:color="auto"/>
                                              </w:divBdr>
                                            </w:div>
                                            <w:div w:id="1580020097">
                                              <w:marLeft w:val="0"/>
                                              <w:marRight w:val="0"/>
                                              <w:marTop w:val="0"/>
                                              <w:marBottom w:val="0"/>
                                              <w:divBdr>
                                                <w:top w:val="none" w:sz="0" w:space="0" w:color="auto"/>
                                                <w:left w:val="none" w:sz="0" w:space="0" w:color="auto"/>
                                                <w:bottom w:val="none" w:sz="0" w:space="0" w:color="auto"/>
                                                <w:right w:val="none" w:sz="0" w:space="0" w:color="auto"/>
                                              </w:divBdr>
                                            </w:div>
                                            <w:div w:id="1148866112">
                                              <w:marLeft w:val="0"/>
                                              <w:marRight w:val="0"/>
                                              <w:marTop w:val="0"/>
                                              <w:marBottom w:val="0"/>
                                              <w:divBdr>
                                                <w:top w:val="none" w:sz="0" w:space="0" w:color="auto"/>
                                                <w:left w:val="none" w:sz="0" w:space="0" w:color="auto"/>
                                                <w:bottom w:val="none" w:sz="0" w:space="0" w:color="auto"/>
                                                <w:right w:val="none" w:sz="0" w:space="0" w:color="auto"/>
                                              </w:divBdr>
                                            </w:div>
                                            <w:div w:id="2120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405855">
                          <w:marLeft w:val="0"/>
                          <w:marRight w:val="0"/>
                          <w:marTop w:val="0"/>
                          <w:marBottom w:val="0"/>
                          <w:divBdr>
                            <w:top w:val="none" w:sz="0" w:space="0" w:color="auto"/>
                            <w:left w:val="none" w:sz="0" w:space="0" w:color="auto"/>
                            <w:bottom w:val="none" w:sz="0" w:space="0" w:color="auto"/>
                            <w:right w:val="none" w:sz="0" w:space="0" w:color="auto"/>
                          </w:divBdr>
                        </w:div>
                      </w:divsChild>
                    </w:div>
                    <w:div w:id="27033087">
                      <w:marLeft w:val="300"/>
                      <w:marRight w:val="0"/>
                      <w:marTop w:val="0"/>
                      <w:marBottom w:val="255"/>
                      <w:divBdr>
                        <w:top w:val="none" w:sz="0" w:space="0" w:color="auto"/>
                        <w:left w:val="none" w:sz="0" w:space="0" w:color="auto"/>
                        <w:bottom w:val="none" w:sz="0" w:space="0" w:color="auto"/>
                        <w:right w:val="none" w:sz="0" w:space="0" w:color="auto"/>
                      </w:divBdr>
                      <w:divsChild>
                        <w:div w:id="18172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juryprevention.bmj.com/content/early/2016/06/16/injuryprev-2016-042023.full" TargetMode="External"/><Relationship Id="rId3" Type="http://schemas.openxmlformats.org/officeDocument/2006/relationships/settings" Target="settings.xml"/><Relationship Id="rId7" Type="http://schemas.openxmlformats.org/officeDocument/2006/relationships/hyperlink" Target="http://www.independent.co.uk/news/world/americas/us-police-killed-or-injured-more-than-55000-people-in-one-year-a715732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RachaelRevesz" TargetMode="External"/><Relationship Id="rId11" Type="http://schemas.openxmlformats.org/officeDocument/2006/relationships/fontTable" Target="fontTable.xml"/><Relationship Id="rId5" Type="http://schemas.openxmlformats.org/officeDocument/2006/relationships/hyperlink" Target="http://www.independent.co.uk/author/rachael-revesz" TargetMode="External"/><Relationship Id="rId10" Type="http://schemas.openxmlformats.org/officeDocument/2006/relationships/hyperlink" Target="https://www.akpress.org/our-enemies-in-blue.html" TargetMode="External"/><Relationship Id="rId4" Type="http://schemas.openxmlformats.org/officeDocument/2006/relationships/webSettings" Target="webSettings.xml"/><Relationship Id="rId9" Type="http://schemas.openxmlformats.org/officeDocument/2006/relationships/hyperlink" Target="http://www.pire.org/staffmember.aspx?cid=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933</Words>
  <Characters>5323</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2016-10-19T11:26:00Z</dcterms:created>
  <dcterms:modified xsi:type="dcterms:W3CDTF">2016-10-19T11:28:00Z</dcterms:modified>
</cp:coreProperties>
</file>