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14" w:rsidRPr="00844E14" w:rsidRDefault="00844E14" w:rsidP="00844E14">
      <w:pPr>
        <w:spacing w:after="330" w:line="690" w:lineRule="atLeast"/>
        <w:outlineLvl w:val="0"/>
        <w:rPr>
          <w:rFonts w:ascii="Georgia" w:eastAsia="Times New Roman" w:hAnsi="Georgia" w:cs="Times New Roman"/>
          <w:color w:val="292221"/>
          <w:kern w:val="36"/>
          <w:sz w:val="60"/>
          <w:szCs w:val="60"/>
          <w:lang w:eastAsia="en-GB"/>
        </w:rPr>
      </w:pPr>
      <w:r w:rsidRPr="00844E14">
        <w:rPr>
          <w:rFonts w:ascii="Georgia" w:eastAsia="Times New Roman" w:hAnsi="Georgia" w:cs="Times New Roman"/>
          <w:color w:val="292221"/>
          <w:kern w:val="36"/>
          <w:sz w:val="60"/>
          <w:szCs w:val="60"/>
          <w:lang w:eastAsia="en-GB"/>
        </w:rPr>
        <w:t>Doing more exercise than is recommended can lower disease risk, experts say</w:t>
      </w:r>
    </w:p>
    <w:p w:rsidR="00844E14" w:rsidRPr="00844E14" w:rsidRDefault="00844E14" w:rsidP="00844E14">
      <w:pPr>
        <w:spacing w:after="300" w:line="315" w:lineRule="atLeast"/>
        <w:outlineLvl w:val="2"/>
        <w:rPr>
          <w:rFonts w:ascii="Arial" w:eastAsia="Times New Roman" w:hAnsi="Arial" w:cs="Arial"/>
          <w:color w:val="292221"/>
          <w:sz w:val="23"/>
          <w:szCs w:val="23"/>
          <w:lang w:eastAsia="en-GB"/>
        </w:rPr>
      </w:pPr>
      <w:r w:rsidRPr="00844E14">
        <w:rPr>
          <w:rFonts w:ascii="Arial" w:eastAsia="Times New Roman" w:hAnsi="Arial" w:cs="Arial"/>
          <w:color w:val="292221"/>
          <w:sz w:val="23"/>
          <w:szCs w:val="23"/>
          <w:lang w:eastAsia="en-GB"/>
        </w:rPr>
        <w:t>.</w:t>
      </w:r>
    </w:p>
    <w:p w:rsidR="00844E14" w:rsidRPr="00844E14" w:rsidRDefault="00844E14" w:rsidP="00844E14">
      <w:pPr>
        <w:spacing w:line="240" w:lineRule="auto"/>
        <w:rPr>
          <w:rFonts w:ascii="Times New Roman" w:eastAsia="Times New Roman" w:hAnsi="Times New Roman" w:cs="Times New Roman"/>
          <w:color w:val="B5A19E"/>
          <w:sz w:val="24"/>
          <w:szCs w:val="24"/>
          <w:lang w:eastAsia="en-GB"/>
        </w:rPr>
      </w:pPr>
      <w:r w:rsidRPr="00844E14">
        <w:rPr>
          <w:rFonts w:ascii="Times New Roman" w:eastAsia="Times New Roman" w:hAnsi="Times New Roman" w:cs="Times New Roman"/>
          <w:color w:val="B5A19E"/>
          <w:sz w:val="24"/>
          <w:szCs w:val="24"/>
          <w:bdr w:val="none" w:sz="0" w:space="0" w:color="auto" w:frame="1"/>
          <w:lang w:eastAsia="en-GB"/>
        </w:rPr>
        <w:t>PUBLISHED: 09:28, Wed, Aug 10, 2016</w:t>
      </w:r>
    </w:p>
    <w:tbl>
      <w:tblPr>
        <w:tblW w:w="8850" w:type="dxa"/>
        <w:tblCellMar>
          <w:left w:w="0" w:type="dxa"/>
          <w:right w:w="0" w:type="dxa"/>
        </w:tblCellMar>
        <w:tblLook w:val="04A0" w:firstRow="1" w:lastRow="0" w:firstColumn="1" w:lastColumn="0" w:noHBand="0" w:noVBand="1"/>
      </w:tblPr>
      <w:tblGrid>
        <w:gridCol w:w="2114"/>
        <w:gridCol w:w="2336"/>
        <w:gridCol w:w="679"/>
        <w:gridCol w:w="679"/>
        <w:gridCol w:w="1549"/>
        <w:gridCol w:w="1549"/>
      </w:tblGrid>
      <w:tr w:rsidR="00844E14" w:rsidRPr="00844E14" w:rsidTr="00844E14">
        <w:tc>
          <w:tcPr>
            <w:tcW w:w="2098"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844E14" w:rsidRPr="00844E14" w:rsidTr="00844E14">
              <w:tc>
                <w:tcPr>
                  <w:tcW w:w="6" w:type="dxa"/>
                  <w:tcBorders>
                    <w:top w:val="nil"/>
                    <w:left w:val="nil"/>
                    <w:bottom w:val="nil"/>
                    <w:right w:val="nil"/>
                  </w:tcBorders>
                  <w:hideMark/>
                </w:tcPr>
                <w:p w:rsidR="00844E14" w:rsidRPr="00844E14" w:rsidRDefault="00844E14" w:rsidP="00844E14">
                  <w:pPr>
                    <w:spacing w:after="0" w:line="240" w:lineRule="auto"/>
                    <w:rPr>
                      <w:rFonts w:ascii="Times New Roman" w:eastAsia="Times New Roman" w:hAnsi="Times New Roman" w:cs="Times New Roman"/>
                      <w:color w:val="B5A19E"/>
                      <w:sz w:val="24"/>
                      <w:szCs w:val="24"/>
                      <w:lang w:eastAsia="en-GB"/>
                    </w:rPr>
                  </w:pPr>
                </w:p>
              </w:tc>
              <w:tc>
                <w:tcPr>
                  <w:tcW w:w="6" w:type="dxa"/>
                  <w:tcBorders>
                    <w:top w:val="nil"/>
                    <w:left w:val="nil"/>
                    <w:bottom w:val="nil"/>
                    <w:right w:val="nil"/>
                  </w:tcBorders>
                  <w:vAlign w:val="center"/>
                  <w:hideMark/>
                </w:tcPr>
                <w:p w:rsidR="00844E14" w:rsidRPr="00844E14" w:rsidRDefault="00844E14" w:rsidP="00844E14">
                  <w:pPr>
                    <w:spacing w:after="0" w:line="240" w:lineRule="auto"/>
                    <w:rPr>
                      <w:rFonts w:ascii="Arial" w:eastAsia="Times New Roman" w:hAnsi="Arial" w:cs="Arial"/>
                      <w:color w:val="4D4D4D"/>
                      <w:sz w:val="15"/>
                      <w:szCs w:val="15"/>
                      <w:lang w:eastAsia="en-GB"/>
                    </w:rPr>
                  </w:pPr>
                  <w:r w:rsidRPr="00844E14">
                    <w:rPr>
                      <w:rFonts w:ascii="Arial" w:eastAsia="Times New Roman" w:hAnsi="Arial" w:cs="Arial"/>
                      <w:noProof/>
                      <w:color w:val="4D4D4D"/>
                      <w:sz w:val="15"/>
                      <w:szCs w:val="15"/>
                      <w:lang w:eastAsia="en-GB"/>
                    </w:rPr>
                    <w:drawing>
                      <wp:inline distT="0" distB="0" distL="0" distR="0" wp14:anchorId="43367212" wp14:editId="73F0A124">
                        <wp:extent cx="1285875" cy="323850"/>
                        <wp:effectExtent l="0" t="0" r="9525" b="0"/>
                        <wp:docPr id="1" name="componentDiv-reaction0-icon_img" descr="http://cdn.images.express.co.uk/img/static/comments/newshar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0-icon_img" descr="http://cdn.images.express.co.uk/img/static/comments/newshare/f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323850"/>
                                </a:xfrm>
                                <a:prstGeom prst="rect">
                                  <a:avLst/>
                                </a:prstGeom>
                                <a:noFill/>
                                <a:ln>
                                  <a:noFill/>
                                </a:ln>
                              </pic:spPr>
                            </pic:pic>
                          </a:graphicData>
                        </a:graphic>
                      </wp:inline>
                    </w:drawing>
                  </w:r>
                </w:p>
              </w:tc>
              <w:tc>
                <w:tcPr>
                  <w:tcW w:w="6" w:type="dxa"/>
                  <w:tcBorders>
                    <w:top w:val="nil"/>
                    <w:left w:val="nil"/>
                    <w:bottom w:val="nil"/>
                    <w:right w:val="nil"/>
                  </w:tcBorders>
                  <w:hideMark/>
                </w:tcPr>
                <w:p w:rsidR="00844E14" w:rsidRPr="00844E14" w:rsidRDefault="00844E14" w:rsidP="00844E14">
                  <w:pPr>
                    <w:spacing w:after="0" w:line="240" w:lineRule="auto"/>
                    <w:rPr>
                      <w:rFonts w:ascii="Arial" w:eastAsia="Times New Roman" w:hAnsi="Arial" w:cs="Arial"/>
                      <w:color w:val="4D4D4D"/>
                      <w:sz w:val="15"/>
                      <w:szCs w:val="15"/>
                      <w:lang w:eastAsia="en-GB"/>
                    </w:rPr>
                  </w:pPr>
                </w:p>
              </w:tc>
            </w:tr>
          </w:tbl>
          <w:p w:rsidR="00844E14" w:rsidRPr="00844E14" w:rsidRDefault="00844E14" w:rsidP="00844E14">
            <w:pPr>
              <w:spacing w:after="0" w:line="240" w:lineRule="auto"/>
              <w:textAlignment w:val="top"/>
              <w:rPr>
                <w:rFonts w:ascii="Arial" w:eastAsia="Times New Roman" w:hAnsi="Arial" w:cs="Arial"/>
                <w:color w:val="4D4D4D"/>
                <w:sz w:val="15"/>
                <w:szCs w:val="15"/>
                <w:lang w:eastAsia="en-GB"/>
              </w:rPr>
            </w:pPr>
          </w:p>
        </w:tc>
        <w:tc>
          <w:tcPr>
            <w:tcW w:w="2328"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130"/>
              <w:gridCol w:w="6"/>
            </w:tblGrid>
            <w:tr w:rsidR="00844E14" w:rsidRPr="00844E14" w:rsidTr="00844E14">
              <w:tc>
                <w:tcPr>
                  <w:tcW w:w="6" w:type="dxa"/>
                  <w:tcBorders>
                    <w:top w:val="nil"/>
                    <w:left w:val="nil"/>
                    <w:bottom w:val="nil"/>
                    <w:right w:val="nil"/>
                  </w:tcBorders>
                  <w:hideMark/>
                </w:tcPr>
                <w:p w:rsidR="00844E14" w:rsidRPr="00844E14" w:rsidRDefault="00844E14" w:rsidP="00844E14">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844E14" w:rsidRPr="00844E14" w:rsidRDefault="00844E14" w:rsidP="00844E14">
                  <w:pPr>
                    <w:spacing w:after="0" w:line="240" w:lineRule="auto"/>
                    <w:rPr>
                      <w:rFonts w:ascii="Arial" w:eastAsia="Times New Roman" w:hAnsi="Arial" w:cs="Arial"/>
                      <w:color w:val="4D4D4D"/>
                      <w:sz w:val="15"/>
                      <w:szCs w:val="15"/>
                      <w:lang w:eastAsia="en-GB"/>
                    </w:rPr>
                  </w:pPr>
                  <w:r w:rsidRPr="00844E14">
                    <w:rPr>
                      <w:rFonts w:ascii="Arial" w:eastAsia="Times New Roman" w:hAnsi="Arial" w:cs="Arial"/>
                      <w:noProof/>
                      <w:color w:val="4D4D4D"/>
                      <w:sz w:val="15"/>
                      <w:szCs w:val="15"/>
                      <w:lang w:eastAsia="en-GB"/>
                    </w:rPr>
                    <w:drawing>
                      <wp:inline distT="0" distB="0" distL="0" distR="0" wp14:anchorId="1AC2FB07" wp14:editId="7A429ED5">
                        <wp:extent cx="1343025" cy="323850"/>
                        <wp:effectExtent l="0" t="0" r="9525" b="0"/>
                        <wp:docPr id="2" name="componentDiv-reaction1-icon_img" descr="http://cdn.images.express.co.uk/img/static/comments/newshar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1-icon_img" descr="http://cdn.images.express.co.uk/img/static/comments/newshare/t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323850"/>
                                </a:xfrm>
                                <a:prstGeom prst="rect">
                                  <a:avLst/>
                                </a:prstGeom>
                                <a:noFill/>
                                <a:ln>
                                  <a:noFill/>
                                </a:ln>
                              </pic:spPr>
                            </pic:pic>
                          </a:graphicData>
                        </a:graphic>
                      </wp:inline>
                    </w:drawing>
                  </w:r>
                </w:p>
              </w:tc>
              <w:tc>
                <w:tcPr>
                  <w:tcW w:w="6" w:type="dxa"/>
                  <w:tcBorders>
                    <w:top w:val="nil"/>
                    <w:left w:val="nil"/>
                    <w:bottom w:val="nil"/>
                    <w:right w:val="nil"/>
                  </w:tcBorders>
                  <w:hideMark/>
                </w:tcPr>
                <w:p w:rsidR="00844E14" w:rsidRPr="00844E14" w:rsidRDefault="00844E14" w:rsidP="00844E14">
                  <w:pPr>
                    <w:spacing w:after="0" w:line="240" w:lineRule="auto"/>
                    <w:rPr>
                      <w:rFonts w:ascii="Arial" w:eastAsia="Times New Roman" w:hAnsi="Arial" w:cs="Arial"/>
                      <w:color w:val="4D4D4D"/>
                      <w:sz w:val="15"/>
                      <w:szCs w:val="15"/>
                      <w:lang w:eastAsia="en-GB"/>
                    </w:rPr>
                  </w:pPr>
                </w:p>
              </w:tc>
            </w:tr>
          </w:tbl>
          <w:p w:rsidR="00844E14" w:rsidRPr="00844E14" w:rsidRDefault="00844E14" w:rsidP="00844E14">
            <w:pPr>
              <w:spacing w:after="0" w:line="240" w:lineRule="auto"/>
              <w:textAlignment w:val="top"/>
              <w:rPr>
                <w:rFonts w:ascii="Arial" w:eastAsia="Times New Roman" w:hAnsi="Arial" w:cs="Arial"/>
                <w:color w:val="4D4D4D"/>
                <w:sz w:val="15"/>
                <w:szCs w:val="15"/>
                <w:lang w:eastAsia="en-GB"/>
              </w:rPr>
            </w:pPr>
          </w:p>
        </w:tc>
        <w:tc>
          <w:tcPr>
            <w:tcW w:w="671"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844E14" w:rsidRPr="00844E14" w:rsidTr="00844E14">
              <w:tc>
                <w:tcPr>
                  <w:tcW w:w="6" w:type="dxa"/>
                  <w:tcBorders>
                    <w:top w:val="nil"/>
                    <w:left w:val="nil"/>
                    <w:bottom w:val="nil"/>
                    <w:right w:val="nil"/>
                  </w:tcBorders>
                  <w:hideMark/>
                </w:tcPr>
                <w:p w:rsidR="00844E14" w:rsidRPr="00844E14" w:rsidRDefault="00844E14" w:rsidP="00844E14">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844E14" w:rsidRPr="00844E14" w:rsidRDefault="00844E14" w:rsidP="00844E14">
                  <w:pPr>
                    <w:spacing w:after="0" w:line="240" w:lineRule="auto"/>
                    <w:rPr>
                      <w:rFonts w:ascii="Arial" w:eastAsia="Times New Roman" w:hAnsi="Arial" w:cs="Arial"/>
                      <w:color w:val="4D4D4D"/>
                      <w:sz w:val="15"/>
                      <w:szCs w:val="15"/>
                      <w:lang w:eastAsia="en-GB"/>
                    </w:rPr>
                  </w:pPr>
                  <w:r w:rsidRPr="00844E14">
                    <w:rPr>
                      <w:rFonts w:ascii="Arial" w:eastAsia="Times New Roman" w:hAnsi="Arial" w:cs="Arial"/>
                      <w:noProof/>
                      <w:color w:val="4D4D4D"/>
                      <w:sz w:val="15"/>
                      <w:szCs w:val="15"/>
                      <w:lang w:eastAsia="en-GB"/>
                    </w:rPr>
                    <w:drawing>
                      <wp:inline distT="0" distB="0" distL="0" distR="0" wp14:anchorId="4524F0E4" wp14:editId="0F09D7CB">
                        <wp:extent cx="323850" cy="323850"/>
                        <wp:effectExtent l="0" t="0" r="0" b="0"/>
                        <wp:docPr id="3" name="componentDiv-reaction2-icon_img" descr="http://cdn.images.express.co.uk/img/static/comments/newshare/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2-icon_img" descr="http://cdn.images.express.co.uk/img/static/comments/newshare/g-pl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844E14" w:rsidRPr="00844E14" w:rsidRDefault="00844E14" w:rsidP="00844E14">
                  <w:pPr>
                    <w:spacing w:after="0" w:line="240" w:lineRule="auto"/>
                    <w:rPr>
                      <w:rFonts w:ascii="Arial" w:eastAsia="Times New Roman" w:hAnsi="Arial" w:cs="Arial"/>
                      <w:color w:val="4D4D4D"/>
                      <w:sz w:val="15"/>
                      <w:szCs w:val="15"/>
                      <w:lang w:eastAsia="en-GB"/>
                    </w:rPr>
                  </w:pPr>
                </w:p>
              </w:tc>
            </w:tr>
          </w:tbl>
          <w:p w:rsidR="00844E14" w:rsidRPr="00844E14" w:rsidRDefault="00844E14" w:rsidP="00844E14">
            <w:pPr>
              <w:spacing w:after="0" w:line="240" w:lineRule="auto"/>
              <w:textAlignment w:val="top"/>
              <w:rPr>
                <w:rFonts w:ascii="Arial" w:eastAsia="Times New Roman" w:hAnsi="Arial" w:cs="Arial"/>
                <w:color w:val="4D4D4D"/>
                <w:sz w:val="15"/>
                <w:szCs w:val="15"/>
                <w:lang w:eastAsia="en-GB"/>
              </w:rPr>
            </w:pPr>
          </w:p>
        </w:tc>
        <w:tc>
          <w:tcPr>
            <w:tcW w:w="671"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844E14" w:rsidRPr="00844E14" w:rsidTr="00844E14">
              <w:tc>
                <w:tcPr>
                  <w:tcW w:w="6" w:type="dxa"/>
                  <w:tcBorders>
                    <w:top w:val="nil"/>
                    <w:left w:val="nil"/>
                    <w:bottom w:val="nil"/>
                    <w:right w:val="nil"/>
                  </w:tcBorders>
                  <w:hideMark/>
                </w:tcPr>
                <w:p w:rsidR="00844E14" w:rsidRPr="00844E14" w:rsidRDefault="00844E14" w:rsidP="00844E14">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844E14" w:rsidRPr="00844E14" w:rsidRDefault="00844E14" w:rsidP="00844E14">
                  <w:pPr>
                    <w:spacing w:after="0" w:line="240" w:lineRule="auto"/>
                    <w:rPr>
                      <w:rFonts w:ascii="Arial" w:eastAsia="Times New Roman" w:hAnsi="Arial" w:cs="Arial"/>
                      <w:color w:val="4D4D4D"/>
                      <w:sz w:val="15"/>
                      <w:szCs w:val="15"/>
                      <w:lang w:eastAsia="en-GB"/>
                    </w:rPr>
                  </w:pPr>
                  <w:r w:rsidRPr="00844E14">
                    <w:rPr>
                      <w:rFonts w:ascii="Arial" w:eastAsia="Times New Roman" w:hAnsi="Arial" w:cs="Arial"/>
                      <w:noProof/>
                      <w:color w:val="4D4D4D"/>
                      <w:sz w:val="15"/>
                      <w:szCs w:val="15"/>
                      <w:lang w:eastAsia="en-GB"/>
                    </w:rPr>
                    <w:drawing>
                      <wp:inline distT="0" distB="0" distL="0" distR="0" wp14:anchorId="353A4142" wp14:editId="3919B930">
                        <wp:extent cx="323850" cy="323850"/>
                        <wp:effectExtent l="0" t="0" r="0" b="0"/>
                        <wp:docPr id="4" name="componentDiv-reaction3-icon_img" descr="http://cdn.images.express.co.uk/img/static/comments/newsha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3-icon_img" descr="http://cdn.images.express.co.uk/img/static/comments/newshar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844E14" w:rsidRPr="00844E14" w:rsidRDefault="00844E14" w:rsidP="00844E14">
                  <w:pPr>
                    <w:spacing w:after="0" w:line="240" w:lineRule="auto"/>
                    <w:rPr>
                      <w:rFonts w:ascii="Arial" w:eastAsia="Times New Roman" w:hAnsi="Arial" w:cs="Arial"/>
                      <w:color w:val="4D4D4D"/>
                      <w:sz w:val="15"/>
                      <w:szCs w:val="15"/>
                      <w:lang w:eastAsia="en-GB"/>
                    </w:rPr>
                  </w:pPr>
                </w:p>
              </w:tc>
            </w:tr>
          </w:tbl>
          <w:p w:rsidR="00844E14" w:rsidRPr="00844E14" w:rsidRDefault="00844E14" w:rsidP="00844E14">
            <w:pPr>
              <w:spacing w:after="0" w:line="240" w:lineRule="auto"/>
              <w:textAlignment w:val="top"/>
              <w:rPr>
                <w:rFonts w:ascii="Arial" w:eastAsia="Times New Roman" w:hAnsi="Arial" w:cs="Arial"/>
                <w:color w:val="4D4D4D"/>
                <w:sz w:val="15"/>
                <w:szCs w:val="15"/>
                <w:lang w:eastAsia="en-GB"/>
              </w:rPr>
            </w:pPr>
          </w:p>
        </w:tc>
        <w:tc>
          <w:tcPr>
            <w:tcW w:w="1541"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22"/>
              <w:gridCol w:w="234"/>
            </w:tblGrid>
            <w:tr w:rsidR="00844E14" w:rsidRPr="00844E14" w:rsidTr="00844E14">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844E14" w:rsidRPr="00844E14" w:rsidTr="00844E14">
                    <w:tc>
                      <w:tcPr>
                        <w:tcW w:w="6" w:type="dxa"/>
                        <w:tcBorders>
                          <w:top w:val="nil"/>
                          <w:left w:val="nil"/>
                          <w:bottom w:val="nil"/>
                          <w:right w:val="nil"/>
                        </w:tcBorders>
                        <w:hideMark/>
                      </w:tcPr>
                      <w:p w:rsidR="00844E14" w:rsidRPr="00844E14" w:rsidRDefault="00844E14" w:rsidP="00844E14">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844E14" w:rsidRPr="00844E14" w:rsidRDefault="00844E14" w:rsidP="00844E14">
                        <w:pPr>
                          <w:spacing w:after="0" w:line="240" w:lineRule="auto"/>
                          <w:rPr>
                            <w:rFonts w:ascii="Arial" w:eastAsia="Times New Roman" w:hAnsi="Arial" w:cs="Arial"/>
                            <w:color w:val="4D4D4D"/>
                            <w:sz w:val="15"/>
                            <w:szCs w:val="15"/>
                            <w:lang w:eastAsia="en-GB"/>
                          </w:rPr>
                        </w:pPr>
                        <w:r w:rsidRPr="00844E14">
                          <w:rPr>
                            <w:rFonts w:ascii="Arial" w:eastAsia="Times New Roman" w:hAnsi="Arial" w:cs="Arial"/>
                            <w:noProof/>
                            <w:color w:val="4D4D4D"/>
                            <w:sz w:val="15"/>
                            <w:szCs w:val="15"/>
                            <w:lang w:eastAsia="en-GB"/>
                          </w:rPr>
                          <w:drawing>
                            <wp:inline distT="0" distB="0" distL="0" distR="0" wp14:anchorId="16E64012" wp14:editId="4BC0B173">
                              <wp:extent cx="323850" cy="323850"/>
                              <wp:effectExtent l="0" t="0" r="0" b="0"/>
                              <wp:docPr id="5" name="componentDiv-reaction4-icon_img" descr="http://cdn.images.express.co.uk/img/static/comments/newsha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4-icon_img" descr="http://cdn.images.express.co.uk/img/static/comments/newshare/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844E14" w:rsidRPr="00844E14" w:rsidRDefault="00844E14" w:rsidP="00844E14">
                        <w:pPr>
                          <w:spacing w:after="0" w:line="240" w:lineRule="auto"/>
                          <w:rPr>
                            <w:rFonts w:ascii="Arial" w:eastAsia="Times New Roman" w:hAnsi="Arial" w:cs="Arial"/>
                            <w:color w:val="4D4D4D"/>
                            <w:sz w:val="15"/>
                            <w:szCs w:val="15"/>
                            <w:lang w:eastAsia="en-GB"/>
                          </w:rPr>
                        </w:pPr>
                      </w:p>
                    </w:tc>
                  </w:tr>
                </w:tbl>
                <w:p w:rsidR="00844E14" w:rsidRPr="00844E14" w:rsidRDefault="00844E14" w:rsidP="00844E14">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844E14" w:rsidRPr="00844E14" w:rsidRDefault="00844E14" w:rsidP="00844E14">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844E14">
                    <w:rPr>
                      <w:rFonts w:ascii="Arial" w:eastAsia="Times New Roman" w:hAnsi="Arial" w:cs="Arial"/>
                      <w:b/>
                      <w:bCs/>
                      <w:color w:val="4681C3"/>
                      <w:sz w:val="21"/>
                      <w:szCs w:val="21"/>
                      <w:bdr w:val="none" w:sz="0" w:space="0" w:color="auto" w:frame="1"/>
                      <w:lang w:eastAsia="en-GB"/>
                    </w:rPr>
                    <w:t>24</w:t>
                  </w:r>
                </w:p>
              </w:tc>
            </w:tr>
          </w:tbl>
          <w:p w:rsidR="00844E14" w:rsidRPr="00844E14" w:rsidRDefault="00844E14" w:rsidP="00844E14">
            <w:pPr>
              <w:spacing w:after="0" w:line="240" w:lineRule="auto"/>
              <w:textAlignment w:val="top"/>
              <w:rPr>
                <w:rFonts w:ascii="Arial" w:eastAsia="Times New Roman" w:hAnsi="Arial" w:cs="Arial"/>
                <w:color w:val="4D4D4D"/>
                <w:sz w:val="15"/>
                <w:szCs w:val="15"/>
                <w:lang w:eastAsia="en-GB"/>
              </w:rPr>
            </w:pPr>
          </w:p>
        </w:tc>
        <w:tc>
          <w:tcPr>
            <w:tcW w:w="1541" w:type="dxa"/>
            <w:tcBorders>
              <w:top w:val="nil"/>
              <w:left w:val="nil"/>
              <w:bottom w:val="nil"/>
              <w:right w:val="nil"/>
            </w:tcBorders>
            <w:noWrap/>
            <w:tcMar>
              <w:top w:w="0" w:type="dxa"/>
              <w:left w:w="135" w:type="dxa"/>
              <w:bottom w:w="0" w:type="dxa"/>
              <w:right w:w="0" w:type="dxa"/>
            </w:tcMar>
            <w:vAlign w:val="center"/>
            <w:hideMark/>
          </w:tcPr>
          <w:tbl>
            <w:tblPr>
              <w:tblW w:w="0" w:type="dxa"/>
              <w:jc w:val="right"/>
              <w:tblCellMar>
                <w:left w:w="0" w:type="dxa"/>
                <w:right w:w="0" w:type="dxa"/>
              </w:tblCellMar>
              <w:tblLook w:val="04A0" w:firstRow="1" w:lastRow="0" w:firstColumn="1" w:lastColumn="0" w:noHBand="0" w:noVBand="1"/>
            </w:tblPr>
            <w:tblGrid>
              <w:gridCol w:w="522"/>
              <w:gridCol w:w="6"/>
            </w:tblGrid>
            <w:tr w:rsidR="00844E14" w:rsidRPr="00844E14" w:rsidTr="00844E14">
              <w:trPr>
                <w:jc w:val="right"/>
              </w:trPr>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844E14" w:rsidRPr="00844E14" w:rsidTr="00844E14">
                    <w:tc>
                      <w:tcPr>
                        <w:tcW w:w="6" w:type="dxa"/>
                        <w:tcBorders>
                          <w:top w:val="nil"/>
                          <w:left w:val="nil"/>
                          <w:bottom w:val="nil"/>
                          <w:right w:val="nil"/>
                        </w:tcBorders>
                        <w:hideMark/>
                      </w:tcPr>
                      <w:p w:rsidR="00844E14" w:rsidRPr="00844E14" w:rsidRDefault="00844E14" w:rsidP="00844E14">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844E14" w:rsidRPr="00844E14" w:rsidRDefault="00844E14" w:rsidP="00844E14">
                        <w:pPr>
                          <w:spacing w:after="0" w:line="240" w:lineRule="auto"/>
                          <w:rPr>
                            <w:rFonts w:ascii="Arial" w:eastAsia="Times New Roman" w:hAnsi="Arial" w:cs="Arial"/>
                            <w:color w:val="4D4D4D"/>
                            <w:sz w:val="15"/>
                            <w:szCs w:val="15"/>
                            <w:lang w:eastAsia="en-GB"/>
                          </w:rPr>
                        </w:pPr>
                        <w:r w:rsidRPr="00844E14">
                          <w:rPr>
                            <w:rFonts w:ascii="Arial" w:eastAsia="Times New Roman" w:hAnsi="Arial" w:cs="Arial"/>
                            <w:noProof/>
                            <w:color w:val="4D4D4D"/>
                            <w:sz w:val="15"/>
                            <w:szCs w:val="15"/>
                            <w:lang w:eastAsia="en-GB"/>
                          </w:rPr>
                          <w:drawing>
                            <wp:inline distT="0" distB="0" distL="0" distR="0" wp14:anchorId="1A34A3C5" wp14:editId="3DE5EFE3">
                              <wp:extent cx="323850" cy="323850"/>
                              <wp:effectExtent l="0" t="0" r="0" b="0"/>
                              <wp:docPr id="6" name="componentDiv-reaction5-icon_img" descr="http://cdn.images.express.co.uk/img/static/comments/newsha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5-icon_img" descr="http://cdn.images.express.co.uk/img/static/comments/newshare/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844E14" w:rsidRPr="00844E14" w:rsidRDefault="00844E14" w:rsidP="00844E14">
                        <w:pPr>
                          <w:spacing w:after="0" w:line="240" w:lineRule="auto"/>
                          <w:rPr>
                            <w:rFonts w:ascii="Arial" w:eastAsia="Times New Roman" w:hAnsi="Arial" w:cs="Arial"/>
                            <w:color w:val="4D4D4D"/>
                            <w:sz w:val="15"/>
                            <w:szCs w:val="15"/>
                            <w:lang w:eastAsia="en-GB"/>
                          </w:rPr>
                        </w:pPr>
                      </w:p>
                    </w:tc>
                  </w:tr>
                </w:tbl>
                <w:p w:rsidR="00844E14" w:rsidRPr="00844E14" w:rsidRDefault="00844E14" w:rsidP="00844E14">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844E14" w:rsidRPr="00844E14" w:rsidRDefault="00844E14" w:rsidP="00844E14">
                  <w:pPr>
                    <w:spacing w:after="0" w:line="240" w:lineRule="auto"/>
                    <w:rPr>
                      <w:rFonts w:ascii="Times New Roman" w:eastAsia="Times New Roman" w:hAnsi="Times New Roman" w:cs="Times New Roman"/>
                      <w:sz w:val="20"/>
                      <w:szCs w:val="20"/>
                      <w:lang w:eastAsia="en-GB"/>
                    </w:rPr>
                  </w:pPr>
                </w:p>
              </w:tc>
            </w:tr>
          </w:tbl>
          <w:p w:rsidR="00844E14" w:rsidRPr="00844E14" w:rsidRDefault="00844E14" w:rsidP="00844E14">
            <w:pPr>
              <w:spacing w:after="0" w:line="240" w:lineRule="auto"/>
              <w:jc w:val="right"/>
              <w:textAlignment w:val="top"/>
              <w:rPr>
                <w:rFonts w:ascii="Arial" w:eastAsia="Times New Roman" w:hAnsi="Arial" w:cs="Arial"/>
                <w:color w:val="86B37E"/>
                <w:sz w:val="15"/>
                <w:szCs w:val="15"/>
                <w:lang w:eastAsia="en-GB"/>
              </w:rPr>
            </w:pPr>
          </w:p>
        </w:tc>
      </w:tr>
    </w:tbl>
    <w:p w:rsid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bookmarkStart w:id="0" w:name="_GoBack"/>
      <w:r w:rsidRPr="00844E14">
        <w:rPr>
          <w:rFonts w:ascii="Arial" w:eastAsia="Times New Roman" w:hAnsi="Arial" w:cs="Arial"/>
          <w:color w:val="292221"/>
          <w:sz w:val="23"/>
          <w:szCs w:val="23"/>
          <w:lang w:eastAsia="en-GB"/>
        </w:rPr>
        <w:t>THE minimum recommended amount of exercise should be increased, researchers have said after a new study found that more exercise can drastically lower a person's risk of five serious diseases</w:t>
      </w:r>
      <w:r>
        <w:rPr>
          <w:rFonts w:ascii="Arial" w:eastAsia="Times New Roman" w:hAnsi="Arial" w:cs="Arial"/>
          <w:color w:val="333333"/>
          <w:sz w:val="21"/>
          <w:szCs w:val="21"/>
          <w:lang w:eastAsia="en-GB"/>
        </w:rPr>
        <w:t>.</w:t>
      </w:r>
    </w:p>
    <w:p w:rsid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Exceeding the current recommended minimum levels of exercise each week can significantly reduce the risk of breast and bowel cancer, diabetes, heart disease and stroke, experts found.</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At present, the World Health Organisation recommends that people conduct at least "600 metabolic equivalent minutes (Met minutes)" of physical activity - the equivalent of 150 minutes each week of brisk walking or 75 minutes per week of running.</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Researchers from the US and Australia looked into how much exceeding these levels can reduce the risk of the five common chronic diseases.</w:t>
      </w:r>
    </w:p>
    <w:p w:rsidR="00844E14" w:rsidRPr="00D36138" w:rsidRDefault="00844E14" w:rsidP="00844E14">
      <w:pPr>
        <w:shd w:val="clear" w:color="auto" w:fill="FFFFFF"/>
        <w:spacing w:before="240" w:after="240" w:line="300" w:lineRule="atLeast"/>
        <w:rPr>
          <w:rFonts w:ascii="Arial" w:eastAsia="Times New Roman" w:hAnsi="Arial" w:cs="Arial"/>
          <w:color w:val="333333"/>
          <w:sz w:val="21"/>
          <w:szCs w:val="21"/>
          <w:u w:val="single"/>
          <w:lang w:eastAsia="en-GB"/>
        </w:rPr>
      </w:pPr>
      <w:r w:rsidRPr="00844E14">
        <w:rPr>
          <w:rFonts w:ascii="Arial" w:eastAsia="Times New Roman" w:hAnsi="Arial" w:cs="Arial"/>
          <w:color w:val="333333"/>
          <w:sz w:val="21"/>
          <w:szCs w:val="21"/>
          <w:lang w:eastAsia="en-GB"/>
        </w:rPr>
        <w:t xml:space="preserve">Their study, published in the British Medical Journal, </w:t>
      </w:r>
      <w:r w:rsidRPr="00D36138">
        <w:rPr>
          <w:rFonts w:ascii="Arial" w:eastAsia="Times New Roman" w:hAnsi="Arial" w:cs="Arial"/>
          <w:color w:val="333333"/>
          <w:sz w:val="21"/>
          <w:szCs w:val="21"/>
          <w:u w:val="single"/>
          <w:lang w:eastAsia="en-GB"/>
        </w:rPr>
        <w:t>examined 174 studies published between 1980 and 2016 which looked at the associations between total physical activity and at least one of the diseases.</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Having higher levels of physical activity was significantly associated with a reduced risk in the diseases.</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The study found two phased reductions in the risk of the five conditions - quick drops in the risk from 600 to 4,000 Met minutes of physical activity per week followed by slow but steady reductions from 4,000 to 10,000 Met minutes each week.</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Most health gains occurred when people conducted 3,000 to 4,000 Met minutes per week, they found.</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The authors said that 3000 MET minutes each week can be achieved by climbing the stairs for 10 minutes, vacuuming for 15 minutes, gardening for 20 minutes, running for 20 minutes, and walking or cycling for transportation 25 minutes on a daily basis.</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lastRenderedPageBreak/>
        <w:t>"The findings of this study showed that a higher level of total physical activity is strongly associated with a lower risk of breast cancer, colon cancer, diabetes, ischemic heart disease, and ischemic stroke, with most health gains occurring at a total activity level of 3000-4000 MET minutes/week," the authors wrote.</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"Results suggest that total physical activity needs to be several times higher than the recommended minimum level of 600 MET minutes/week for larger reductions in the risk of these diseases.</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"With population ageing, and an increasing number of cardiovascular and diabetes deaths since 1990, greater attention and investments in interventions to promote physical activity in the general public is required."</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Commenting on the study, June Davison, a senior cardiac nurse at the British Heart Foundation, said: "In the UK, it's recommended that adults are active every day and do at least 150 minutes of moderate physical activity per week.</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"But this study suggests even higher levels of physical activity would significantly lower the risk of developing a number of diseases, including heart and circulatory disease and breast cancer.</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"We already know that there are additional health benefits with doing more than 150 minutes but in the UK only two in five adults achieve this minimum recommendation.</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"When setting guidelines, they need to be a realistic target of what people are able to achieve.</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"Therefore the first step is to increase the number of people achieving 150 minutes of exercise a week and hopefully Rio 2016 will inspire many of us to take up a sport.</w:t>
      </w:r>
    </w:p>
    <w:p w:rsidR="00844E14" w:rsidRPr="00844E14" w:rsidRDefault="00844E14" w:rsidP="00844E14">
      <w:pPr>
        <w:shd w:val="clear" w:color="auto" w:fill="FFFFFF"/>
        <w:spacing w:before="240" w:after="240" w:line="300" w:lineRule="atLeast"/>
        <w:rPr>
          <w:rFonts w:ascii="Arial" w:eastAsia="Times New Roman" w:hAnsi="Arial" w:cs="Arial"/>
          <w:color w:val="333333"/>
          <w:sz w:val="21"/>
          <w:szCs w:val="21"/>
          <w:lang w:eastAsia="en-GB"/>
        </w:rPr>
      </w:pPr>
      <w:r w:rsidRPr="00844E14">
        <w:rPr>
          <w:rFonts w:ascii="Arial" w:eastAsia="Times New Roman" w:hAnsi="Arial" w:cs="Arial"/>
          <w:color w:val="333333"/>
          <w:sz w:val="21"/>
          <w:szCs w:val="21"/>
          <w:lang w:eastAsia="en-GB"/>
        </w:rPr>
        <w:t>"Being physically active not only reduces our risk of heart disease and other conditions, including cancer, but can also improve our mental health and wellbeing."</w:t>
      </w:r>
    </w:p>
    <w:bookmarkEnd w:id="0"/>
    <w:p w:rsidR="003E018D" w:rsidRDefault="003E018D"/>
    <w:sectPr w:rsidR="003E0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9206C"/>
    <w:multiLevelType w:val="multilevel"/>
    <w:tmpl w:val="11A8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14"/>
    <w:rsid w:val="003E018D"/>
    <w:rsid w:val="00844E14"/>
    <w:rsid w:val="00D36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D3763-0303-4BC9-AECF-00DF7421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195289">
      <w:bodyDiv w:val="1"/>
      <w:marLeft w:val="0"/>
      <w:marRight w:val="0"/>
      <w:marTop w:val="0"/>
      <w:marBottom w:val="0"/>
      <w:divBdr>
        <w:top w:val="none" w:sz="0" w:space="0" w:color="auto"/>
        <w:left w:val="none" w:sz="0" w:space="0" w:color="auto"/>
        <w:bottom w:val="none" w:sz="0" w:space="0" w:color="auto"/>
        <w:right w:val="none" w:sz="0" w:space="0" w:color="auto"/>
      </w:divBdr>
      <w:divsChild>
        <w:div w:id="1606382528">
          <w:marLeft w:val="0"/>
          <w:marRight w:val="0"/>
          <w:marTop w:val="0"/>
          <w:marBottom w:val="225"/>
          <w:divBdr>
            <w:top w:val="none" w:sz="0" w:space="0" w:color="auto"/>
            <w:left w:val="none" w:sz="0" w:space="0" w:color="auto"/>
            <w:bottom w:val="none" w:sz="0" w:space="0" w:color="auto"/>
            <w:right w:val="none" w:sz="0" w:space="0" w:color="auto"/>
          </w:divBdr>
          <w:divsChild>
            <w:div w:id="737443209">
              <w:marLeft w:val="0"/>
              <w:marRight w:val="0"/>
              <w:marTop w:val="45"/>
              <w:marBottom w:val="0"/>
              <w:divBdr>
                <w:top w:val="none" w:sz="0" w:space="0" w:color="auto"/>
                <w:left w:val="none" w:sz="0" w:space="0" w:color="auto"/>
                <w:bottom w:val="none" w:sz="0" w:space="0" w:color="auto"/>
                <w:right w:val="none" w:sz="0" w:space="0" w:color="auto"/>
              </w:divBdr>
              <w:divsChild>
                <w:div w:id="1910655816">
                  <w:marLeft w:val="0"/>
                  <w:marRight w:val="0"/>
                  <w:marTop w:val="0"/>
                  <w:marBottom w:val="0"/>
                  <w:divBdr>
                    <w:top w:val="none" w:sz="0" w:space="0" w:color="auto"/>
                    <w:left w:val="none" w:sz="0" w:space="0" w:color="auto"/>
                    <w:bottom w:val="none" w:sz="0" w:space="0" w:color="auto"/>
                    <w:right w:val="none" w:sz="0" w:space="0" w:color="auto"/>
                  </w:divBdr>
                </w:div>
              </w:divsChild>
            </w:div>
            <w:div w:id="1701783744">
              <w:marLeft w:val="0"/>
              <w:marRight w:val="0"/>
              <w:marTop w:val="90"/>
              <w:marBottom w:val="0"/>
              <w:divBdr>
                <w:top w:val="none" w:sz="0" w:space="0" w:color="auto"/>
                <w:left w:val="none" w:sz="0" w:space="0" w:color="auto"/>
                <w:bottom w:val="none" w:sz="0" w:space="0" w:color="auto"/>
                <w:right w:val="none" w:sz="0" w:space="0" w:color="auto"/>
              </w:divBdr>
              <w:divsChild>
                <w:div w:id="782958875">
                  <w:marLeft w:val="0"/>
                  <w:marRight w:val="0"/>
                  <w:marTop w:val="0"/>
                  <w:marBottom w:val="0"/>
                  <w:divBdr>
                    <w:top w:val="none" w:sz="0" w:space="0" w:color="auto"/>
                    <w:left w:val="none" w:sz="0" w:space="0" w:color="auto"/>
                    <w:bottom w:val="none" w:sz="0" w:space="0" w:color="auto"/>
                    <w:right w:val="none" w:sz="0" w:space="0" w:color="auto"/>
                  </w:divBdr>
                  <w:divsChild>
                    <w:div w:id="1308821859">
                      <w:marLeft w:val="0"/>
                      <w:marRight w:val="0"/>
                      <w:marTop w:val="0"/>
                      <w:marBottom w:val="0"/>
                      <w:divBdr>
                        <w:top w:val="none" w:sz="0" w:space="0" w:color="auto"/>
                        <w:left w:val="none" w:sz="0" w:space="0" w:color="auto"/>
                        <w:bottom w:val="none" w:sz="0" w:space="0" w:color="auto"/>
                        <w:right w:val="none" w:sz="0" w:space="0" w:color="auto"/>
                      </w:divBdr>
                      <w:divsChild>
                        <w:div w:id="234049647">
                          <w:marLeft w:val="0"/>
                          <w:marRight w:val="0"/>
                          <w:marTop w:val="0"/>
                          <w:marBottom w:val="0"/>
                          <w:divBdr>
                            <w:top w:val="none" w:sz="0" w:space="0" w:color="auto"/>
                            <w:left w:val="none" w:sz="0" w:space="0" w:color="auto"/>
                            <w:bottom w:val="none" w:sz="0" w:space="0" w:color="auto"/>
                            <w:right w:val="none" w:sz="0" w:space="0" w:color="auto"/>
                          </w:divBdr>
                        </w:div>
                      </w:divsChild>
                    </w:div>
                    <w:div w:id="1599101736">
                      <w:marLeft w:val="0"/>
                      <w:marRight w:val="0"/>
                      <w:marTop w:val="0"/>
                      <w:marBottom w:val="0"/>
                      <w:divBdr>
                        <w:top w:val="none" w:sz="0" w:space="0" w:color="auto"/>
                        <w:left w:val="none" w:sz="0" w:space="0" w:color="auto"/>
                        <w:bottom w:val="none" w:sz="0" w:space="0" w:color="auto"/>
                        <w:right w:val="none" w:sz="0" w:space="0" w:color="auto"/>
                      </w:divBdr>
                      <w:divsChild>
                        <w:div w:id="1626963666">
                          <w:marLeft w:val="0"/>
                          <w:marRight w:val="0"/>
                          <w:marTop w:val="0"/>
                          <w:marBottom w:val="0"/>
                          <w:divBdr>
                            <w:top w:val="none" w:sz="0" w:space="0" w:color="auto"/>
                            <w:left w:val="none" w:sz="0" w:space="0" w:color="auto"/>
                            <w:bottom w:val="none" w:sz="0" w:space="0" w:color="auto"/>
                            <w:right w:val="none" w:sz="0" w:space="0" w:color="auto"/>
                          </w:divBdr>
                        </w:div>
                      </w:divsChild>
                    </w:div>
                    <w:div w:id="75714802">
                      <w:marLeft w:val="0"/>
                      <w:marRight w:val="0"/>
                      <w:marTop w:val="0"/>
                      <w:marBottom w:val="0"/>
                      <w:divBdr>
                        <w:top w:val="none" w:sz="0" w:space="0" w:color="auto"/>
                        <w:left w:val="none" w:sz="0" w:space="0" w:color="auto"/>
                        <w:bottom w:val="none" w:sz="0" w:space="0" w:color="auto"/>
                        <w:right w:val="none" w:sz="0" w:space="0" w:color="auto"/>
                      </w:divBdr>
                      <w:divsChild>
                        <w:div w:id="262616208">
                          <w:marLeft w:val="0"/>
                          <w:marRight w:val="0"/>
                          <w:marTop w:val="0"/>
                          <w:marBottom w:val="0"/>
                          <w:divBdr>
                            <w:top w:val="none" w:sz="0" w:space="0" w:color="auto"/>
                            <w:left w:val="none" w:sz="0" w:space="0" w:color="auto"/>
                            <w:bottom w:val="none" w:sz="0" w:space="0" w:color="auto"/>
                            <w:right w:val="none" w:sz="0" w:space="0" w:color="auto"/>
                          </w:divBdr>
                        </w:div>
                      </w:divsChild>
                    </w:div>
                    <w:div w:id="664090627">
                      <w:marLeft w:val="0"/>
                      <w:marRight w:val="0"/>
                      <w:marTop w:val="0"/>
                      <w:marBottom w:val="0"/>
                      <w:divBdr>
                        <w:top w:val="none" w:sz="0" w:space="0" w:color="auto"/>
                        <w:left w:val="none" w:sz="0" w:space="0" w:color="auto"/>
                        <w:bottom w:val="none" w:sz="0" w:space="0" w:color="auto"/>
                        <w:right w:val="none" w:sz="0" w:space="0" w:color="auto"/>
                      </w:divBdr>
                      <w:divsChild>
                        <w:div w:id="1560362987">
                          <w:marLeft w:val="0"/>
                          <w:marRight w:val="0"/>
                          <w:marTop w:val="0"/>
                          <w:marBottom w:val="0"/>
                          <w:divBdr>
                            <w:top w:val="none" w:sz="0" w:space="0" w:color="auto"/>
                            <w:left w:val="none" w:sz="0" w:space="0" w:color="auto"/>
                            <w:bottom w:val="none" w:sz="0" w:space="0" w:color="auto"/>
                            <w:right w:val="none" w:sz="0" w:space="0" w:color="auto"/>
                          </w:divBdr>
                        </w:div>
                      </w:divsChild>
                    </w:div>
                    <w:div w:id="1901482479">
                      <w:marLeft w:val="0"/>
                      <w:marRight w:val="0"/>
                      <w:marTop w:val="0"/>
                      <w:marBottom w:val="0"/>
                      <w:divBdr>
                        <w:top w:val="none" w:sz="0" w:space="0" w:color="auto"/>
                        <w:left w:val="none" w:sz="0" w:space="0" w:color="auto"/>
                        <w:bottom w:val="none" w:sz="0" w:space="0" w:color="auto"/>
                        <w:right w:val="none" w:sz="0" w:space="0" w:color="auto"/>
                      </w:divBdr>
                      <w:divsChild>
                        <w:div w:id="1040939220">
                          <w:marLeft w:val="0"/>
                          <w:marRight w:val="0"/>
                          <w:marTop w:val="0"/>
                          <w:marBottom w:val="0"/>
                          <w:divBdr>
                            <w:top w:val="none" w:sz="0" w:space="0" w:color="auto"/>
                            <w:left w:val="none" w:sz="0" w:space="0" w:color="auto"/>
                            <w:bottom w:val="none" w:sz="0" w:space="0" w:color="auto"/>
                            <w:right w:val="none" w:sz="0" w:space="0" w:color="auto"/>
                          </w:divBdr>
                        </w:div>
                        <w:div w:id="468743664">
                          <w:marLeft w:val="15"/>
                          <w:marRight w:val="0"/>
                          <w:marTop w:val="0"/>
                          <w:marBottom w:val="0"/>
                          <w:divBdr>
                            <w:top w:val="none" w:sz="0" w:space="0" w:color="auto"/>
                            <w:left w:val="none" w:sz="0" w:space="0" w:color="auto"/>
                            <w:bottom w:val="none" w:sz="0" w:space="0" w:color="auto"/>
                            <w:right w:val="none" w:sz="0" w:space="0" w:color="auto"/>
                          </w:divBdr>
                        </w:div>
                      </w:divsChild>
                    </w:div>
                    <w:div w:id="391463187">
                      <w:marLeft w:val="0"/>
                      <w:marRight w:val="0"/>
                      <w:marTop w:val="0"/>
                      <w:marBottom w:val="0"/>
                      <w:divBdr>
                        <w:top w:val="none" w:sz="0" w:space="0" w:color="auto"/>
                        <w:left w:val="none" w:sz="0" w:space="0" w:color="auto"/>
                        <w:bottom w:val="none" w:sz="0" w:space="0" w:color="auto"/>
                        <w:right w:val="none" w:sz="0" w:space="0" w:color="auto"/>
                      </w:divBdr>
                      <w:divsChild>
                        <w:div w:id="1408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91545">
          <w:marLeft w:val="0"/>
          <w:marRight w:val="0"/>
          <w:marTop w:val="0"/>
          <w:marBottom w:val="225"/>
          <w:divBdr>
            <w:top w:val="none" w:sz="0" w:space="0" w:color="auto"/>
            <w:left w:val="none" w:sz="0" w:space="0" w:color="auto"/>
            <w:bottom w:val="none" w:sz="0" w:space="0" w:color="auto"/>
            <w:right w:val="none" w:sz="0" w:space="0" w:color="auto"/>
          </w:divBdr>
          <w:divsChild>
            <w:div w:id="297690577">
              <w:marLeft w:val="0"/>
              <w:marRight w:val="0"/>
              <w:marTop w:val="0"/>
              <w:marBottom w:val="0"/>
              <w:divBdr>
                <w:top w:val="none" w:sz="0" w:space="0" w:color="auto"/>
                <w:left w:val="none" w:sz="0" w:space="0" w:color="auto"/>
                <w:bottom w:val="none" w:sz="0" w:space="0" w:color="auto"/>
                <w:right w:val="none" w:sz="0" w:space="0" w:color="auto"/>
              </w:divBdr>
              <w:divsChild>
                <w:div w:id="518277971">
                  <w:marLeft w:val="0"/>
                  <w:marRight w:val="0"/>
                  <w:marTop w:val="0"/>
                  <w:marBottom w:val="0"/>
                  <w:divBdr>
                    <w:top w:val="none" w:sz="0" w:space="0" w:color="auto"/>
                    <w:left w:val="none" w:sz="0" w:space="0" w:color="auto"/>
                    <w:bottom w:val="none" w:sz="0" w:space="0" w:color="auto"/>
                    <w:right w:val="none" w:sz="0" w:space="0" w:color="auto"/>
                  </w:divBdr>
                </w:div>
                <w:div w:id="5834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2016-10-18T15:56:00Z</dcterms:created>
  <dcterms:modified xsi:type="dcterms:W3CDTF">2016-11-09T12:29:00Z</dcterms:modified>
</cp:coreProperties>
</file>