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D0A" w:rsidRPr="00137D0A" w:rsidRDefault="00137D0A" w:rsidP="00137D0A">
      <w:pPr>
        <w:spacing w:after="120" w:line="264" w:lineRule="atLeast"/>
        <w:outlineLvl w:val="0"/>
        <w:rPr>
          <w:rFonts w:ascii="Georgia" w:eastAsia="Times New Roman" w:hAnsi="Georgia" w:cs="Times New Roman"/>
          <w:b/>
          <w:bCs/>
          <w:color w:val="2A2A2A"/>
          <w:kern w:val="36"/>
          <w:sz w:val="66"/>
          <w:szCs w:val="66"/>
          <w:lang w:eastAsia="en-GB"/>
        </w:rPr>
      </w:pPr>
      <w:r w:rsidRPr="00137D0A">
        <w:rPr>
          <w:rFonts w:ascii="Georgia" w:eastAsia="Times New Roman" w:hAnsi="Georgia" w:cs="Times New Roman"/>
          <w:b/>
          <w:bCs/>
          <w:color w:val="2A2A2A"/>
          <w:kern w:val="36"/>
          <w:sz w:val="66"/>
          <w:szCs w:val="66"/>
          <w:lang w:eastAsia="en-GB"/>
        </w:rPr>
        <w:t>Is there a seasonal and geographic link to celiac disease?</w:t>
      </w:r>
    </w:p>
    <w:p w:rsidR="00137D0A" w:rsidRPr="00137D0A" w:rsidRDefault="00137D0A" w:rsidP="00137D0A">
      <w:pPr>
        <w:spacing w:after="0" w:line="264" w:lineRule="atLeast"/>
        <w:rPr>
          <w:rFonts w:ascii="Times New Roman" w:eastAsia="Times New Roman" w:hAnsi="Times New Roman" w:cs="Times New Roman"/>
          <w:color w:val="111111"/>
          <w:sz w:val="21"/>
          <w:szCs w:val="21"/>
          <w:lang w:eastAsia="en-GB"/>
        </w:rPr>
      </w:pPr>
      <w:r w:rsidRPr="00137D0A">
        <w:rPr>
          <w:rFonts w:ascii="Arial" w:eastAsia="Times New Roman" w:hAnsi="Arial" w:cs="Arial"/>
          <w:color w:val="111111"/>
          <w:sz w:val="21"/>
          <w:szCs w:val="21"/>
          <w:lang w:eastAsia="en-GB"/>
        </w:rPr>
        <w:t>By Reuters</w:t>
      </w:r>
      <w:r w:rsidRPr="00137D0A">
        <w:rPr>
          <w:rFonts w:ascii="Times New Roman" w:eastAsia="Times New Roman" w:hAnsi="Times New Roman" w:cs="Times New Roman"/>
          <w:color w:val="111111"/>
          <w:sz w:val="21"/>
          <w:szCs w:val="21"/>
          <w:lang w:eastAsia="en-GB"/>
        </w:rPr>
        <w:t> </w:t>
      </w:r>
      <w:r w:rsidRPr="00137D0A">
        <w:rPr>
          <w:rFonts w:ascii="Helvetica" w:eastAsia="Times New Roman" w:hAnsi="Helvetica" w:cs="Helvetica"/>
          <w:color w:val="AAAAAA"/>
          <w:sz w:val="21"/>
          <w:szCs w:val="21"/>
          <w:lang w:eastAsia="en-GB"/>
        </w:rPr>
        <w:t>August 22</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Winter babies and people born in places with shorter days and less sunlight might have a lower risk of developing celiac disease than peers born in warmer regions or seasons, a Swedish study suggests.</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 xml:space="preserve">About 1 in 100 people have celiac disease, an autoimmune disorder that damages the small </w:t>
      </w:r>
      <w:proofErr w:type="gramStart"/>
      <w:r w:rsidRPr="00137D0A">
        <w:rPr>
          <w:rFonts w:ascii="Georgia" w:eastAsia="Times New Roman" w:hAnsi="Georgia" w:cs="Times New Roman"/>
          <w:color w:val="111111"/>
          <w:sz w:val="27"/>
          <w:szCs w:val="27"/>
          <w:lang w:eastAsia="en-GB"/>
        </w:rPr>
        <w:t>intestine</w:t>
      </w:r>
      <w:proofErr w:type="gramEnd"/>
      <w:r w:rsidRPr="00137D0A">
        <w:rPr>
          <w:rFonts w:ascii="Georgia" w:eastAsia="Times New Roman" w:hAnsi="Georgia" w:cs="Times New Roman"/>
          <w:color w:val="111111"/>
          <w:sz w:val="27"/>
          <w:szCs w:val="27"/>
          <w:lang w:eastAsia="en-GB"/>
        </w:rPr>
        <w:t xml:space="preserve"> and interferes with the absorption of nutrients from food. People with celiac disease can’t tolerate gluten, a protein in wheat, rye and barley. Left untreated, the condition can lead to complications such as malnutrition, low bone density, lactose intolerance and infertility.</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 xml:space="preserve">While the exact causes of celiac disease are unknown, some research has pointed to the potential for the season of one’s birth to be among many factors that might influence the risk, said the new study’s lead author, </w:t>
      </w:r>
      <w:proofErr w:type="spellStart"/>
      <w:r w:rsidRPr="00137D0A">
        <w:rPr>
          <w:rFonts w:ascii="Georgia" w:eastAsia="Times New Roman" w:hAnsi="Georgia" w:cs="Times New Roman"/>
          <w:color w:val="111111"/>
          <w:sz w:val="27"/>
          <w:szCs w:val="27"/>
          <w:lang w:eastAsia="en-GB"/>
        </w:rPr>
        <w:t>Fredinah</w:t>
      </w:r>
      <w:proofErr w:type="spellEnd"/>
      <w:r w:rsidRPr="00137D0A">
        <w:rPr>
          <w:rFonts w:ascii="Georgia" w:eastAsia="Times New Roman" w:hAnsi="Georgia" w:cs="Times New Roman"/>
          <w:color w:val="111111"/>
          <w:sz w:val="27"/>
          <w:szCs w:val="27"/>
          <w:lang w:eastAsia="en-GB"/>
        </w:rPr>
        <w:t xml:space="preserve"> </w:t>
      </w:r>
      <w:proofErr w:type="spellStart"/>
      <w:r w:rsidRPr="00137D0A">
        <w:rPr>
          <w:rFonts w:ascii="Georgia" w:eastAsia="Times New Roman" w:hAnsi="Georgia" w:cs="Times New Roman"/>
          <w:color w:val="111111"/>
          <w:sz w:val="27"/>
          <w:szCs w:val="27"/>
          <w:lang w:eastAsia="en-GB"/>
        </w:rPr>
        <w:t>Namatovu</w:t>
      </w:r>
      <w:proofErr w:type="spellEnd"/>
      <w:r w:rsidRPr="00137D0A">
        <w:rPr>
          <w:rFonts w:ascii="Georgia" w:eastAsia="Times New Roman" w:hAnsi="Georgia" w:cs="Times New Roman"/>
          <w:color w:val="111111"/>
          <w:sz w:val="27"/>
          <w:szCs w:val="27"/>
          <w:lang w:eastAsia="en-GB"/>
        </w:rPr>
        <w:t xml:space="preserve"> of Umea University in Sweden.</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 xml:space="preserve">“Season of birth and area of birth appears to play a role,” </w:t>
      </w:r>
      <w:proofErr w:type="spellStart"/>
      <w:r w:rsidRPr="00137D0A">
        <w:rPr>
          <w:rFonts w:ascii="Georgia" w:eastAsia="Times New Roman" w:hAnsi="Georgia" w:cs="Times New Roman"/>
          <w:color w:val="111111"/>
          <w:sz w:val="27"/>
          <w:szCs w:val="27"/>
          <w:lang w:eastAsia="en-GB"/>
        </w:rPr>
        <w:t>Namatovu</w:t>
      </w:r>
      <w:proofErr w:type="spellEnd"/>
      <w:r w:rsidRPr="00137D0A">
        <w:rPr>
          <w:rFonts w:ascii="Georgia" w:eastAsia="Times New Roman" w:hAnsi="Georgia" w:cs="Times New Roman"/>
          <w:color w:val="111111"/>
          <w:sz w:val="27"/>
          <w:szCs w:val="27"/>
          <w:lang w:eastAsia="en-GB"/>
        </w:rPr>
        <w:t xml:space="preserve"> said by email. “Season and region of birth could be a proxy for other </w:t>
      </w:r>
      <w:r w:rsidRPr="00137D0A">
        <w:rPr>
          <w:rFonts w:ascii="Georgia" w:eastAsia="Times New Roman" w:hAnsi="Georgia" w:cs="Times New Roman"/>
          <w:color w:val="111111"/>
          <w:sz w:val="27"/>
          <w:szCs w:val="27"/>
          <w:lang w:eastAsia="en-GB"/>
        </w:rPr>
        <w:lastRenderedPageBreak/>
        <w:t>factors such as vitamin D and viral infections.”</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To test out this idea, researchers examined data on almost 2 million children born in Sweden from 1991 to 2009, including about 6,600 diagnosed with celiac disease.</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bookmarkStart w:id="0" w:name="d4efb3e1e50e571f9a94ffa139ef2469f1dd3c6c"/>
      <w:bookmarkStart w:id="1" w:name="_GoBack"/>
      <w:bookmarkEnd w:id="0"/>
      <w:bookmarkEnd w:id="1"/>
      <w:r w:rsidRPr="00137D0A">
        <w:rPr>
          <w:rFonts w:ascii="Georgia" w:eastAsia="Times New Roman" w:hAnsi="Georgia" w:cs="Times New Roman"/>
          <w:color w:val="111111"/>
          <w:sz w:val="27"/>
          <w:szCs w:val="27"/>
          <w:lang w:eastAsia="en-GB"/>
        </w:rPr>
        <w:t>Overall, the risk of diagnosis was around 10 percent greater among children born in spring (March-May), summer (June-August) and autumn (September-November) than it was among those born in winter (December-February). But seasonal patterns differed by region, the researchers report in the Archives of Disease in Childhood.</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The risk of celiac disease was higher among those born in the south of the country, where sunlight in spring and summer is intense, than among children born in the north of the country, where springs are colder and summers shorter.</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In another twist, children diagnosed before age 2 appeared to have a greater risk if they were born in the spring, while older children seemed to have an increased risk if they were born in summer or fall.</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Because the study is observational, it can’t prove that certain birth seasons or regions directly cause celiac disease, the authors note.</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lastRenderedPageBreak/>
        <w:t>Potential explanations for the variations in risk might be seasonal differences in exposure to viral infections, or to vitamin D, which the body makes in response to sunlight, both of which could affect the immune system at a vulnerable time in its development. But that wouldn’t explain the regional variations, and these ideas would need to be explored with more research, the authors conclude.</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Among other things, global warming, variation in the type of spring weather and the timing of changing seasons might explain some of the differences in risk found in the study, said Joseph Murray, director of the celiac disease program at the Mayo Clinic in Rochester, Minn.</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 xml:space="preserve">“Many factors are associated with the risk of contracting celiac disease, and thus far, research has not led to an understanding of the potential cause or origin of the disease,” said Alex </w:t>
      </w:r>
      <w:proofErr w:type="spellStart"/>
      <w:r w:rsidRPr="00137D0A">
        <w:rPr>
          <w:rFonts w:ascii="Georgia" w:eastAsia="Times New Roman" w:hAnsi="Georgia" w:cs="Times New Roman"/>
          <w:color w:val="111111"/>
          <w:sz w:val="27"/>
          <w:szCs w:val="27"/>
          <w:lang w:eastAsia="en-GB"/>
        </w:rPr>
        <w:t>Krist</w:t>
      </w:r>
      <w:proofErr w:type="spellEnd"/>
      <w:r w:rsidRPr="00137D0A">
        <w:rPr>
          <w:rFonts w:ascii="Georgia" w:eastAsia="Times New Roman" w:hAnsi="Georgia" w:cs="Times New Roman"/>
          <w:color w:val="111111"/>
          <w:sz w:val="27"/>
          <w:szCs w:val="27"/>
          <w:lang w:eastAsia="en-GB"/>
        </w:rPr>
        <w:t>, a researcher at Virginia Commonwealth University, who wasn’t involved in the study.</w:t>
      </w:r>
    </w:p>
    <w:p w:rsidR="00137D0A" w:rsidRPr="00137D0A" w:rsidRDefault="00137D0A" w:rsidP="00137D0A">
      <w:pPr>
        <w:spacing w:after="270" w:line="432" w:lineRule="atLeast"/>
        <w:ind w:left="1825" w:right="1695"/>
        <w:rPr>
          <w:rFonts w:ascii="Georgia" w:eastAsia="Times New Roman" w:hAnsi="Georgia" w:cs="Times New Roman"/>
          <w:color w:val="111111"/>
          <w:sz w:val="27"/>
          <w:szCs w:val="27"/>
          <w:lang w:eastAsia="en-GB"/>
        </w:rPr>
      </w:pPr>
      <w:r w:rsidRPr="00137D0A">
        <w:rPr>
          <w:rFonts w:ascii="Georgia" w:eastAsia="Times New Roman" w:hAnsi="Georgia" w:cs="Times New Roman"/>
          <w:color w:val="111111"/>
          <w:sz w:val="27"/>
          <w:szCs w:val="27"/>
          <w:lang w:eastAsia="en-GB"/>
        </w:rPr>
        <w:t xml:space="preserve">“Our current understanding of who is at risk is limited to people who have a family history or other autoimmune conditions, as well as those belonging to certain racial and ethnic groups,” </w:t>
      </w:r>
      <w:proofErr w:type="spellStart"/>
      <w:r w:rsidRPr="00137D0A">
        <w:rPr>
          <w:rFonts w:ascii="Georgia" w:eastAsia="Times New Roman" w:hAnsi="Georgia" w:cs="Times New Roman"/>
          <w:color w:val="111111"/>
          <w:sz w:val="27"/>
          <w:szCs w:val="27"/>
          <w:lang w:eastAsia="en-GB"/>
        </w:rPr>
        <w:t>Krist</w:t>
      </w:r>
      <w:proofErr w:type="spellEnd"/>
      <w:r w:rsidRPr="00137D0A">
        <w:rPr>
          <w:rFonts w:ascii="Georgia" w:eastAsia="Times New Roman" w:hAnsi="Georgia" w:cs="Times New Roman"/>
          <w:color w:val="111111"/>
          <w:sz w:val="27"/>
          <w:szCs w:val="27"/>
          <w:lang w:eastAsia="en-GB"/>
        </w:rPr>
        <w:t xml:space="preserve"> added by email. “Learning more about other potential associations, like birth season, may prove useful in better </w:t>
      </w:r>
      <w:r w:rsidRPr="00137D0A">
        <w:rPr>
          <w:rFonts w:ascii="Georgia" w:eastAsia="Times New Roman" w:hAnsi="Georgia" w:cs="Times New Roman"/>
          <w:color w:val="111111"/>
          <w:sz w:val="27"/>
          <w:szCs w:val="27"/>
          <w:lang w:eastAsia="en-GB"/>
        </w:rPr>
        <w:lastRenderedPageBreak/>
        <w:t>understanding both the cause of and who is at risk for celiac disease.”</w:t>
      </w:r>
    </w:p>
    <w:p w:rsidR="00346561" w:rsidRDefault="00346561"/>
    <w:sectPr w:rsidR="00346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0A"/>
    <w:rsid w:val="00137D0A"/>
    <w:rsid w:val="00346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F662B-549C-4DFC-8DEF-9CA062B0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D0A"/>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137D0A"/>
  </w:style>
  <w:style w:type="character" w:customStyle="1" w:styleId="apple-converted-space">
    <w:name w:val="apple-converted-space"/>
    <w:basedOn w:val="DefaultParagraphFont"/>
    <w:rsid w:val="00137D0A"/>
  </w:style>
  <w:style w:type="character" w:customStyle="1" w:styleId="pb-timestamp">
    <w:name w:val="pb-timestamp"/>
    <w:basedOn w:val="DefaultParagraphFont"/>
    <w:rsid w:val="00137D0A"/>
  </w:style>
  <w:style w:type="paragraph" w:styleId="NormalWeb">
    <w:name w:val="Normal (Web)"/>
    <w:basedOn w:val="Normal"/>
    <w:uiPriority w:val="99"/>
    <w:semiHidden/>
    <w:unhideWhenUsed/>
    <w:rsid w:val="00137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b-caption">
    <w:name w:val="pb-caption"/>
    <w:basedOn w:val="DefaultParagraphFont"/>
    <w:rsid w:val="00137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867517">
      <w:bodyDiv w:val="1"/>
      <w:marLeft w:val="0"/>
      <w:marRight w:val="0"/>
      <w:marTop w:val="0"/>
      <w:marBottom w:val="0"/>
      <w:divBdr>
        <w:top w:val="none" w:sz="0" w:space="0" w:color="auto"/>
        <w:left w:val="none" w:sz="0" w:space="0" w:color="auto"/>
        <w:bottom w:val="none" w:sz="0" w:space="0" w:color="auto"/>
        <w:right w:val="none" w:sz="0" w:space="0" w:color="auto"/>
      </w:divBdr>
      <w:divsChild>
        <w:div w:id="1427533730">
          <w:marLeft w:val="0"/>
          <w:marRight w:val="0"/>
          <w:marTop w:val="0"/>
          <w:marBottom w:val="0"/>
          <w:divBdr>
            <w:top w:val="none" w:sz="0" w:space="0" w:color="auto"/>
            <w:left w:val="none" w:sz="0" w:space="0" w:color="auto"/>
            <w:bottom w:val="none" w:sz="0" w:space="0" w:color="auto"/>
            <w:right w:val="none" w:sz="0" w:space="0" w:color="auto"/>
          </w:divBdr>
          <w:divsChild>
            <w:div w:id="1022123947">
              <w:marLeft w:val="0"/>
              <w:marRight w:val="0"/>
              <w:marTop w:val="0"/>
              <w:marBottom w:val="0"/>
              <w:divBdr>
                <w:top w:val="none" w:sz="0" w:space="0" w:color="auto"/>
                <w:left w:val="none" w:sz="0" w:space="0" w:color="auto"/>
                <w:bottom w:val="none" w:sz="0" w:space="0" w:color="auto"/>
                <w:right w:val="none" w:sz="0" w:space="0" w:color="auto"/>
              </w:divBdr>
              <w:divsChild>
                <w:div w:id="102844259">
                  <w:marLeft w:val="0"/>
                  <w:marRight w:val="0"/>
                  <w:marTop w:val="0"/>
                  <w:marBottom w:val="0"/>
                  <w:divBdr>
                    <w:top w:val="none" w:sz="0" w:space="0" w:color="auto"/>
                    <w:left w:val="none" w:sz="0" w:space="0" w:color="auto"/>
                    <w:bottom w:val="none" w:sz="0" w:space="0" w:color="auto"/>
                    <w:right w:val="none" w:sz="0" w:space="0" w:color="auto"/>
                  </w:divBdr>
                  <w:divsChild>
                    <w:div w:id="451746114">
                      <w:marLeft w:val="0"/>
                      <w:marRight w:val="0"/>
                      <w:marTop w:val="0"/>
                      <w:marBottom w:val="0"/>
                      <w:divBdr>
                        <w:top w:val="none" w:sz="0" w:space="0" w:color="auto"/>
                        <w:left w:val="none" w:sz="0" w:space="0" w:color="auto"/>
                        <w:bottom w:val="none" w:sz="0" w:space="0" w:color="auto"/>
                        <w:right w:val="none" w:sz="0" w:space="0" w:color="auto"/>
                      </w:divBdr>
                      <w:divsChild>
                        <w:div w:id="17789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2511">
          <w:marLeft w:val="0"/>
          <w:marRight w:val="0"/>
          <w:marTop w:val="0"/>
          <w:marBottom w:val="0"/>
          <w:divBdr>
            <w:top w:val="none" w:sz="0" w:space="0" w:color="auto"/>
            <w:left w:val="none" w:sz="0" w:space="0" w:color="auto"/>
            <w:bottom w:val="none" w:sz="0" w:space="0" w:color="auto"/>
            <w:right w:val="none" w:sz="0" w:space="0" w:color="auto"/>
          </w:divBdr>
          <w:divsChild>
            <w:div w:id="868181682">
              <w:marLeft w:val="0"/>
              <w:marRight w:val="0"/>
              <w:marTop w:val="0"/>
              <w:marBottom w:val="0"/>
              <w:divBdr>
                <w:top w:val="none" w:sz="0" w:space="0" w:color="auto"/>
                <w:left w:val="none" w:sz="0" w:space="0" w:color="auto"/>
                <w:bottom w:val="none" w:sz="0" w:space="0" w:color="auto"/>
                <w:right w:val="none" w:sz="0" w:space="0" w:color="auto"/>
              </w:divBdr>
              <w:divsChild>
                <w:div w:id="1220943660">
                  <w:marLeft w:val="1825"/>
                  <w:marRight w:val="1695"/>
                  <w:marTop w:val="0"/>
                  <w:marBottom w:val="0"/>
                  <w:divBdr>
                    <w:top w:val="none" w:sz="0" w:space="0" w:color="auto"/>
                    <w:left w:val="none" w:sz="0" w:space="0" w:color="auto"/>
                    <w:bottom w:val="none" w:sz="0" w:space="0" w:color="auto"/>
                    <w:right w:val="none" w:sz="0" w:space="0" w:color="auto"/>
                  </w:divBdr>
                </w:div>
                <w:div w:id="1614821434">
                  <w:marLeft w:val="1825"/>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2016-10-24T09:21:00Z</dcterms:created>
  <dcterms:modified xsi:type="dcterms:W3CDTF">2016-10-24T09:21:00Z</dcterms:modified>
</cp:coreProperties>
</file>