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059" w:rsidRPr="00287059" w:rsidRDefault="00287059" w:rsidP="00287059">
      <w:pPr>
        <w:spacing w:before="100" w:beforeAutospacing="1" w:after="100" w:afterAutospacing="1" w:line="240" w:lineRule="auto"/>
        <w:outlineLvl w:val="0"/>
        <w:rPr>
          <w:rFonts w:ascii="TimesModern-Bold" w:eastAsia="Times New Roman" w:hAnsi="TimesModern-Bold" w:cs="Times New Roman"/>
          <w:color w:val="1D1D1B"/>
          <w:kern w:val="36"/>
          <w:sz w:val="48"/>
          <w:szCs w:val="48"/>
          <w:lang w:eastAsia="en-GB"/>
        </w:rPr>
      </w:pPr>
      <w:proofErr w:type="gramStart"/>
      <w:r w:rsidRPr="00287059">
        <w:rPr>
          <w:rFonts w:ascii="TimesModern-Bold" w:eastAsia="Times New Roman" w:hAnsi="TimesModern-Bold" w:cs="Times New Roman"/>
          <w:color w:val="1D1D1B"/>
          <w:kern w:val="36"/>
          <w:sz w:val="48"/>
          <w:szCs w:val="48"/>
          <w:lang w:eastAsia="en-GB"/>
        </w:rPr>
        <w:t>aping</w:t>
      </w:r>
      <w:proofErr w:type="gramEnd"/>
      <w:r w:rsidRPr="00287059">
        <w:rPr>
          <w:rFonts w:ascii="TimesModern-Bold" w:eastAsia="Times New Roman" w:hAnsi="TimesModern-Bold" w:cs="Times New Roman"/>
          <w:color w:val="1D1D1B"/>
          <w:kern w:val="36"/>
          <w:sz w:val="48"/>
          <w:szCs w:val="48"/>
          <w:lang w:eastAsia="en-GB"/>
        </w:rPr>
        <w:t xml:space="preserve"> helps thousands to quit smoking</w:t>
      </w:r>
    </w:p>
    <w:p w:rsidR="00287059" w:rsidRPr="00287059" w:rsidRDefault="00287059" w:rsidP="0028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GillSansMTStd-Medium" w:eastAsia="Times New Roman" w:hAnsi="GillSansMTStd-Medium" w:cs="Times New Roman"/>
          <w:b/>
          <w:bCs/>
          <w:color w:val="13354E"/>
          <w:sz w:val="24"/>
          <w:szCs w:val="24"/>
          <w:bdr w:val="single" w:sz="6" w:space="0" w:color="DBDBDB" w:frame="1"/>
          <w:lang w:eastAsia="en-GB"/>
        </w:rPr>
        <w:t>Chris Smyth, Health Editor</w:t>
      </w:r>
    </w:p>
    <w:p w:rsidR="00287059" w:rsidRPr="00287059" w:rsidRDefault="00287059" w:rsidP="00287059">
      <w:pPr>
        <w:pBdr>
          <w:top w:val="single" w:sz="6" w:space="0" w:color="DBDBDB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>September 14 2016, 12:01am, </w:t>
      </w:r>
      <w:r w:rsidRPr="00287059">
        <w:rPr>
          <w:rFonts w:ascii="GillSansMTStd-Medium" w:eastAsia="Times New Roman" w:hAnsi="GillSansMTStd-Medium" w:cs="Times New Roman"/>
          <w:color w:val="696969"/>
          <w:sz w:val="24"/>
          <w:szCs w:val="24"/>
          <w:lang w:eastAsia="en-GB"/>
        </w:rPr>
        <w:t>The Times</w:t>
      </w:r>
    </w:p>
    <w:p w:rsidR="00287059" w:rsidRPr="00287059" w:rsidRDefault="00287059" w:rsidP="00287059">
      <w:pPr>
        <w:shd w:val="clear" w:color="auto" w:fill="EFEFE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743450" cy="2667000"/>
            <wp:effectExtent l="0" t="0" r="0" b="0"/>
            <wp:docPr id="1" name="Picture 1" descr="http://www.thetimes.co.uk/imageserver/image/methode%2Ftimes%2Fprod%2Fweb%2Fbin%2F6485cf90-79e5-11e6-a967-d76ae2cbdd22.jpg?crop=2599,1462,0,135&amp;resize=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hetimes.co.uk/imageserver/image/methode%2Ftimes%2Fprod%2Fweb%2Fbin%2F6485cf90-79e5-11e6-a967-d76ae2cbdd22.jpg?crop=2599,1462,0,135&amp;resize=4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59" w:rsidRPr="00287059" w:rsidRDefault="00287059" w:rsidP="0028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Smoking electronic cigarettes is an estimated 95 per cent safer than </w:t>
      </w:r>
      <w:proofErr w:type="spellStart"/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>tobacco</w:t>
      </w:r>
      <w:r w:rsidRPr="00287059">
        <w:rPr>
          <w:rFonts w:ascii="Times New Roman" w:eastAsia="Times New Roman" w:hAnsi="Times New Roman" w:cs="Times New Roman"/>
          <w:caps/>
          <w:color w:val="333333"/>
          <w:spacing w:val="15"/>
          <w:sz w:val="20"/>
          <w:szCs w:val="20"/>
          <w:lang w:eastAsia="en-GB"/>
        </w:rPr>
        <w:t>GETTY</w:t>
      </w:r>
      <w:proofErr w:type="spellEnd"/>
      <w:r w:rsidRPr="00287059">
        <w:rPr>
          <w:rFonts w:ascii="Times New Roman" w:eastAsia="Times New Roman" w:hAnsi="Times New Roman" w:cs="Times New Roman"/>
          <w:caps/>
          <w:color w:val="333333"/>
          <w:spacing w:val="15"/>
          <w:sz w:val="20"/>
          <w:szCs w:val="20"/>
          <w:lang w:eastAsia="en-GB"/>
        </w:rPr>
        <w:t xml:space="preserve"> IMAGES</w:t>
      </w:r>
    </w:p>
    <w:p w:rsidR="00287059" w:rsidRPr="00287059" w:rsidRDefault="00287059" w:rsidP="0028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GillSansMTStd-Medium" w:eastAsia="Times New Roman" w:hAnsi="GillSansMTStd-Medium" w:cs="Times New Roman"/>
          <w:color w:val="696969"/>
          <w:sz w:val="24"/>
          <w:szCs w:val="24"/>
          <w:lang w:eastAsia="en-GB"/>
        </w:rPr>
        <w:t>Share</w:t>
      </w:r>
    </w:p>
    <w:p w:rsidR="00287059" w:rsidRPr="00287059" w:rsidRDefault="00287059" w:rsidP="002870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GillSansMTStd-Medium" w:eastAsia="Times New Roman" w:hAnsi="GillSansMTStd-Medium" w:cs="Times New Roman"/>
          <w:color w:val="696969"/>
          <w:sz w:val="24"/>
          <w:szCs w:val="24"/>
          <w:lang w:eastAsia="en-GB"/>
        </w:rPr>
        <w:t>Save</w:t>
      </w:r>
    </w:p>
    <w:p w:rsidR="00287059" w:rsidRPr="00287059" w:rsidRDefault="00287059" w:rsidP="00287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>Electronic cigarettes helped 18,000 people quit smoking for good last year, according to a study which suggests they are on course to save thousands of lives.</w:t>
      </w:r>
    </w:p>
    <w:p w:rsidR="00287059" w:rsidRPr="00287059" w:rsidRDefault="00287059" w:rsidP="00287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>Smokers’ chances of quitting have risen since vaping became popular, say researchers who warn against overzealous regulation of e-cigarettes.</w:t>
      </w:r>
    </w:p>
    <w:p w:rsidR="00287059" w:rsidRPr="00287059" w:rsidRDefault="00287059" w:rsidP="00287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>About 2.8 million people in Britain use e-cigarettes and Public Health England has estimated they are 95 per cent safer than tobacco.</w:t>
      </w:r>
    </w:p>
    <w:p w:rsidR="00287059" w:rsidRPr="00287059" w:rsidRDefault="00287059" w:rsidP="00287059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>Researchers report in </w:t>
      </w:r>
      <w:r w:rsidRPr="0028705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BMJ</w:t>
      </w:r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> that e-cigarettes helped to improve success rates for quitting last year, estimating that there were 54,000 extra short-term quitters, of whom 18,000 are likely to stay off cigarettes long term. This could save about 10,000 lives, they say.</w:t>
      </w:r>
    </w:p>
    <w:p w:rsidR="00287059" w:rsidRPr="00287059" w:rsidRDefault="00287059" w:rsidP="00287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>Professor Robert West of UCL, one of the study’s authors, said: “This is vindication of the English government’s approach to e-cigarettes which is to regulate them in a way that encourages their use for quitting while minimising their use by non-smokers.”</w:t>
      </w:r>
    </w:p>
    <w:p w:rsidR="00287059" w:rsidRPr="00287059" w:rsidRDefault="00287059" w:rsidP="00287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87059">
        <w:rPr>
          <w:rFonts w:ascii="Times New Roman" w:eastAsia="Times New Roman" w:hAnsi="Times New Roman" w:cs="Times New Roman"/>
          <w:sz w:val="24"/>
          <w:szCs w:val="24"/>
          <w:lang w:eastAsia="en-GB"/>
        </w:rPr>
        <w:t>A separate Cochrane review of gold-standard research confirmed that e-cigarettes double the chances of giving up smoking. Vaping was found to be as good as other nicotine replacements with no serious side effects so far.</w:t>
      </w:r>
    </w:p>
    <w:p w:rsidR="00947462" w:rsidRPr="00287059" w:rsidRDefault="00947462" w:rsidP="00287059">
      <w:bookmarkStart w:id="0" w:name="_GoBack"/>
      <w:bookmarkEnd w:id="0"/>
    </w:p>
    <w:sectPr w:rsidR="00947462" w:rsidRPr="00287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Modern-Bold">
    <w:altName w:val="Times New Roman"/>
    <w:panose1 w:val="00000000000000000000"/>
    <w:charset w:val="00"/>
    <w:family w:val="roman"/>
    <w:notTrueType/>
    <w:pitch w:val="default"/>
  </w:font>
  <w:font w:name="GillSansMTStd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54A"/>
    <w:rsid w:val="00287059"/>
    <w:rsid w:val="00535E46"/>
    <w:rsid w:val="00947462"/>
    <w:rsid w:val="00A028A5"/>
    <w:rsid w:val="00FE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2A211-E15C-49B2-8EC4-994C0BE2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70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46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705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8705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87059"/>
    <w:rPr>
      <w:b/>
      <w:bCs/>
    </w:rPr>
  </w:style>
  <w:style w:type="paragraph" w:customStyle="1" w:styleId="meta-content1">
    <w:name w:val="meta-content1"/>
    <w:basedOn w:val="Normal"/>
    <w:rsid w:val="0028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publication">
    <w:name w:val="publication"/>
    <w:basedOn w:val="DefaultParagraphFont"/>
    <w:rsid w:val="00287059"/>
  </w:style>
  <w:style w:type="character" w:customStyle="1" w:styleId="media-captioncontainer">
    <w:name w:val="media-captioncontainer"/>
    <w:basedOn w:val="DefaultParagraphFont"/>
    <w:rsid w:val="00287059"/>
  </w:style>
  <w:style w:type="character" w:customStyle="1" w:styleId="toolbar-label">
    <w:name w:val="toolbar-label"/>
    <w:basedOn w:val="DefaultParagraphFont"/>
    <w:rsid w:val="00287059"/>
  </w:style>
  <w:style w:type="paragraph" w:styleId="NormalWeb">
    <w:name w:val="Normal (Web)"/>
    <w:basedOn w:val="Normal"/>
    <w:uiPriority w:val="99"/>
    <w:semiHidden/>
    <w:unhideWhenUsed/>
    <w:rsid w:val="00287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287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4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940">
          <w:marLeft w:val="0"/>
          <w:marRight w:val="0"/>
          <w:marTop w:val="0"/>
          <w:marBottom w:val="0"/>
          <w:divBdr>
            <w:top w:val="single" w:sz="6" w:space="0" w:color="DBDBDB"/>
            <w:left w:val="none" w:sz="0" w:space="0" w:color="auto"/>
            <w:bottom w:val="single" w:sz="6" w:space="0" w:color="DBDBDB"/>
            <w:right w:val="none" w:sz="0" w:space="0" w:color="auto"/>
          </w:divBdr>
          <w:divsChild>
            <w:div w:id="3486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2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2</cp:revision>
  <dcterms:created xsi:type="dcterms:W3CDTF">2016-12-12T17:22:00Z</dcterms:created>
  <dcterms:modified xsi:type="dcterms:W3CDTF">2016-12-12T17:22:00Z</dcterms:modified>
</cp:coreProperties>
</file>