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340" w:rsidRPr="00FD3340" w:rsidRDefault="00FD3340" w:rsidP="00FD3340">
      <w:pPr>
        <w:spacing w:after="0" w:line="240" w:lineRule="auto"/>
        <w:rPr>
          <w:rFonts w:ascii="Times New Roman" w:eastAsia="Times New Roman" w:hAnsi="Times New Roman" w:cs="Times New Roman"/>
          <w:sz w:val="24"/>
          <w:szCs w:val="24"/>
          <w:lang w:eastAsia="en-GB"/>
        </w:rPr>
      </w:pPr>
      <w:r w:rsidRPr="00FD3340">
        <w:rPr>
          <w:rFonts w:ascii="Times New Roman" w:eastAsia="Times New Roman" w:hAnsi="Times New Roman" w:cs="Times New Roman"/>
          <w:b/>
          <w:bCs/>
          <w:caps/>
          <w:color w:val="E465BE"/>
          <w:sz w:val="54"/>
          <w:szCs w:val="54"/>
          <w:lang w:eastAsia="en-GB"/>
        </w:rPr>
        <w:t>ANOTHER REASON TO QUIT</w:t>
      </w:r>
      <w:r w:rsidRPr="00FD3340">
        <w:rPr>
          <w:rFonts w:ascii="Times New Roman" w:eastAsia="Times New Roman" w:hAnsi="Times New Roman" w:cs="Times New Roman"/>
          <w:sz w:val="24"/>
          <w:szCs w:val="24"/>
          <w:lang w:eastAsia="en-GB"/>
        </w:rPr>
        <w:t> </w:t>
      </w:r>
    </w:p>
    <w:p w:rsidR="00FD3340" w:rsidRPr="00FD3340" w:rsidRDefault="00FD3340" w:rsidP="00FD3340">
      <w:pPr>
        <w:spacing w:after="180" w:line="288" w:lineRule="atLeast"/>
        <w:outlineLvl w:val="0"/>
        <w:rPr>
          <w:rFonts w:ascii="Times New Roman" w:eastAsia="Times New Roman" w:hAnsi="Times New Roman" w:cs="Times New Roman"/>
          <w:b/>
          <w:bCs/>
          <w:kern w:val="36"/>
          <w:sz w:val="54"/>
          <w:szCs w:val="54"/>
          <w:lang w:eastAsia="en-GB"/>
        </w:rPr>
      </w:pPr>
      <w:r w:rsidRPr="00FD3340">
        <w:rPr>
          <w:rFonts w:ascii="Times New Roman" w:eastAsia="Times New Roman" w:hAnsi="Times New Roman" w:cs="Times New Roman"/>
          <w:b/>
          <w:bCs/>
          <w:kern w:val="36"/>
          <w:sz w:val="54"/>
          <w:szCs w:val="54"/>
          <w:lang w:eastAsia="en-GB"/>
        </w:rPr>
        <w:t>Smoking ‘increases the risk of early death from motor neurone disease’</w:t>
      </w:r>
    </w:p>
    <w:p w:rsidR="00FD3340" w:rsidRPr="00FD3340" w:rsidRDefault="00FD3340" w:rsidP="00FD3340">
      <w:pPr>
        <w:shd w:val="clear" w:color="auto" w:fill="FFFFFF"/>
        <w:spacing w:after="0" w:line="288" w:lineRule="atLeast"/>
        <w:rPr>
          <w:rFonts w:ascii="Roboto Slab" w:eastAsia="Times New Roman" w:hAnsi="Roboto Slab" w:cs="Times New Roman"/>
          <w:b/>
          <w:bCs/>
          <w:color w:val="E465BE"/>
          <w:sz w:val="23"/>
          <w:szCs w:val="23"/>
          <w:lang w:eastAsia="en-GB"/>
        </w:rPr>
      </w:pPr>
      <w:r w:rsidRPr="00FD3340">
        <w:rPr>
          <w:rFonts w:ascii="Roboto Slab" w:eastAsia="Times New Roman" w:hAnsi="Roboto Slab" w:cs="Times New Roman"/>
          <w:b/>
          <w:bCs/>
          <w:caps/>
          <w:color w:val="E465BE"/>
          <w:sz w:val="23"/>
          <w:szCs w:val="23"/>
          <w:lang w:eastAsia="en-GB"/>
        </w:rPr>
        <w:t>BY LIZZIE PARRY</w:t>
      </w:r>
    </w:p>
    <w:p w:rsidR="00FD3340" w:rsidRPr="00FD3340" w:rsidRDefault="00FD3340" w:rsidP="00FD3340">
      <w:pPr>
        <w:shd w:val="clear" w:color="auto" w:fill="FFFFFF"/>
        <w:spacing w:after="0" w:line="288" w:lineRule="atLeast"/>
        <w:rPr>
          <w:rFonts w:ascii="Roboto" w:eastAsia="Times New Roman" w:hAnsi="Roboto" w:cs="Times New Roman"/>
          <w:color w:val="232327"/>
          <w:sz w:val="23"/>
          <w:szCs w:val="23"/>
          <w:lang w:eastAsia="en-GB"/>
        </w:rPr>
      </w:pPr>
      <w:r w:rsidRPr="00FD3340">
        <w:rPr>
          <w:rFonts w:ascii="Roboto" w:eastAsia="Times New Roman" w:hAnsi="Roboto" w:cs="Times New Roman"/>
          <w:color w:val="232327"/>
          <w:sz w:val="23"/>
          <w:szCs w:val="23"/>
          <w:lang w:eastAsia="en-GB"/>
        </w:rPr>
        <w:t> </w:t>
      </w:r>
    </w:p>
    <w:p w:rsidR="00FD3340" w:rsidRPr="00FD3340" w:rsidRDefault="00FD3340" w:rsidP="00FD3340">
      <w:pPr>
        <w:shd w:val="clear" w:color="auto" w:fill="FFFFFF"/>
        <w:spacing w:line="288" w:lineRule="atLeast"/>
        <w:rPr>
          <w:rFonts w:ascii="Roboto Slab" w:eastAsia="Times New Roman" w:hAnsi="Roboto Slab" w:cs="Times New Roman"/>
          <w:color w:val="6A6A70"/>
          <w:sz w:val="23"/>
          <w:szCs w:val="23"/>
          <w:lang w:eastAsia="en-GB"/>
        </w:rPr>
      </w:pPr>
      <w:r w:rsidRPr="00FD3340">
        <w:rPr>
          <w:rFonts w:ascii="Roboto Slab" w:eastAsia="Times New Roman" w:hAnsi="Roboto Slab" w:cs="Times New Roman"/>
          <w:color w:val="6A6A70"/>
          <w:sz w:val="23"/>
          <w:szCs w:val="23"/>
          <w:lang w:eastAsia="en-GB"/>
        </w:rPr>
        <w:t>21st September 2016, 11:31 pm</w:t>
      </w:r>
    </w:p>
    <w:p w:rsidR="00FD3340" w:rsidRPr="00FD3340" w:rsidRDefault="00FD3340" w:rsidP="00FD3340">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5" w:tgtFrame="_blank" w:tooltip="Click to share on Twitter" w:history="1">
        <w:r w:rsidRPr="00FD3340">
          <w:rPr>
            <w:rFonts w:ascii="Arial" w:eastAsia="Times New Roman" w:hAnsi="Arial" w:cs="Arial"/>
            <w:color w:val="0000FF"/>
            <w:sz w:val="18"/>
            <w:szCs w:val="18"/>
            <w:u w:val="single"/>
            <w:bdr w:val="none" w:sz="0" w:space="0" w:color="auto" w:frame="1"/>
            <w:shd w:val="clear" w:color="auto" w:fill="00ACEE"/>
            <w:lang w:eastAsia="en-GB"/>
          </w:rPr>
          <w:t>Click to share on Twitter (Opens in new window)</w:t>
        </w:r>
      </w:hyperlink>
    </w:p>
    <w:p w:rsidR="00FD3340" w:rsidRPr="00FD3340" w:rsidRDefault="00FD3340" w:rsidP="00FD3340">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6" w:tgtFrame="_blank" w:tooltip="Click to share on Facebook" w:history="1">
        <w:r w:rsidRPr="00FD3340">
          <w:rPr>
            <w:rFonts w:ascii="Arial" w:eastAsia="Times New Roman" w:hAnsi="Arial" w:cs="Arial"/>
            <w:color w:val="0000FF"/>
            <w:sz w:val="18"/>
            <w:szCs w:val="18"/>
            <w:u w:val="single"/>
            <w:bdr w:val="none" w:sz="0" w:space="0" w:color="auto" w:frame="1"/>
            <w:shd w:val="clear" w:color="auto" w:fill="3B5998"/>
            <w:lang w:eastAsia="en-GB"/>
          </w:rPr>
          <w:t>Click to share on Facebook (Opens in new window)</w:t>
        </w:r>
      </w:hyperlink>
    </w:p>
    <w:p w:rsidR="00FD3340" w:rsidRPr="00FD3340" w:rsidRDefault="00FD3340" w:rsidP="00FD3340">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7" w:tgtFrame="_blank" w:tooltip="Click to email this to a friend" w:history="1">
        <w:r w:rsidRPr="00FD3340">
          <w:rPr>
            <w:rFonts w:ascii="Arial" w:eastAsia="Times New Roman" w:hAnsi="Arial" w:cs="Arial"/>
            <w:color w:val="0000FF"/>
            <w:sz w:val="18"/>
            <w:szCs w:val="18"/>
            <w:u w:val="single"/>
            <w:bdr w:val="none" w:sz="0" w:space="0" w:color="auto" w:frame="1"/>
            <w:shd w:val="clear" w:color="auto" w:fill="E9E9E9"/>
            <w:lang w:eastAsia="en-GB"/>
          </w:rPr>
          <w:t>Click to email this to a friend (Opens in new window)</w:t>
        </w:r>
      </w:hyperlink>
    </w:p>
    <w:p w:rsidR="00FD3340" w:rsidRPr="00FD3340" w:rsidRDefault="00FD3340" w:rsidP="00FD3340">
      <w:pPr>
        <w:shd w:val="clear" w:color="auto" w:fill="EAEEEF"/>
        <w:spacing w:after="0" w:line="240" w:lineRule="atLeast"/>
        <w:rPr>
          <w:rFonts w:ascii="Roboto Slab" w:eastAsia="Times New Roman" w:hAnsi="Roboto Slab" w:cs="Times New Roman"/>
          <w:b/>
          <w:bCs/>
          <w:color w:val="E465BE"/>
          <w:sz w:val="30"/>
          <w:szCs w:val="30"/>
          <w:lang w:eastAsia="en-GB"/>
        </w:rPr>
      </w:pPr>
      <w:r w:rsidRPr="00FD3340">
        <w:rPr>
          <w:rFonts w:ascii="Roboto Slab" w:eastAsia="Times New Roman" w:hAnsi="Roboto Slab" w:cs="Times New Roman"/>
          <w:b/>
          <w:bCs/>
          <w:color w:val="E465BE"/>
          <w:sz w:val="30"/>
          <w:szCs w:val="30"/>
          <w:lang w:eastAsia="en-GB"/>
        </w:rPr>
        <w:t>1</w:t>
      </w:r>
    </w:p>
    <w:p w:rsidR="00FD3340" w:rsidRPr="00FD3340" w:rsidRDefault="00FD3340" w:rsidP="00FD3340">
      <w:pPr>
        <w:shd w:val="clear" w:color="auto" w:fill="EAEEEF"/>
        <w:spacing w:line="240" w:lineRule="atLeast"/>
        <w:rPr>
          <w:rFonts w:ascii="Roboto Slab" w:eastAsia="Times New Roman" w:hAnsi="Roboto Slab" w:cs="Times New Roman"/>
          <w:caps/>
          <w:color w:val="232327"/>
          <w:sz w:val="23"/>
          <w:szCs w:val="23"/>
          <w:lang w:eastAsia="en-GB"/>
        </w:rPr>
      </w:pPr>
      <w:r w:rsidRPr="00FD3340">
        <w:rPr>
          <w:rFonts w:ascii="Roboto Slab" w:eastAsia="Times New Roman" w:hAnsi="Roboto Slab" w:cs="Times New Roman"/>
          <w:caps/>
          <w:color w:val="232327"/>
          <w:sz w:val="23"/>
          <w:szCs w:val="23"/>
          <w:lang w:eastAsia="en-GB"/>
        </w:rPr>
        <w:t>COMMENTS</w:t>
      </w:r>
    </w:p>
    <w:p w:rsidR="00FD3340" w:rsidRPr="00FD3340" w:rsidRDefault="00FD3340" w:rsidP="00FD3340">
      <w:pPr>
        <w:spacing w:line="288" w:lineRule="atLeast"/>
        <w:rPr>
          <w:rFonts w:ascii="Roboto Slab" w:eastAsia="Times New Roman" w:hAnsi="Roboto Slab" w:cs="Times New Roman"/>
          <w:sz w:val="30"/>
          <w:szCs w:val="30"/>
          <w:lang w:eastAsia="en-GB"/>
        </w:rPr>
      </w:pPr>
      <w:r w:rsidRPr="00FD3340">
        <w:rPr>
          <w:rFonts w:ascii="Roboto Slab" w:eastAsia="Times New Roman" w:hAnsi="Roboto Slab" w:cs="Times New Roman"/>
          <w:sz w:val="30"/>
          <w:szCs w:val="30"/>
          <w:lang w:eastAsia="en-GB"/>
        </w:rPr>
        <w:t>Also known as ALS, the disease is a progressive degenerative illness affecting nerve cells that allow you to speak, swallow and breathe</w:t>
      </w:r>
    </w:p>
    <w:p w:rsidR="00FD3340" w:rsidRPr="00FD3340" w:rsidRDefault="00FD3340" w:rsidP="00FD3340">
      <w:pPr>
        <w:shd w:val="clear" w:color="auto" w:fill="FFFFFF"/>
        <w:spacing w:after="195" w:line="300" w:lineRule="atLeast"/>
        <w:rPr>
          <w:rFonts w:ascii="Roboto" w:eastAsia="Times New Roman" w:hAnsi="Roboto" w:cs="Times New Roman"/>
          <w:b/>
          <w:bCs/>
          <w:color w:val="232327"/>
          <w:sz w:val="24"/>
          <w:szCs w:val="24"/>
          <w:lang w:eastAsia="en-GB"/>
        </w:rPr>
      </w:pPr>
      <w:r w:rsidRPr="00FD3340">
        <w:rPr>
          <w:rFonts w:ascii="Roboto" w:eastAsia="Times New Roman" w:hAnsi="Roboto" w:cs="Times New Roman"/>
          <w:b/>
          <w:bCs/>
          <w:color w:val="232327"/>
          <w:sz w:val="24"/>
          <w:szCs w:val="24"/>
          <w:lang w:eastAsia="en-GB"/>
        </w:rPr>
        <w:t>Smokers diagnosed with motor neurone disease are more likely to die than those patients who don’t smoke, new evidence has suggested.</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Smokers are also likely to see the symptoms of the disease, also known as amyotrophic lateral sclerosis or ALS, appear at a younger age.</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ALS, the focus o</w:t>
      </w:r>
      <w:bookmarkStart w:id="0" w:name="_GoBack"/>
      <w:bookmarkEnd w:id="0"/>
      <w:r w:rsidRPr="00FD3340">
        <w:rPr>
          <w:rFonts w:ascii="Roboto" w:eastAsia="Times New Roman" w:hAnsi="Roboto" w:cs="Times New Roman"/>
          <w:color w:val="232327"/>
          <w:sz w:val="24"/>
          <w:szCs w:val="24"/>
          <w:lang w:eastAsia="en-GB"/>
        </w:rPr>
        <w:t>f the worldwide Ice Bucket Challenge in 2014, which raised a staggering £88 million or $115 million, is a progressive degenerative disease affecting nerve cells in the brain and spinal cord (motor neurons).</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These nerve cells control a range of muscle functions from speaking and swallowing to breathing.</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Motor neurone disease affects around two in every 100,000 people in the UK every year.</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There is currently no cure for the disease, but scientists have linked various factors to its development – including genes, age, gender, underlying conditions and lifestyle.</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In a bid to find out if tobacco might play a role, a team of researchers gathered information on the smoking habits and evidence of respiratory disease (COPD) among 650 people diagnosed with ALS between 2007 and 2011 in one region of northern Italy.</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Of the patients, 121 (18.6 per cent) were regular smokers at the time they were diagnosed with ALS.</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Meanwhile, 182 (28 per cent) had stubbed out their habit before diagnosis, while 347 (53.4 per cent) were life-long non-smokers.</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In total, 44 of the patients had COPD, which is known to shorten a person’s lifespan; 22 of them were ex-smokers.</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lastRenderedPageBreak/>
        <w:t>The average survival of patients with COPD was shorter than that of people without it.</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But smoking seemed to be linked to faster disease progression and how long a patient lived after diagnosis, whether or not they had underlying COPD.</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Current smokers had a significantly shorter lifespan than did either ex-smokers or lifelong non-smokers.</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They survived an average of one year and nine months while former smokers survived an average of two years and three months, and non-smokers lived for an average of two years and seven months after diagnosis.</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This difference held true irrespective of the age at which symptoms started, where they started, gender, or severity of COPD.</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Smokers also tended to be younger when diagnosed, averaging just under 65, than either ex-smokers (67.5), or lifelong non-smokers (just over 66), and they tended to experience more rapid disease progression.</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This is an observational study, so no firm conclusions can be drawn about cause and effect, and while the researchers describe their findings as “intriguing,” they point out that as yet it is unclear how smoking might affect the development and progression of ALS.</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Several possible explanations have been mooted, including disruption of enzymes that curb free radical damage, and the potential for smoking to damage DNA, with the effects persisting even after a smoker has quit.</w:t>
      </w:r>
    </w:p>
    <w:p w:rsidR="00FD3340" w:rsidRPr="00FD3340" w:rsidRDefault="00FD3340" w:rsidP="00FD3340">
      <w:pPr>
        <w:shd w:val="clear" w:color="auto" w:fill="FFFFFF"/>
        <w:spacing w:after="195" w:line="300" w:lineRule="atLeast"/>
        <w:rPr>
          <w:rFonts w:ascii="Roboto" w:eastAsia="Times New Roman" w:hAnsi="Roboto" w:cs="Times New Roman"/>
          <w:color w:val="232327"/>
          <w:sz w:val="24"/>
          <w:szCs w:val="24"/>
          <w:lang w:eastAsia="en-GB"/>
        </w:rPr>
      </w:pPr>
      <w:r w:rsidRPr="00FD3340">
        <w:rPr>
          <w:rFonts w:ascii="Roboto" w:eastAsia="Times New Roman" w:hAnsi="Roboto" w:cs="Times New Roman"/>
          <w:color w:val="232327"/>
          <w:sz w:val="24"/>
          <w:szCs w:val="24"/>
          <w:lang w:eastAsia="en-GB"/>
        </w:rPr>
        <w:t>The findings are published online in the Journal of Neurology Neurosurgery and Psychiatry.</w:t>
      </w:r>
    </w:p>
    <w:p w:rsidR="007B6A82" w:rsidRDefault="007B6A82"/>
    <w:sectPr w:rsidR="007B6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131AA"/>
    <w:multiLevelType w:val="multilevel"/>
    <w:tmpl w:val="E666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40"/>
    <w:rsid w:val="007B6A82"/>
    <w:rsid w:val="00FD3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ED527-9BFF-42A5-8D3F-C868787A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33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D334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34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D3340"/>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FD3340"/>
  </w:style>
  <w:style w:type="character" w:customStyle="1" w:styleId="apple-converted-space">
    <w:name w:val="apple-converted-space"/>
    <w:basedOn w:val="DefaultParagraphFont"/>
    <w:rsid w:val="00FD3340"/>
  </w:style>
  <w:style w:type="paragraph" w:styleId="NormalWeb">
    <w:name w:val="Normal (Web)"/>
    <w:basedOn w:val="Normal"/>
    <w:uiPriority w:val="99"/>
    <w:semiHidden/>
    <w:unhideWhenUsed/>
    <w:rsid w:val="00FD33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FD3340"/>
  </w:style>
  <w:style w:type="character" w:styleId="Hyperlink">
    <w:name w:val="Hyperlink"/>
    <w:basedOn w:val="DefaultParagraphFont"/>
    <w:uiPriority w:val="99"/>
    <w:semiHidden/>
    <w:unhideWhenUsed/>
    <w:rsid w:val="00FD3340"/>
    <w:rPr>
      <w:color w:val="0000FF"/>
      <w:u w:val="single"/>
    </w:rPr>
  </w:style>
  <w:style w:type="character" w:customStyle="1" w:styleId="sharing-screen-reader-text">
    <w:name w:val="sharing-screen-reader-text"/>
    <w:basedOn w:val="DefaultParagraphFont"/>
    <w:rsid w:val="00FD3340"/>
  </w:style>
  <w:style w:type="paragraph" w:customStyle="1" w:styleId="articlecontent">
    <w:name w:val="article__content"/>
    <w:basedOn w:val="Normal"/>
    <w:rsid w:val="00FD33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FD3340"/>
  </w:style>
  <w:style w:type="character" w:customStyle="1" w:styleId="railitem-sub">
    <w:name w:val="rail__item-sub"/>
    <w:basedOn w:val="DefaultParagraphFont"/>
    <w:rsid w:val="00FD3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879360">
      <w:bodyDiv w:val="1"/>
      <w:marLeft w:val="0"/>
      <w:marRight w:val="0"/>
      <w:marTop w:val="0"/>
      <w:marBottom w:val="0"/>
      <w:divBdr>
        <w:top w:val="none" w:sz="0" w:space="0" w:color="auto"/>
        <w:left w:val="none" w:sz="0" w:space="0" w:color="auto"/>
        <w:bottom w:val="none" w:sz="0" w:space="0" w:color="auto"/>
        <w:right w:val="none" w:sz="0" w:space="0" w:color="auto"/>
      </w:divBdr>
      <w:divsChild>
        <w:div w:id="179441110">
          <w:marLeft w:val="0"/>
          <w:marRight w:val="0"/>
          <w:marTop w:val="0"/>
          <w:marBottom w:val="300"/>
          <w:divBdr>
            <w:top w:val="none" w:sz="0" w:space="0" w:color="E465BE"/>
            <w:left w:val="single" w:sz="48" w:space="8" w:color="E465BE"/>
            <w:bottom w:val="none" w:sz="0" w:space="0" w:color="E465BE"/>
            <w:right w:val="none" w:sz="0" w:space="0" w:color="E465BE"/>
          </w:divBdr>
        </w:div>
        <w:div w:id="1483541379">
          <w:marLeft w:val="0"/>
          <w:marRight w:val="0"/>
          <w:marTop w:val="0"/>
          <w:marBottom w:val="300"/>
          <w:divBdr>
            <w:top w:val="none" w:sz="0" w:space="0" w:color="auto"/>
            <w:left w:val="none" w:sz="0" w:space="0" w:color="auto"/>
            <w:bottom w:val="none" w:sz="0" w:space="0" w:color="auto"/>
            <w:right w:val="none" w:sz="0" w:space="0" w:color="auto"/>
          </w:divBdr>
          <w:divsChild>
            <w:div w:id="355273537">
              <w:marLeft w:val="0"/>
              <w:marRight w:val="0"/>
              <w:marTop w:val="0"/>
              <w:marBottom w:val="0"/>
              <w:divBdr>
                <w:top w:val="none" w:sz="0" w:space="0" w:color="auto"/>
                <w:left w:val="none" w:sz="0" w:space="0" w:color="auto"/>
                <w:bottom w:val="none" w:sz="0" w:space="0" w:color="auto"/>
                <w:right w:val="none" w:sz="0" w:space="0" w:color="auto"/>
              </w:divBdr>
              <w:divsChild>
                <w:div w:id="1539900398">
                  <w:marLeft w:val="0"/>
                  <w:marRight w:val="90"/>
                  <w:marTop w:val="0"/>
                  <w:marBottom w:val="0"/>
                  <w:divBdr>
                    <w:top w:val="none" w:sz="0" w:space="0" w:color="auto"/>
                    <w:left w:val="none" w:sz="0" w:space="0" w:color="auto"/>
                    <w:bottom w:val="none" w:sz="0" w:space="0" w:color="auto"/>
                    <w:right w:val="single" w:sz="6" w:space="8" w:color="EAEEEF"/>
                  </w:divBdr>
                </w:div>
                <w:div w:id="11271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089">
          <w:marLeft w:val="0"/>
          <w:marRight w:val="0"/>
          <w:marTop w:val="0"/>
          <w:marBottom w:val="240"/>
          <w:divBdr>
            <w:top w:val="none" w:sz="0" w:space="0" w:color="auto"/>
            <w:left w:val="none" w:sz="0" w:space="0" w:color="auto"/>
            <w:bottom w:val="none" w:sz="0" w:space="0" w:color="auto"/>
            <w:right w:val="none" w:sz="0" w:space="0" w:color="auto"/>
          </w:divBdr>
          <w:divsChild>
            <w:div w:id="667173839">
              <w:marLeft w:val="0"/>
              <w:marRight w:val="0"/>
              <w:marTop w:val="0"/>
              <w:marBottom w:val="0"/>
              <w:divBdr>
                <w:top w:val="none" w:sz="0" w:space="0" w:color="auto"/>
                <w:left w:val="none" w:sz="0" w:space="0" w:color="auto"/>
                <w:bottom w:val="none" w:sz="0" w:space="0" w:color="auto"/>
                <w:right w:val="none" w:sz="0" w:space="0" w:color="auto"/>
              </w:divBdr>
              <w:divsChild>
                <w:div w:id="201285596">
                  <w:marLeft w:val="0"/>
                  <w:marRight w:val="0"/>
                  <w:marTop w:val="0"/>
                  <w:marBottom w:val="0"/>
                  <w:divBdr>
                    <w:top w:val="none" w:sz="0" w:space="0" w:color="auto"/>
                    <w:left w:val="none" w:sz="0" w:space="0" w:color="auto"/>
                    <w:bottom w:val="none" w:sz="0" w:space="0" w:color="auto"/>
                    <w:right w:val="none" w:sz="0" w:space="0" w:color="auto"/>
                  </w:divBdr>
                  <w:divsChild>
                    <w:div w:id="523058367">
                      <w:marLeft w:val="0"/>
                      <w:marRight w:val="0"/>
                      <w:marTop w:val="0"/>
                      <w:marBottom w:val="0"/>
                      <w:divBdr>
                        <w:top w:val="none" w:sz="0" w:space="0" w:color="auto"/>
                        <w:left w:val="none" w:sz="0" w:space="0" w:color="auto"/>
                        <w:bottom w:val="none" w:sz="0" w:space="0" w:color="auto"/>
                        <w:right w:val="none" w:sz="0" w:space="0" w:color="auto"/>
                      </w:divBdr>
                      <w:divsChild>
                        <w:div w:id="13127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8334">
              <w:marLeft w:val="0"/>
              <w:marRight w:val="0"/>
              <w:marTop w:val="0"/>
              <w:marBottom w:val="0"/>
              <w:divBdr>
                <w:top w:val="none" w:sz="0" w:space="0" w:color="auto"/>
                <w:left w:val="single" w:sz="12" w:space="15" w:color="FFFFFF"/>
                <w:bottom w:val="none" w:sz="0" w:space="0" w:color="auto"/>
                <w:right w:val="none" w:sz="0" w:space="0" w:color="auto"/>
              </w:divBdr>
              <w:divsChild>
                <w:div w:id="561718425">
                  <w:marLeft w:val="0"/>
                  <w:marRight w:val="0"/>
                  <w:marTop w:val="0"/>
                  <w:marBottom w:val="0"/>
                  <w:divBdr>
                    <w:top w:val="none" w:sz="0" w:space="0" w:color="auto"/>
                    <w:left w:val="none" w:sz="0" w:space="0" w:color="auto"/>
                    <w:bottom w:val="none" w:sz="0" w:space="0" w:color="auto"/>
                    <w:right w:val="none" w:sz="0" w:space="0" w:color="auto"/>
                  </w:divBdr>
                  <w:divsChild>
                    <w:div w:id="1810509082">
                      <w:marLeft w:val="0"/>
                      <w:marRight w:val="0"/>
                      <w:marTop w:val="0"/>
                      <w:marBottom w:val="0"/>
                      <w:divBdr>
                        <w:top w:val="none" w:sz="0" w:space="0" w:color="auto"/>
                        <w:left w:val="none" w:sz="0" w:space="0" w:color="auto"/>
                        <w:bottom w:val="none" w:sz="0" w:space="0" w:color="auto"/>
                        <w:right w:val="none" w:sz="0" w:space="0" w:color="auto"/>
                      </w:divBdr>
                    </w:div>
                    <w:div w:id="15302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61068">
          <w:marLeft w:val="0"/>
          <w:marRight w:val="0"/>
          <w:marTop w:val="0"/>
          <w:marBottom w:val="0"/>
          <w:divBdr>
            <w:top w:val="none" w:sz="0" w:space="0" w:color="auto"/>
            <w:left w:val="none" w:sz="0" w:space="0" w:color="auto"/>
            <w:bottom w:val="none" w:sz="0" w:space="0" w:color="auto"/>
            <w:right w:val="none" w:sz="0" w:space="0" w:color="auto"/>
          </w:divBdr>
          <w:divsChild>
            <w:div w:id="1078214884">
              <w:marLeft w:val="0"/>
              <w:marRight w:val="0"/>
              <w:marTop w:val="0"/>
              <w:marBottom w:val="0"/>
              <w:divBdr>
                <w:top w:val="none" w:sz="0" w:space="0" w:color="auto"/>
                <w:left w:val="none" w:sz="0" w:space="0" w:color="auto"/>
                <w:bottom w:val="none" w:sz="0" w:space="0" w:color="auto"/>
                <w:right w:val="none" w:sz="0" w:space="0" w:color="auto"/>
              </w:divBdr>
              <w:divsChild>
                <w:div w:id="2136631570">
                  <w:marLeft w:val="0"/>
                  <w:marRight w:val="0"/>
                  <w:marTop w:val="0"/>
                  <w:marBottom w:val="0"/>
                  <w:divBdr>
                    <w:top w:val="none" w:sz="0" w:space="0" w:color="auto"/>
                    <w:left w:val="none" w:sz="0" w:space="0" w:color="auto"/>
                    <w:bottom w:val="none" w:sz="0" w:space="0" w:color="auto"/>
                    <w:right w:val="none" w:sz="0" w:space="0" w:color="auto"/>
                  </w:divBdr>
                </w:div>
                <w:div w:id="96025165">
                  <w:marLeft w:val="0"/>
                  <w:marRight w:val="0"/>
                  <w:marTop w:val="0"/>
                  <w:marBottom w:val="0"/>
                  <w:divBdr>
                    <w:top w:val="none" w:sz="0" w:space="0" w:color="auto"/>
                    <w:left w:val="none" w:sz="0" w:space="0" w:color="auto"/>
                    <w:bottom w:val="none" w:sz="0" w:space="0" w:color="auto"/>
                    <w:right w:val="none" w:sz="0" w:space="0" w:color="auto"/>
                  </w:divBdr>
                </w:div>
              </w:divsChild>
            </w:div>
            <w:div w:id="961303190">
              <w:marLeft w:val="0"/>
              <w:marRight w:val="0"/>
              <w:marTop w:val="0"/>
              <w:marBottom w:val="0"/>
              <w:divBdr>
                <w:top w:val="none" w:sz="0" w:space="0" w:color="auto"/>
                <w:left w:val="none" w:sz="0" w:space="0" w:color="auto"/>
                <w:bottom w:val="none" w:sz="0" w:space="0" w:color="auto"/>
                <w:right w:val="none" w:sz="0" w:space="0" w:color="auto"/>
              </w:divBdr>
              <w:divsChild>
                <w:div w:id="1327398265">
                  <w:marLeft w:val="0"/>
                  <w:marRight w:val="0"/>
                  <w:marTop w:val="0"/>
                  <w:marBottom w:val="0"/>
                  <w:divBdr>
                    <w:top w:val="none" w:sz="0" w:space="0" w:color="auto"/>
                    <w:left w:val="none" w:sz="0" w:space="0" w:color="auto"/>
                    <w:bottom w:val="none" w:sz="0" w:space="0" w:color="auto"/>
                    <w:right w:val="none" w:sz="0" w:space="0" w:color="auto"/>
                  </w:divBdr>
                  <w:divsChild>
                    <w:div w:id="1379283270">
                      <w:marLeft w:val="0"/>
                      <w:marRight w:val="0"/>
                      <w:marTop w:val="0"/>
                      <w:marBottom w:val="0"/>
                      <w:divBdr>
                        <w:top w:val="none" w:sz="0" w:space="0" w:color="auto"/>
                        <w:left w:val="none" w:sz="0" w:space="0" w:color="auto"/>
                        <w:bottom w:val="none" w:sz="0" w:space="0" w:color="auto"/>
                        <w:right w:val="none" w:sz="0" w:space="0" w:color="auto"/>
                      </w:divBdr>
                      <w:divsChild>
                        <w:div w:id="2112238804">
                          <w:marLeft w:val="0"/>
                          <w:marRight w:val="0"/>
                          <w:marTop w:val="0"/>
                          <w:marBottom w:val="0"/>
                          <w:divBdr>
                            <w:top w:val="none" w:sz="0" w:space="0" w:color="auto"/>
                            <w:left w:val="none" w:sz="0" w:space="0" w:color="auto"/>
                            <w:bottom w:val="none" w:sz="0" w:space="0" w:color="auto"/>
                            <w:right w:val="none" w:sz="0" w:space="0" w:color="auto"/>
                          </w:divBdr>
                          <w:divsChild>
                            <w:div w:id="1645575443">
                              <w:marLeft w:val="0"/>
                              <w:marRight w:val="0"/>
                              <w:marTop w:val="0"/>
                              <w:marBottom w:val="300"/>
                              <w:divBdr>
                                <w:top w:val="none" w:sz="0" w:space="0" w:color="auto"/>
                                <w:left w:val="none" w:sz="0" w:space="0" w:color="auto"/>
                                <w:bottom w:val="none" w:sz="0" w:space="0" w:color="auto"/>
                                <w:right w:val="none" w:sz="0" w:space="0" w:color="auto"/>
                              </w:divBdr>
                              <w:divsChild>
                                <w:div w:id="2096316009">
                                  <w:marLeft w:val="0"/>
                                  <w:marRight w:val="0"/>
                                  <w:marTop w:val="0"/>
                                  <w:marBottom w:val="0"/>
                                  <w:divBdr>
                                    <w:top w:val="none" w:sz="0" w:space="0" w:color="auto"/>
                                    <w:left w:val="none" w:sz="0" w:space="0" w:color="auto"/>
                                    <w:bottom w:val="none" w:sz="0" w:space="0" w:color="auto"/>
                                    <w:right w:val="none" w:sz="0" w:space="0" w:color="auto"/>
                                  </w:divBdr>
                                </w:div>
                                <w:div w:id="1090352159">
                                  <w:marLeft w:val="0"/>
                                  <w:marRight w:val="0"/>
                                  <w:marTop w:val="150"/>
                                  <w:marBottom w:val="0"/>
                                  <w:divBdr>
                                    <w:top w:val="none" w:sz="0" w:space="0" w:color="auto"/>
                                    <w:left w:val="none" w:sz="0" w:space="0" w:color="auto"/>
                                    <w:bottom w:val="none" w:sz="0" w:space="0" w:color="auto"/>
                                    <w:right w:val="none" w:sz="0" w:space="0" w:color="auto"/>
                                  </w:divBdr>
                                  <w:divsChild>
                                    <w:div w:id="318391945">
                                      <w:marLeft w:val="0"/>
                                      <w:marRight w:val="150"/>
                                      <w:marTop w:val="0"/>
                                      <w:marBottom w:val="0"/>
                                      <w:divBdr>
                                        <w:top w:val="none" w:sz="0" w:space="0" w:color="auto"/>
                                        <w:left w:val="none" w:sz="0" w:space="0" w:color="auto"/>
                                        <w:bottom w:val="none" w:sz="0" w:space="0" w:color="auto"/>
                                        <w:right w:val="none" w:sz="0" w:space="0" w:color="auto"/>
                                      </w:divBdr>
                                      <w:divsChild>
                                        <w:div w:id="1128082285">
                                          <w:marLeft w:val="0"/>
                                          <w:marRight w:val="0"/>
                                          <w:marTop w:val="0"/>
                                          <w:marBottom w:val="0"/>
                                          <w:divBdr>
                                            <w:top w:val="none" w:sz="0" w:space="0" w:color="auto"/>
                                            <w:left w:val="none" w:sz="0" w:space="0" w:color="auto"/>
                                            <w:bottom w:val="none" w:sz="0" w:space="0" w:color="auto"/>
                                            <w:right w:val="none" w:sz="0" w:space="0" w:color="auto"/>
                                          </w:divBdr>
                                        </w:div>
                                        <w:div w:id="103575734">
                                          <w:marLeft w:val="0"/>
                                          <w:marRight w:val="0"/>
                                          <w:marTop w:val="0"/>
                                          <w:marBottom w:val="0"/>
                                          <w:divBdr>
                                            <w:top w:val="none" w:sz="0" w:space="0" w:color="auto"/>
                                            <w:left w:val="none" w:sz="0" w:space="0" w:color="auto"/>
                                            <w:bottom w:val="none" w:sz="0" w:space="0" w:color="auto"/>
                                            <w:right w:val="none" w:sz="0" w:space="0" w:color="auto"/>
                                          </w:divBdr>
                                        </w:div>
                                      </w:divsChild>
                                    </w:div>
                                    <w:div w:id="1137145186">
                                      <w:marLeft w:val="0"/>
                                      <w:marRight w:val="150"/>
                                      <w:marTop w:val="0"/>
                                      <w:marBottom w:val="0"/>
                                      <w:divBdr>
                                        <w:top w:val="none" w:sz="0" w:space="0" w:color="auto"/>
                                        <w:left w:val="none" w:sz="0" w:space="0" w:color="auto"/>
                                        <w:bottom w:val="none" w:sz="0" w:space="0" w:color="auto"/>
                                        <w:right w:val="none" w:sz="0" w:space="0" w:color="auto"/>
                                      </w:divBdr>
                                      <w:divsChild>
                                        <w:div w:id="1724256633">
                                          <w:marLeft w:val="0"/>
                                          <w:marRight w:val="0"/>
                                          <w:marTop w:val="0"/>
                                          <w:marBottom w:val="0"/>
                                          <w:divBdr>
                                            <w:top w:val="none" w:sz="0" w:space="0" w:color="auto"/>
                                            <w:left w:val="none" w:sz="0" w:space="0" w:color="auto"/>
                                            <w:bottom w:val="none" w:sz="0" w:space="0" w:color="auto"/>
                                            <w:right w:val="none" w:sz="0" w:space="0" w:color="auto"/>
                                          </w:divBdr>
                                        </w:div>
                                        <w:div w:id="1498618056">
                                          <w:marLeft w:val="0"/>
                                          <w:marRight w:val="0"/>
                                          <w:marTop w:val="0"/>
                                          <w:marBottom w:val="0"/>
                                          <w:divBdr>
                                            <w:top w:val="none" w:sz="0" w:space="0" w:color="auto"/>
                                            <w:left w:val="none" w:sz="0" w:space="0" w:color="auto"/>
                                            <w:bottom w:val="none" w:sz="0" w:space="0" w:color="auto"/>
                                            <w:right w:val="none" w:sz="0" w:space="0" w:color="auto"/>
                                          </w:divBdr>
                                        </w:div>
                                      </w:divsChild>
                                    </w:div>
                                    <w:div w:id="933368668">
                                      <w:marLeft w:val="0"/>
                                      <w:marRight w:val="150"/>
                                      <w:marTop w:val="0"/>
                                      <w:marBottom w:val="0"/>
                                      <w:divBdr>
                                        <w:top w:val="none" w:sz="0" w:space="0" w:color="auto"/>
                                        <w:left w:val="none" w:sz="0" w:space="0" w:color="auto"/>
                                        <w:bottom w:val="none" w:sz="0" w:space="0" w:color="auto"/>
                                        <w:right w:val="none" w:sz="0" w:space="0" w:color="auto"/>
                                      </w:divBdr>
                                      <w:divsChild>
                                        <w:div w:id="325480629">
                                          <w:marLeft w:val="0"/>
                                          <w:marRight w:val="0"/>
                                          <w:marTop w:val="0"/>
                                          <w:marBottom w:val="0"/>
                                          <w:divBdr>
                                            <w:top w:val="none" w:sz="0" w:space="0" w:color="auto"/>
                                            <w:left w:val="none" w:sz="0" w:space="0" w:color="auto"/>
                                            <w:bottom w:val="none" w:sz="0" w:space="0" w:color="auto"/>
                                            <w:right w:val="none" w:sz="0" w:space="0" w:color="auto"/>
                                          </w:divBdr>
                                        </w:div>
                                        <w:div w:id="1778787208">
                                          <w:marLeft w:val="0"/>
                                          <w:marRight w:val="0"/>
                                          <w:marTop w:val="0"/>
                                          <w:marBottom w:val="0"/>
                                          <w:divBdr>
                                            <w:top w:val="none" w:sz="0" w:space="0" w:color="auto"/>
                                            <w:left w:val="none" w:sz="0" w:space="0" w:color="auto"/>
                                            <w:bottom w:val="none" w:sz="0" w:space="0" w:color="auto"/>
                                            <w:right w:val="none" w:sz="0" w:space="0" w:color="auto"/>
                                          </w:divBdr>
                                        </w:div>
                                      </w:divsChild>
                                    </w:div>
                                    <w:div w:id="555438169">
                                      <w:marLeft w:val="0"/>
                                      <w:marRight w:val="150"/>
                                      <w:marTop w:val="0"/>
                                      <w:marBottom w:val="0"/>
                                      <w:divBdr>
                                        <w:top w:val="none" w:sz="0" w:space="0" w:color="auto"/>
                                        <w:left w:val="none" w:sz="0" w:space="0" w:color="auto"/>
                                        <w:bottom w:val="none" w:sz="0" w:space="0" w:color="auto"/>
                                        <w:right w:val="none" w:sz="0" w:space="0" w:color="auto"/>
                                      </w:divBdr>
                                      <w:divsChild>
                                        <w:div w:id="844058772">
                                          <w:marLeft w:val="0"/>
                                          <w:marRight w:val="0"/>
                                          <w:marTop w:val="0"/>
                                          <w:marBottom w:val="0"/>
                                          <w:divBdr>
                                            <w:top w:val="none" w:sz="0" w:space="0" w:color="auto"/>
                                            <w:left w:val="none" w:sz="0" w:space="0" w:color="auto"/>
                                            <w:bottom w:val="none" w:sz="0" w:space="0" w:color="auto"/>
                                            <w:right w:val="none" w:sz="0" w:space="0" w:color="auto"/>
                                          </w:divBdr>
                                        </w:div>
                                        <w:div w:id="1823160752">
                                          <w:marLeft w:val="0"/>
                                          <w:marRight w:val="0"/>
                                          <w:marTop w:val="0"/>
                                          <w:marBottom w:val="0"/>
                                          <w:divBdr>
                                            <w:top w:val="none" w:sz="0" w:space="0" w:color="auto"/>
                                            <w:left w:val="none" w:sz="0" w:space="0" w:color="auto"/>
                                            <w:bottom w:val="none" w:sz="0" w:space="0" w:color="auto"/>
                                            <w:right w:val="none" w:sz="0" w:space="0" w:color="auto"/>
                                          </w:divBdr>
                                        </w:div>
                                      </w:divsChild>
                                    </w:div>
                                    <w:div w:id="1888831942">
                                      <w:marLeft w:val="0"/>
                                      <w:marRight w:val="0"/>
                                      <w:marTop w:val="0"/>
                                      <w:marBottom w:val="0"/>
                                      <w:divBdr>
                                        <w:top w:val="none" w:sz="0" w:space="0" w:color="auto"/>
                                        <w:left w:val="none" w:sz="0" w:space="0" w:color="auto"/>
                                        <w:bottom w:val="none" w:sz="0" w:space="0" w:color="auto"/>
                                        <w:right w:val="none" w:sz="0" w:space="0" w:color="auto"/>
                                      </w:divBdr>
                                      <w:divsChild>
                                        <w:div w:id="1134715720">
                                          <w:marLeft w:val="0"/>
                                          <w:marRight w:val="0"/>
                                          <w:marTop w:val="0"/>
                                          <w:marBottom w:val="0"/>
                                          <w:divBdr>
                                            <w:top w:val="none" w:sz="0" w:space="0" w:color="auto"/>
                                            <w:left w:val="none" w:sz="0" w:space="0" w:color="auto"/>
                                            <w:bottom w:val="none" w:sz="0" w:space="0" w:color="auto"/>
                                            <w:right w:val="none" w:sz="0" w:space="0" w:color="auto"/>
                                          </w:divBdr>
                                        </w:div>
                                        <w:div w:id="19246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990583">
              <w:marLeft w:val="0"/>
              <w:marRight w:val="0"/>
              <w:marTop w:val="0"/>
              <w:marBottom w:val="0"/>
              <w:divBdr>
                <w:top w:val="none" w:sz="0" w:space="0" w:color="auto"/>
                <w:left w:val="none" w:sz="0" w:space="0" w:color="auto"/>
                <w:bottom w:val="none" w:sz="0" w:space="0" w:color="auto"/>
                <w:right w:val="none" w:sz="0" w:space="0" w:color="auto"/>
              </w:divBdr>
              <w:divsChild>
                <w:div w:id="1446463989">
                  <w:marLeft w:val="0"/>
                  <w:marRight w:val="0"/>
                  <w:marTop w:val="0"/>
                  <w:marBottom w:val="0"/>
                  <w:divBdr>
                    <w:top w:val="none" w:sz="0" w:space="0" w:color="auto"/>
                    <w:left w:val="none" w:sz="0" w:space="0" w:color="auto"/>
                    <w:bottom w:val="none" w:sz="0" w:space="0" w:color="auto"/>
                    <w:right w:val="none" w:sz="0" w:space="0" w:color="auto"/>
                  </w:divBdr>
                </w:div>
                <w:div w:id="12182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sun.co.uk/living/1827227/smoking-increases-the-risk-of-early-death-from-motor-neurone-disease/?share=email&amp;n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un.co.uk/living/1827227/smoking-increases-the-risk-of-early-death-from-motor-neurone-disease/?share=facebook&amp;nb=1" TargetMode="External"/><Relationship Id="rId5" Type="http://schemas.openxmlformats.org/officeDocument/2006/relationships/hyperlink" Target="https://www.thesun.co.uk/living/1827227/smoking-increases-the-risk-of-early-death-from-motor-neurone-disease/?share=twitter&amp;n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2016-11-02T17:00:00Z</dcterms:created>
  <dcterms:modified xsi:type="dcterms:W3CDTF">2016-11-02T17:01:00Z</dcterms:modified>
</cp:coreProperties>
</file>