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A6D" w:rsidRPr="00987A6D" w:rsidRDefault="00987A6D" w:rsidP="00987A6D">
      <w:pPr>
        <w:spacing w:after="0" w:line="240" w:lineRule="auto"/>
        <w:jc w:val="center"/>
        <w:rPr>
          <w:rFonts w:ascii="Arial" w:eastAsia="Times New Roman" w:hAnsi="Arial" w:cs="Arial"/>
          <w:color w:val="000000"/>
          <w:sz w:val="20"/>
          <w:szCs w:val="20"/>
          <w:lang w:eastAsia="en-GB"/>
        </w:rPr>
      </w:pPr>
      <w:r w:rsidRPr="00987A6D">
        <w:rPr>
          <w:rFonts w:ascii="Arial" w:eastAsia="Times New Roman" w:hAnsi="Arial" w:cs="Arial"/>
          <w:noProof/>
          <w:color w:val="0000FF"/>
          <w:sz w:val="20"/>
          <w:szCs w:val="20"/>
          <w:lang w:eastAsia="en-GB"/>
        </w:rPr>
        <w:drawing>
          <wp:inline distT="0" distB="0" distL="0" distR="0">
            <wp:extent cx="2576830" cy="332740"/>
            <wp:effectExtent l="0" t="0" r="0" b="0"/>
            <wp:docPr id="2" name="Picture 2" descr="TOI MOBIL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I MOBIL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6830" cy="332740"/>
                    </a:xfrm>
                    <a:prstGeom prst="rect">
                      <a:avLst/>
                    </a:prstGeom>
                    <a:noFill/>
                    <a:ln>
                      <a:noFill/>
                    </a:ln>
                  </pic:spPr>
                </pic:pic>
              </a:graphicData>
            </a:graphic>
          </wp:inline>
        </w:drawing>
      </w:r>
    </w:p>
    <w:p w:rsidR="00987A6D" w:rsidRPr="00987A6D" w:rsidRDefault="00987A6D" w:rsidP="00987A6D">
      <w:pPr>
        <w:spacing w:after="0" w:line="240" w:lineRule="auto"/>
        <w:rPr>
          <w:rFonts w:ascii="Times New Roman" w:eastAsia="Times New Roman" w:hAnsi="Times New Roman" w:cs="Times New Roman"/>
          <w:sz w:val="24"/>
          <w:szCs w:val="24"/>
          <w:lang w:eastAsia="en-GB"/>
        </w:rPr>
      </w:pPr>
      <w:r w:rsidRPr="00987A6D">
        <w:rPr>
          <w:rFonts w:ascii="Times New Roman" w:eastAsia="Times New Roman" w:hAnsi="Times New Roman" w:cs="Times New Roman"/>
          <w:sz w:val="24"/>
          <w:szCs w:val="24"/>
          <w:lang w:eastAsia="en-GB"/>
        </w:rPr>
        <w:pict>
          <v:rect id="_x0000_i1025" style="width:0;height:1.5pt" o:hralign="center" o:hrstd="t" o:hrnoshade="t" o:hr="t" fillcolor="black" stroked="f"/>
        </w:pict>
      </w:r>
    </w:p>
    <w:p w:rsidR="00987A6D" w:rsidRPr="00987A6D" w:rsidRDefault="00987A6D" w:rsidP="00987A6D">
      <w:pPr>
        <w:spacing w:after="0" w:line="240" w:lineRule="auto"/>
        <w:rPr>
          <w:rFonts w:ascii="Times New Roman" w:eastAsia="Times New Roman" w:hAnsi="Times New Roman" w:cs="Times New Roman"/>
          <w:sz w:val="24"/>
          <w:szCs w:val="24"/>
          <w:lang w:eastAsia="en-GB"/>
        </w:rPr>
      </w:pPr>
      <w:hyperlink r:id="rId6" w:history="1">
        <w:r w:rsidRPr="00987A6D">
          <w:rPr>
            <w:rFonts w:ascii="Arial" w:eastAsia="Times New Roman" w:hAnsi="Arial" w:cs="Arial"/>
            <w:color w:val="0000FF"/>
            <w:sz w:val="20"/>
            <w:szCs w:val="20"/>
            <w:u w:val="single"/>
            <w:lang w:eastAsia="en-GB"/>
          </w:rPr>
          <w:t>Home</w:t>
        </w:r>
      </w:hyperlink>
      <w:r w:rsidRPr="00987A6D">
        <w:rPr>
          <w:rFonts w:ascii="Arial" w:eastAsia="Times New Roman" w:hAnsi="Arial" w:cs="Arial"/>
          <w:color w:val="000000"/>
          <w:sz w:val="20"/>
          <w:szCs w:val="20"/>
          <w:lang w:eastAsia="en-GB"/>
        </w:rPr>
        <w:t> | </w:t>
      </w:r>
      <w:hyperlink r:id="rId7" w:history="1">
        <w:r w:rsidRPr="00987A6D">
          <w:rPr>
            <w:rFonts w:ascii="Arial" w:eastAsia="Times New Roman" w:hAnsi="Arial" w:cs="Arial"/>
            <w:color w:val="0000FF"/>
            <w:sz w:val="20"/>
            <w:szCs w:val="20"/>
            <w:u w:val="single"/>
            <w:lang w:eastAsia="en-GB"/>
          </w:rPr>
          <w:t>India</w:t>
        </w:r>
      </w:hyperlink>
      <w:r w:rsidRPr="00987A6D">
        <w:rPr>
          <w:rFonts w:ascii="Arial" w:eastAsia="Times New Roman" w:hAnsi="Arial" w:cs="Arial"/>
          <w:color w:val="000000"/>
          <w:sz w:val="20"/>
          <w:szCs w:val="20"/>
          <w:lang w:eastAsia="en-GB"/>
        </w:rPr>
        <w:t> | </w:t>
      </w:r>
      <w:hyperlink r:id="rId8" w:history="1">
        <w:r w:rsidRPr="00987A6D">
          <w:rPr>
            <w:rFonts w:ascii="Arial" w:eastAsia="Times New Roman" w:hAnsi="Arial" w:cs="Arial"/>
            <w:color w:val="0000FF"/>
            <w:sz w:val="20"/>
            <w:szCs w:val="20"/>
            <w:u w:val="single"/>
            <w:lang w:eastAsia="en-GB"/>
          </w:rPr>
          <w:t>World</w:t>
        </w:r>
      </w:hyperlink>
      <w:r w:rsidRPr="00987A6D">
        <w:rPr>
          <w:rFonts w:ascii="Arial" w:eastAsia="Times New Roman" w:hAnsi="Arial" w:cs="Arial"/>
          <w:color w:val="000000"/>
          <w:sz w:val="20"/>
          <w:szCs w:val="20"/>
          <w:lang w:eastAsia="en-GB"/>
        </w:rPr>
        <w:t> | </w:t>
      </w:r>
      <w:proofErr w:type="spellStart"/>
      <w:r w:rsidRPr="00987A6D">
        <w:rPr>
          <w:rFonts w:ascii="Times New Roman" w:eastAsia="Times New Roman" w:hAnsi="Times New Roman" w:cs="Times New Roman"/>
          <w:sz w:val="24"/>
          <w:szCs w:val="24"/>
          <w:lang w:eastAsia="en-GB"/>
        </w:rPr>
        <w:fldChar w:fldCharType="begin"/>
      </w:r>
      <w:r w:rsidRPr="00987A6D">
        <w:rPr>
          <w:rFonts w:ascii="Times New Roman" w:eastAsia="Times New Roman" w:hAnsi="Times New Roman" w:cs="Times New Roman"/>
          <w:sz w:val="24"/>
          <w:szCs w:val="24"/>
          <w:lang w:eastAsia="en-GB"/>
        </w:rPr>
        <w:instrText xml:space="preserve"> HYPERLINK "http://m.timesofindia.com/entertainment/articlelist/1081479906.cms" </w:instrText>
      </w:r>
      <w:r w:rsidRPr="00987A6D">
        <w:rPr>
          <w:rFonts w:ascii="Times New Roman" w:eastAsia="Times New Roman" w:hAnsi="Times New Roman" w:cs="Times New Roman"/>
          <w:sz w:val="24"/>
          <w:szCs w:val="24"/>
          <w:lang w:eastAsia="en-GB"/>
        </w:rPr>
        <w:fldChar w:fldCharType="separate"/>
      </w:r>
      <w:r w:rsidRPr="00987A6D">
        <w:rPr>
          <w:rFonts w:ascii="Arial" w:eastAsia="Times New Roman" w:hAnsi="Arial" w:cs="Arial"/>
          <w:color w:val="0000FF"/>
          <w:sz w:val="20"/>
          <w:szCs w:val="20"/>
          <w:u w:val="single"/>
          <w:lang w:eastAsia="en-GB"/>
        </w:rPr>
        <w:t>Entertainmment</w:t>
      </w:r>
      <w:proofErr w:type="spellEnd"/>
      <w:r w:rsidRPr="00987A6D">
        <w:rPr>
          <w:rFonts w:ascii="Times New Roman" w:eastAsia="Times New Roman" w:hAnsi="Times New Roman" w:cs="Times New Roman"/>
          <w:sz w:val="24"/>
          <w:szCs w:val="24"/>
          <w:lang w:eastAsia="en-GB"/>
        </w:rPr>
        <w:fldChar w:fldCharType="end"/>
      </w:r>
      <w:r w:rsidRPr="00987A6D">
        <w:rPr>
          <w:rFonts w:ascii="Arial" w:eastAsia="Times New Roman" w:hAnsi="Arial" w:cs="Arial"/>
          <w:color w:val="000000"/>
          <w:sz w:val="20"/>
          <w:szCs w:val="20"/>
          <w:lang w:eastAsia="en-GB"/>
        </w:rPr>
        <w:t> | </w:t>
      </w:r>
      <w:hyperlink r:id="rId9" w:history="1">
        <w:r w:rsidRPr="00987A6D">
          <w:rPr>
            <w:rFonts w:ascii="Arial" w:eastAsia="Times New Roman" w:hAnsi="Arial" w:cs="Arial"/>
            <w:color w:val="0000FF"/>
            <w:sz w:val="20"/>
            <w:szCs w:val="20"/>
            <w:u w:val="single"/>
            <w:lang w:eastAsia="en-GB"/>
          </w:rPr>
          <w:t>Tech</w:t>
        </w:r>
      </w:hyperlink>
      <w:r w:rsidRPr="00987A6D">
        <w:rPr>
          <w:rFonts w:ascii="Arial" w:eastAsia="Times New Roman" w:hAnsi="Arial" w:cs="Arial"/>
          <w:color w:val="000000"/>
          <w:sz w:val="20"/>
          <w:szCs w:val="20"/>
          <w:lang w:eastAsia="en-GB"/>
        </w:rPr>
        <w:t> | </w:t>
      </w:r>
      <w:hyperlink r:id="rId10" w:tgtFrame="_blank" w:history="1">
        <w:r w:rsidRPr="00987A6D">
          <w:rPr>
            <w:rFonts w:ascii="Arial" w:eastAsia="Times New Roman" w:hAnsi="Arial" w:cs="Arial"/>
            <w:color w:val="0000FF"/>
            <w:sz w:val="20"/>
            <w:szCs w:val="20"/>
            <w:u w:val="single"/>
            <w:lang w:eastAsia="en-GB"/>
          </w:rPr>
          <w:t>Cricket</w:t>
        </w:r>
      </w:hyperlink>
      <w:r w:rsidRPr="00987A6D">
        <w:rPr>
          <w:rFonts w:ascii="Arial" w:eastAsia="Times New Roman" w:hAnsi="Arial" w:cs="Arial"/>
          <w:color w:val="000000"/>
          <w:sz w:val="20"/>
          <w:szCs w:val="20"/>
          <w:lang w:eastAsia="en-GB"/>
        </w:rPr>
        <w:t> | </w:t>
      </w:r>
      <w:hyperlink r:id="rId11" w:history="1">
        <w:r w:rsidRPr="00987A6D">
          <w:rPr>
            <w:rFonts w:ascii="Arial" w:eastAsia="Times New Roman" w:hAnsi="Arial" w:cs="Arial"/>
            <w:color w:val="0000FF"/>
            <w:sz w:val="20"/>
            <w:szCs w:val="20"/>
            <w:u w:val="single"/>
            <w:lang w:eastAsia="en-GB"/>
          </w:rPr>
          <w:t>Life &amp; Style</w:t>
        </w:r>
      </w:hyperlink>
      <w:r w:rsidRPr="00987A6D">
        <w:rPr>
          <w:rFonts w:ascii="Arial" w:eastAsia="Times New Roman" w:hAnsi="Arial" w:cs="Arial"/>
          <w:color w:val="000000"/>
          <w:sz w:val="20"/>
          <w:szCs w:val="20"/>
          <w:lang w:eastAsia="en-GB"/>
        </w:rPr>
        <w:t> | </w:t>
      </w:r>
      <w:hyperlink r:id="rId12" w:history="1">
        <w:r w:rsidRPr="00987A6D">
          <w:rPr>
            <w:rFonts w:ascii="Arial" w:eastAsia="Times New Roman" w:hAnsi="Arial" w:cs="Arial"/>
            <w:color w:val="0000FF"/>
            <w:sz w:val="20"/>
            <w:szCs w:val="20"/>
            <w:u w:val="single"/>
            <w:lang w:eastAsia="en-GB"/>
          </w:rPr>
          <w:t>Most Read</w:t>
        </w:r>
      </w:hyperlink>
      <w:r w:rsidRPr="00987A6D">
        <w:rPr>
          <w:rFonts w:ascii="Arial" w:eastAsia="Times New Roman" w:hAnsi="Arial" w:cs="Arial"/>
          <w:color w:val="000000"/>
          <w:sz w:val="20"/>
          <w:szCs w:val="20"/>
          <w:lang w:eastAsia="en-GB"/>
        </w:rPr>
        <w:t> | </w:t>
      </w:r>
      <w:hyperlink r:id="rId13" w:history="1">
        <w:r w:rsidRPr="00987A6D">
          <w:rPr>
            <w:rFonts w:ascii="Arial" w:eastAsia="Times New Roman" w:hAnsi="Arial" w:cs="Arial"/>
            <w:color w:val="0000FF"/>
            <w:sz w:val="20"/>
            <w:szCs w:val="20"/>
            <w:u w:val="single"/>
            <w:lang w:eastAsia="en-GB"/>
          </w:rPr>
          <w:t>All Sections</w:t>
        </w:r>
      </w:hyperlink>
      <w:r w:rsidRPr="00987A6D">
        <w:rPr>
          <w:rFonts w:ascii="Arial" w:eastAsia="Times New Roman" w:hAnsi="Arial" w:cs="Arial"/>
          <w:color w:val="000000"/>
          <w:sz w:val="20"/>
          <w:szCs w:val="20"/>
          <w:lang w:eastAsia="en-GB"/>
        </w:rPr>
        <w:t> | </w:t>
      </w:r>
      <w:hyperlink r:id="rId14" w:history="1">
        <w:r w:rsidRPr="00987A6D">
          <w:rPr>
            <w:rFonts w:ascii="Arial" w:eastAsia="Times New Roman" w:hAnsi="Arial" w:cs="Arial"/>
            <w:color w:val="0000FF"/>
            <w:sz w:val="20"/>
            <w:szCs w:val="20"/>
            <w:u w:val="single"/>
            <w:lang w:eastAsia="en-GB"/>
          </w:rPr>
          <w:t>Apps</w:t>
        </w:r>
      </w:hyperlink>
      <w:r w:rsidRPr="00987A6D">
        <w:rPr>
          <w:rFonts w:ascii="Arial" w:eastAsia="Times New Roman" w:hAnsi="Arial" w:cs="Arial"/>
          <w:color w:val="000000"/>
          <w:sz w:val="20"/>
          <w:szCs w:val="20"/>
          <w:lang w:eastAsia="en-GB"/>
        </w:rPr>
        <w:t> | </w:t>
      </w:r>
      <w:hyperlink r:id="rId15" w:history="1">
        <w:r w:rsidRPr="00987A6D">
          <w:rPr>
            <w:rFonts w:ascii="Arial" w:eastAsia="Times New Roman" w:hAnsi="Arial" w:cs="Arial"/>
            <w:color w:val="0000FF"/>
            <w:sz w:val="20"/>
            <w:szCs w:val="20"/>
            <w:u w:val="single"/>
            <w:lang w:eastAsia="en-GB"/>
          </w:rPr>
          <w:t>Photos</w:t>
        </w:r>
      </w:hyperlink>
    </w:p>
    <w:p w:rsidR="00987A6D" w:rsidRPr="00987A6D" w:rsidRDefault="00987A6D" w:rsidP="00987A6D">
      <w:pPr>
        <w:spacing w:after="0" w:line="240" w:lineRule="auto"/>
        <w:rPr>
          <w:rFonts w:ascii="Times New Roman" w:eastAsia="Times New Roman" w:hAnsi="Times New Roman" w:cs="Times New Roman"/>
          <w:sz w:val="24"/>
          <w:szCs w:val="24"/>
          <w:lang w:eastAsia="en-GB"/>
        </w:rPr>
      </w:pPr>
      <w:r w:rsidRPr="00987A6D">
        <w:rPr>
          <w:rFonts w:ascii="Times New Roman" w:eastAsia="Times New Roman" w:hAnsi="Times New Roman" w:cs="Times New Roman"/>
          <w:sz w:val="24"/>
          <w:szCs w:val="24"/>
          <w:lang w:eastAsia="en-GB"/>
        </w:rPr>
        <w:pict>
          <v:rect id="_x0000_i1026" style="width:0;height:1.5pt" o:hralign="center" o:hrstd="t" o:hrnoshade="t" o:hr="t" fillcolor="black" stroked="f"/>
        </w:pict>
      </w:r>
    </w:p>
    <w:p w:rsidR="00987A6D" w:rsidRPr="00987A6D" w:rsidRDefault="00987A6D" w:rsidP="00987A6D">
      <w:pPr>
        <w:spacing w:after="75" w:line="240" w:lineRule="auto"/>
        <w:outlineLvl w:val="0"/>
        <w:rPr>
          <w:rFonts w:ascii="Verdana" w:eastAsia="Times New Roman" w:hAnsi="Verdana" w:cs="Times New Roman"/>
          <w:b/>
          <w:bCs/>
          <w:color w:val="000000"/>
          <w:kern w:val="36"/>
          <w:sz w:val="21"/>
          <w:szCs w:val="21"/>
          <w:lang w:eastAsia="en-GB"/>
        </w:rPr>
      </w:pPr>
      <w:r w:rsidRPr="00987A6D">
        <w:rPr>
          <w:rFonts w:ascii="Verdana" w:eastAsia="Times New Roman" w:hAnsi="Verdana" w:cs="Times New Roman"/>
          <w:b/>
          <w:bCs/>
          <w:color w:val="000000"/>
          <w:kern w:val="36"/>
          <w:sz w:val="21"/>
          <w:szCs w:val="21"/>
          <w:lang w:eastAsia="en-GB"/>
        </w:rPr>
        <w:t>Diluted honey may prove useful in fighting urine infections: Study</w:t>
      </w:r>
    </w:p>
    <w:p w:rsidR="00987A6D" w:rsidRPr="00987A6D" w:rsidRDefault="00987A6D" w:rsidP="00987A6D">
      <w:pPr>
        <w:spacing w:after="240" w:line="240" w:lineRule="auto"/>
        <w:rPr>
          <w:rFonts w:ascii="Times New Roman" w:eastAsia="Times New Roman" w:hAnsi="Times New Roman" w:cs="Times New Roman"/>
          <w:sz w:val="24"/>
          <w:szCs w:val="24"/>
          <w:lang w:eastAsia="en-GB"/>
        </w:rPr>
      </w:pPr>
      <w:r w:rsidRPr="00987A6D">
        <w:rPr>
          <w:rFonts w:ascii="Times New Roman" w:eastAsia="Times New Roman" w:hAnsi="Times New Roman" w:cs="Times New Roman"/>
          <w:sz w:val="24"/>
          <w:szCs w:val="24"/>
          <w:lang w:eastAsia="en-GB"/>
        </w:rPr>
        <w:t>Sep 27, 2016, 02.09PM IST ANI</w:t>
      </w:r>
      <w:r w:rsidRPr="00987A6D">
        <w:rPr>
          <w:rFonts w:ascii="Times New Roman" w:eastAsia="Times New Roman" w:hAnsi="Times New Roman" w:cs="Times New Roman"/>
          <w:noProof/>
          <w:sz w:val="24"/>
          <w:szCs w:val="24"/>
          <w:lang w:eastAsia="en-GB"/>
        </w:rPr>
        <w:drawing>
          <wp:inline distT="0" distB="0" distL="0" distR="0">
            <wp:extent cx="47625" cy="47625"/>
            <wp:effectExtent l="0" t="0" r="0" b="0"/>
            <wp:docPr id="1" name="Picture 1" descr="http://images.photogallery.indiatime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photogallery.indiatimes.com/images/space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p w:rsidR="00987A6D" w:rsidRPr="00987A6D" w:rsidRDefault="00987A6D" w:rsidP="00987A6D">
      <w:pPr>
        <w:spacing w:after="0" w:line="240" w:lineRule="auto"/>
        <w:rPr>
          <w:rFonts w:ascii="Times New Roman" w:eastAsia="Times New Roman" w:hAnsi="Times New Roman" w:cs="Times New Roman"/>
          <w:sz w:val="24"/>
          <w:szCs w:val="24"/>
          <w:lang w:eastAsia="en-GB"/>
        </w:rPr>
      </w:pPr>
      <w:hyperlink r:id="rId17" w:history="1">
        <w:bookmarkStart w:id="0" w:name="_GoBack"/>
        <w:bookmarkEnd w:id="0"/>
      </w:hyperlink>
      <w:r w:rsidRPr="00987A6D">
        <w:rPr>
          <w:rFonts w:ascii="Arial" w:eastAsia="Times New Roman" w:hAnsi="Arial" w:cs="Arial"/>
          <w:sz w:val="20"/>
          <w:szCs w:val="20"/>
          <w:lang w:eastAsia="en-GB"/>
        </w:rPr>
        <w:t>A recent research states that honey and water might be a useful weapon against urine infections in hospital patients, who have a catheter fitted, either to drain urine stuck in the bladder or to monitor urine output.</w:t>
      </w:r>
      <w:r w:rsidRPr="00987A6D">
        <w:rPr>
          <w:rFonts w:ascii="Arial" w:eastAsia="Times New Roman" w:hAnsi="Arial" w:cs="Arial"/>
          <w:sz w:val="20"/>
          <w:szCs w:val="20"/>
          <w:lang w:eastAsia="en-GB"/>
        </w:rPr>
        <w:br/>
      </w:r>
      <w:r w:rsidRPr="00987A6D">
        <w:rPr>
          <w:rFonts w:ascii="Arial" w:eastAsia="Times New Roman" w:hAnsi="Arial" w:cs="Arial"/>
          <w:sz w:val="20"/>
          <w:szCs w:val="20"/>
          <w:lang w:eastAsia="en-GB"/>
        </w:rPr>
        <w:br/>
        <w:t>Scientists at University of Southampton have shown that diluted honey stops some common bacteria from forming sticky, hard-to-remove layers on surfaces such as plastic, reports BBC News.</w:t>
      </w:r>
      <w:r w:rsidRPr="00987A6D">
        <w:rPr>
          <w:rFonts w:ascii="Arial" w:eastAsia="Times New Roman" w:hAnsi="Arial" w:cs="Arial"/>
          <w:sz w:val="20"/>
          <w:szCs w:val="20"/>
          <w:lang w:eastAsia="en-GB"/>
        </w:rPr>
        <w:br/>
      </w:r>
      <w:r w:rsidRPr="00987A6D">
        <w:rPr>
          <w:rFonts w:ascii="Arial" w:eastAsia="Times New Roman" w:hAnsi="Arial" w:cs="Arial"/>
          <w:sz w:val="20"/>
          <w:szCs w:val="20"/>
          <w:lang w:eastAsia="en-GB"/>
        </w:rPr>
        <w:br/>
        <w:t>A honey solution might be useful for flushing urinary catheters to keep them clean while they remain in the bladder.</w:t>
      </w:r>
      <w:r w:rsidRPr="00987A6D">
        <w:rPr>
          <w:rFonts w:ascii="Arial" w:eastAsia="Times New Roman" w:hAnsi="Arial" w:cs="Arial"/>
          <w:sz w:val="20"/>
          <w:szCs w:val="20"/>
          <w:lang w:eastAsia="en-GB"/>
        </w:rPr>
        <w:br/>
      </w:r>
      <w:r w:rsidRPr="00987A6D">
        <w:rPr>
          <w:rFonts w:ascii="Arial" w:eastAsia="Times New Roman" w:hAnsi="Arial" w:cs="Arial"/>
          <w:sz w:val="20"/>
          <w:szCs w:val="20"/>
          <w:lang w:eastAsia="en-GB"/>
        </w:rPr>
        <w:br/>
        <w:t>Honey has been used for centuries as a natural antiseptic to treat burns and wounds and many companies now sell a range of "medical grade" honey products that comply with regulatory standards.</w:t>
      </w:r>
      <w:r w:rsidRPr="00987A6D">
        <w:rPr>
          <w:rFonts w:ascii="Arial" w:eastAsia="Times New Roman" w:hAnsi="Arial" w:cs="Arial"/>
          <w:sz w:val="20"/>
          <w:szCs w:val="20"/>
          <w:lang w:eastAsia="en-GB"/>
        </w:rPr>
        <w:br/>
      </w:r>
      <w:r w:rsidRPr="00987A6D">
        <w:rPr>
          <w:rFonts w:ascii="Arial" w:eastAsia="Times New Roman" w:hAnsi="Arial" w:cs="Arial"/>
          <w:sz w:val="20"/>
          <w:szCs w:val="20"/>
          <w:lang w:eastAsia="en-GB"/>
        </w:rPr>
        <w:br/>
        <w:t>The research looked at two common bacteria that can cause urine and bladder infections - E. coli and Proteus mirabilis.</w:t>
      </w:r>
      <w:r w:rsidRPr="00987A6D">
        <w:rPr>
          <w:rFonts w:ascii="Arial" w:eastAsia="Times New Roman" w:hAnsi="Arial" w:cs="Arial"/>
          <w:sz w:val="20"/>
          <w:szCs w:val="20"/>
          <w:lang w:eastAsia="en-GB"/>
        </w:rPr>
        <w:br/>
      </w:r>
      <w:r w:rsidRPr="00987A6D">
        <w:rPr>
          <w:rFonts w:ascii="Arial" w:eastAsia="Times New Roman" w:hAnsi="Arial" w:cs="Arial"/>
          <w:sz w:val="20"/>
          <w:szCs w:val="20"/>
          <w:lang w:eastAsia="en-GB"/>
        </w:rPr>
        <w:br/>
        <w:t>Even at low dilution of about 3.3 percent, the honey solution appeared to stop the bacteria from clustering together and creating layers of known biofilm.</w:t>
      </w:r>
      <w:r w:rsidRPr="00987A6D">
        <w:rPr>
          <w:rFonts w:ascii="Arial" w:eastAsia="Times New Roman" w:hAnsi="Arial" w:cs="Arial"/>
          <w:sz w:val="20"/>
          <w:szCs w:val="20"/>
          <w:lang w:eastAsia="en-GB"/>
        </w:rPr>
        <w:br/>
      </w:r>
      <w:r w:rsidRPr="00987A6D">
        <w:rPr>
          <w:rFonts w:ascii="Arial" w:eastAsia="Times New Roman" w:hAnsi="Arial" w:cs="Arial"/>
          <w:sz w:val="20"/>
          <w:szCs w:val="20"/>
          <w:lang w:eastAsia="en-GB"/>
        </w:rPr>
        <w:br/>
        <w:t xml:space="preserve">Lead researcher Bashir </w:t>
      </w:r>
      <w:proofErr w:type="spellStart"/>
      <w:r w:rsidRPr="00987A6D">
        <w:rPr>
          <w:rFonts w:ascii="Arial" w:eastAsia="Times New Roman" w:hAnsi="Arial" w:cs="Arial"/>
          <w:sz w:val="20"/>
          <w:szCs w:val="20"/>
          <w:lang w:eastAsia="en-GB"/>
        </w:rPr>
        <w:t>Lwaleed</w:t>
      </w:r>
      <w:proofErr w:type="spellEnd"/>
      <w:r w:rsidRPr="00987A6D">
        <w:rPr>
          <w:rFonts w:ascii="Arial" w:eastAsia="Times New Roman" w:hAnsi="Arial" w:cs="Arial"/>
          <w:sz w:val="20"/>
          <w:szCs w:val="20"/>
          <w:lang w:eastAsia="en-GB"/>
        </w:rPr>
        <w:t xml:space="preserve"> used Manuka honey (made by bees that feed on the nectar of the </w:t>
      </w:r>
      <w:proofErr w:type="spellStart"/>
      <w:r w:rsidRPr="00987A6D">
        <w:rPr>
          <w:rFonts w:ascii="Arial" w:eastAsia="Times New Roman" w:hAnsi="Arial" w:cs="Arial"/>
          <w:sz w:val="20"/>
          <w:szCs w:val="20"/>
          <w:lang w:eastAsia="en-GB"/>
        </w:rPr>
        <w:t>manuka</w:t>
      </w:r>
      <w:proofErr w:type="spellEnd"/>
      <w:r w:rsidRPr="00987A6D">
        <w:rPr>
          <w:rFonts w:ascii="Arial" w:eastAsia="Times New Roman" w:hAnsi="Arial" w:cs="Arial"/>
          <w:sz w:val="20"/>
          <w:szCs w:val="20"/>
          <w:lang w:eastAsia="en-GB"/>
        </w:rPr>
        <w:t xml:space="preserve"> tree) in their study because this dark-coloured honey from Australia and New Zealand is known to have bacterial-fighting properties.</w:t>
      </w:r>
      <w:r w:rsidRPr="00987A6D">
        <w:rPr>
          <w:rFonts w:ascii="Arial" w:eastAsia="Times New Roman" w:hAnsi="Arial" w:cs="Arial"/>
          <w:sz w:val="20"/>
          <w:szCs w:val="20"/>
          <w:lang w:eastAsia="en-GB"/>
        </w:rPr>
        <w:br/>
      </w:r>
      <w:r w:rsidRPr="00987A6D">
        <w:rPr>
          <w:rFonts w:ascii="Arial" w:eastAsia="Times New Roman" w:hAnsi="Arial" w:cs="Arial"/>
          <w:sz w:val="20"/>
          <w:szCs w:val="20"/>
          <w:lang w:eastAsia="en-GB"/>
        </w:rPr>
        <w:br/>
        <w:t>They said other types of honey might work too, but they have not tested this.</w:t>
      </w:r>
      <w:r w:rsidRPr="00987A6D">
        <w:rPr>
          <w:rFonts w:ascii="Arial" w:eastAsia="Times New Roman" w:hAnsi="Arial" w:cs="Arial"/>
          <w:sz w:val="20"/>
          <w:szCs w:val="20"/>
          <w:lang w:eastAsia="en-GB"/>
        </w:rPr>
        <w:br/>
      </w:r>
      <w:r w:rsidRPr="00987A6D">
        <w:rPr>
          <w:rFonts w:ascii="Arial" w:eastAsia="Times New Roman" w:hAnsi="Arial" w:cs="Arial"/>
          <w:sz w:val="20"/>
          <w:szCs w:val="20"/>
          <w:lang w:eastAsia="en-GB"/>
        </w:rPr>
        <w:br/>
        <w:t xml:space="preserve">"Nobody knows exactly how or why honey works as an antibacterial. And we don't know how well honey would be tolerated in the bladder. We are the first to propose this," </w:t>
      </w:r>
      <w:proofErr w:type="spellStart"/>
      <w:r w:rsidRPr="00987A6D">
        <w:rPr>
          <w:rFonts w:ascii="Arial" w:eastAsia="Times New Roman" w:hAnsi="Arial" w:cs="Arial"/>
          <w:sz w:val="20"/>
          <w:szCs w:val="20"/>
          <w:lang w:eastAsia="en-GB"/>
        </w:rPr>
        <w:t>Lwaleed</w:t>
      </w:r>
      <w:proofErr w:type="spellEnd"/>
      <w:r w:rsidRPr="00987A6D">
        <w:rPr>
          <w:rFonts w:ascii="Arial" w:eastAsia="Times New Roman" w:hAnsi="Arial" w:cs="Arial"/>
          <w:sz w:val="20"/>
          <w:szCs w:val="20"/>
          <w:lang w:eastAsia="en-GB"/>
        </w:rPr>
        <w:t xml:space="preserve"> said.</w:t>
      </w:r>
      <w:r w:rsidRPr="00987A6D">
        <w:rPr>
          <w:rFonts w:ascii="Arial" w:eastAsia="Times New Roman" w:hAnsi="Arial" w:cs="Arial"/>
          <w:sz w:val="20"/>
          <w:szCs w:val="20"/>
          <w:lang w:eastAsia="en-GB"/>
        </w:rPr>
        <w:br/>
      </w:r>
      <w:r w:rsidRPr="00987A6D">
        <w:rPr>
          <w:rFonts w:ascii="Arial" w:eastAsia="Times New Roman" w:hAnsi="Arial" w:cs="Arial"/>
          <w:sz w:val="20"/>
          <w:szCs w:val="20"/>
          <w:lang w:eastAsia="en-GB"/>
        </w:rPr>
        <w:br/>
        <w:t>Professor Dame Nicky Cullum, an expert in wound care has also looked at the evidence around honey as a treatment.</w:t>
      </w:r>
      <w:r w:rsidRPr="00987A6D">
        <w:rPr>
          <w:rFonts w:ascii="Arial" w:eastAsia="Times New Roman" w:hAnsi="Arial" w:cs="Arial"/>
          <w:sz w:val="20"/>
          <w:szCs w:val="20"/>
          <w:lang w:eastAsia="en-GB"/>
        </w:rPr>
        <w:br/>
      </w:r>
      <w:r w:rsidRPr="00987A6D">
        <w:rPr>
          <w:rFonts w:ascii="Arial" w:eastAsia="Times New Roman" w:hAnsi="Arial" w:cs="Arial"/>
          <w:sz w:val="20"/>
          <w:szCs w:val="20"/>
          <w:lang w:eastAsia="en-GB"/>
        </w:rPr>
        <w:br/>
        <w:t>"This work from Southampton is at a very early stage so we shouldn't get too excited. But it is an interesting avenue that is worth pursuing," she said.</w:t>
      </w:r>
      <w:r w:rsidRPr="00987A6D">
        <w:rPr>
          <w:rFonts w:ascii="Arial" w:eastAsia="Times New Roman" w:hAnsi="Arial" w:cs="Arial"/>
          <w:sz w:val="20"/>
          <w:szCs w:val="20"/>
          <w:lang w:eastAsia="en-GB"/>
        </w:rPr>
        <w:br/>
      </w:r>
      <w:r w:rsidRPr="00987A6D">
        <w:rPr>
          <w:rFonts w:ascii="Arial" w:eastAsia="Times New Roman" w:hAnsi="Arial" w:cs="Arial"/>
          <w:sz w:val="20"/>
          <w:szCs w:val="20"/>
          <w:lang w:eastAsia="en-GB"/>
        </w:rPr>
        <w:br/>
        <w:t>Adding, "Obviously, we'd need more studies to check that it wouldn't irritate the bladder or cause any other problems. People like things that are natural but they are not always more effective."</w:t>
      </w:r>
      <w:r w:rsidRPr="00987A6D">
        <w:rPr>
          <w:rFonts w:ascii="Arial" w:eastAsia="Times New Roman" w:hAnsi="Arial" w:cs="Arial"/>
          <w:sz w:val="20"/>
          <w:szCs w:val="20"/>
          <w:lang w:eastAsia="en-GB"/>
        </w:rPr>
        <w:br/>
      </w:r>
      <w:r w:rsidRPr="00987A6D">
        <w:rPr>
          <w:rFonts w:ascii="Arial" w:eastAsia="Times New Roman" w:hAnsi="Arial" w:cs="Arial"/>
          <w:sz w:val="20"/>
          <w:szCs w:val="20"/>
          <w:lang w:eastAsia="en-GB"/>
        </w:rPr>
        <w:br/>
        <w:t>The research was published in the Journal of Clinical Pathology.</w:t>
      </w:r>
      <w:r w:rsidRPr="00987A6D">
        <w:rPr>
          <w:rFonts w:ascii="Arial" w:eastAsia="Times New Roman" w:hAnsi="Arial" w:cs="Arial"/>
          <w:sz w:val="20"/>
          <w:szCs w:val="20"/>
          <w:lang w:eastAsia="en-GB"/>
        </w:rPr>
        <w:br/>
      </w:r>
      <w:r w:rsidRPr="00987A6D">
        <w:rPr>
          <w:rFonts w:ascii="Arial" w:eastAsia="Times New Roman" w:hAnsi="Arial" w:cs="Arial"/>
          <w:sz w:val="20"/>
          <w:szCs w:val="20"/>
          <w:lang w:eastAsia="en-GB"/>
        </w:rPr>
        <w:br/>
      </w:r>
      <w:r w:rsidRPr="00987A6D">
        <w:rPr>
          <w:rFonts w:ascii="Arial" w:eastAsia="Times New Roman" w:hAnsi="Arial" w:cs="Arial"/>
          <w:sz w:val="20"/>
          <w:szCs w:val="20"/>
          <w:lang w:eastAsia="en-GB"/>
        </w:rPr>
        <w:br/>
      </w:r>
      <w:r w:rsidRPr="00987A6D">
        <w:rPr>
          <w:rFonts w:ascii="Arial" w:eastAsia="Times New Roman" w:hAnsi="Arial" w:cs="Arial"/>
          <w:b/>
          <w:bCs/>
          <w:i/>
          <w:iCs/>
          <w:sz w:val="20"/>
          <w:szCs w:val="20"/>
          <w:lang w:eastAsia="en-GB"/>
        </w:rPr>
        <w:t>Disclaimer</w:t>
      </w:r>
      <w:r w:rsidRPr="00987A6D">
        <w:rPr>
          <w:rFonts w:ascii="Arial" w:eastAsia="Times New Roman" w:hAnsi="Arial" w:cs="Arial"/>
          <w:i/>
          <w:iCs/>
          <w:sz w:val="20"/>
          <w:szCs w:val="20"/>
          <w:lang w:eastAsia="en-GB"/>
        </w:rPr>
        <w:t>: The views and opinions expressed by the Doctors are their independent professional judgment and we do not take any responsibility for the accuracy of their views. This should not be considered as a substitute for Physician's advice. Please consult your treating Physician for more details.</w:t>
      </w:r>
    </w:p>
    <w:p w:rsidR="00ED207D" w:rsidRDefault="00987A6D" w:rsidP="00987A6D">
      <w:r w:rsidRPr="00987A6D">
        <w:rPr>
          <w:rFonts w:ascii="Times New Roman" w:eastAsia="Times New Roman" w:hAnsi="Times New Roman" w:cs="Times New Roman"/>
          <w:sz w:val="24"/>
          <w:szCs w:val="24"/>
          <w:lang w:eastAsia="en-GB"/>
        </w:rPr>
        <w:br/>
      </w:r>
    </w:p>
    <w:sectPr w:rsidR="00ED2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A6D"/>
    <w:rsid w:val="00987A6D"/>
    <w:rsid w:val="00ED20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9B827-3F2D-4F42-8DE2-5CD2B40EA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7A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A6D"/>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987A6D"/>
    <w:rPr>
      <w:color w:val="0000FF"/>
      <w:u w:val="single"/>
    </w:rPr>
  </w:style>
  <w:style w:type="character" w:styleId="Emphasis">
    <w:name w:val="Emphasis"/>
    <w:basedOn w:val="DefaultParagraphFont"/>
    <w:uiPriority w:val="20"/>
    <w:qFormat/>
    <w:rsid w:val="00987A6D"/>
    <w:rPr>
      <w:i/>
      <w:iCs/>
    </w:rPr>
  </w:style>
  <w:style w:type="character" w:styleId="Strong">
    <w:name w:val="Strong"/>
    <w:basedOn w:val="DefaultParagraphFont"/>
    <w:uiPriority w:val="22"/>
    <w:qFormat/>
    <w:rsid w:val="00987A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655271">
      <w:bodyDiv w:val="1"/>
      <w:marLeft w:val="0"/>
      <w:marRight w:val="0"/>
      <w:marTop w:val="0"/>
      <w:marBottom w:val="0"/>
      <w:divBdr>
        <w:top w:val="none" w:sz="0" w:space="0" w:color="auto"/>
        <w:left w:val="none" w:sz="0" w:space="0" w:color="auto"/>
        <w:bottom w:val="none" w:sz="0" w:space="0" w:color="auto"/>
        <w:right w:val="none" w:sz="0" w:space="0" w:color="auto"/>
      </w:divBdr>
      <w:divsChild>
        <w:div w:id="1133210227">
          <w:marLeft w:val="0"/>
          <w:marRight w:val="0"/>
          <w:marTop w:val="0"/>
          <w:marBottom w:val="0"/>
          <w:divBdr>
            <w:top w:val="none" w:sz="0" w:space="0" w:color="auto"/>
            <w:left w:val="none" w:sz="0" w:space="0" w:color="auto"/>
            <w:bottom w:val="none" w:sz="0" w:space="0" w:color="auto"/>
            <w:right w:val="none" w:sz="0" w:space="0" w:color="auto"/>
          </w:divBdr>
          <w:divsChild>
            <w:div w:id="625701073">
              <w:marLeft w:val="0"/>
              <w:marRight w:val="0"/>
              <w:marTop w:val="0"/>
              <w:marBottom w:val="0"/>
              <w:divBdr>
                <w:top w:val="none" w:sz="0" w:space="0" w:color="auto"/>
                <w:left w:val="none" w:sz="0" w:space="0" w:color="auto"/>
                <w:bottom w:val="none" w:sz="0" w:space="0" w:color="auto"/>
                <w:right w:val="none" w:sz="0" w:space="0" w:color="auto"/>
              </w:divBdr>
            </w:div>
            <w:div w:id="708187686">
              <w:marLeft w:val="0"/>
              <w:marRight w:val="0"/>
              <w:marTop w:val="0"/>
              <w:marBottom w:val="0"/>
              <w:divBdr>
                <w:top w:val="none" w:sz="0" w:space="0" w:color="auto"/>
                <w:left w:val="none" w:sz="0" w:space="0" w:color="auto"/>
                <w:bottom w:val="none" w:sz="0" w:space="0" w:color="auto"/>
                <w:right w:val="none" w:sz="0" w:space="0" w:color="auto"/>
              </w:divBdr>
            </w:div>
          </w:divsChild>
        </w:div>
        <w:div w:id="1609847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timesofindia.com/world/articlelist/296589292.cms" TargetMode="External"/><Relationship Id="rId13" Type="http://schemas.openxmlformats.org/officeDocument/2006/relationships/hyperlink" Target="http://m.timesofindia.com/moresections/-2128932452.cm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timesofindia.com/india/articlelist/-2128936835.cms" TargetMode="External"/><Relationship Id="rId12" Type="http://schemas.openxmlformats.org/officeDocument/2006/relationships/hyperlink" Target="http://m.timesofindia.com/mostread.cms" TargetMode="External"/><Relationship Id="rId17" Type="http://schemas.openxmlformats.org/officeDocument/2006/relationships/hyperlink" Target="http://m.timesofindia.com/quickiearticleshow/msid-54542472.cms" TargetMode="External"/><Relationship Id="rId2" Type="http://schemas.openxmlformats.org/officeDocument/2006/relationships/settings" Target="settings.xml"/><Relationship Id="rId16" Type="http://schemas.openxmlformats.org/officeDocument/2006/relationships/image" Target="media/image2.gif"/><Relationship Id="rId1" Type="http://schemas.openxmlformats.org/officeDocument/2006/relationships/styles" Target="styles.xml"/><Relationship Id="rId6" Type="http://schemas.openxmlformats.org/officeDocument/2006/relationships/hyperlink" Target="http://m.timesofindia.com/" TargetMode="External"/><Relationship Id="rId11" Type="http://schemas.openxmlformats.org/officeDocument/2006/relationships/hyperlink" Target="http://m.timesofindia.com/life&amp;style/articlelist/2886704.cms" TargetMode="External"/><Relationship Id="rId5" Type="http://schemas.openxmlformats.org/officeDocument/2006/relationships/image" Target="media/image1.png"/><Relationship Id="rId15" Type="http://schemas.openxmlformats.org/officeDocument/2006/relationships/hyperlink" Target="http://m.photos.timesofindia.com/" TargetMode="External"/><Relationship Id="rId10" Type="http://schemas.openxmlformats.org/officeDocument/2006/relationships/hyperlink" Target="http://m.gocricket.com/" TargetMode="External"/><Relationship Id="rId19" Type="http://schemas.openxmlformats.org/officeDocument/2006/relationships/theme" Target="theme/theme1.xml"/><Relationship Id="rId4" Type="http://schemas.openxmlformats.org/officeDocument/2006/relationships/hyperlink" Target="http://m.timesofindia.com/" TargetMode="External"/><Relationship Id="rId9" Type="http://schemas.openxmlformats.org/officeDocument/2006/relationships/hyperlink" Target="http://m.timesofindia.com/tech/articlelist/5880659.cms" TargetMode="External"/><Relationship Id="rId14" Type="http://schemas.openxmlformats.org/officeDocument/2006/relationships/hyperlink" Target="http://m.timesofindia.com/appslist.c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2016-11-03T09:42:00Z</dcterms:created>
  <dcterms:modified xsi:type="dcterms:W3CDTF">2016-11-03T09:44:00Z</dcterms:modified>
</cp:coreProperties>
</file>