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47D" w:rsidRPr="0062647D" w:rsidRDefault="0062647D" w:rsidP="0062647D">
      <w:pPr>
        <w:spacing w:after="0" w:line="240" w:lineRule="auto"/>
        <w:outlineLvl w:val="0"/>
        <w:rPr>
          <w:rFonts w:ascii="Georgia" w:eastAsia="Times New Roman" w:hAnsi="Georgia" w:cs="Times New Roman"/>
          <w:kern w:val="36"/>
          <w:sz w:val="48"/>
          <w:szCs w:val="48"/>
          <w:lang w:eastAsia="en-GB"/>
        </w:rPr>
      </w:pPr>
      <w:r w:rsidRPr="0062647D">
        <w:rPr>
          <w:rFonts w:ascii="Georgia" w:eastAsia="Times New Roman" w:hAnsi="Georgia" w:cs="Times New Roman"/>
          <w:kern w:val="36"/>
          <w:sz w:val="48"/>
          <w:szCs w:val="48"/>
          <w:lang w:eastAsia="en-GB"/>
        </w:rPr>
        <w:t>Cancer patients not given painkillers soon enough, study finds</w:t>
      </w:r>
    </w:p>
    <w:p w:rsidR="0062647D" w:rsidRPr="0062647D" w:rsidRDefault="0062647D" w:rsidP="0062647D">
      <w:pPr>
        <w:shd w:val="clear" w:color="auto" w:fill="FFFFFF"/>
        <w:spacing w:after="0" w:line="240" w:lineRule="auto"/>
        <w:rPr>
          <w:rFonts w:ascii="Times New Roman" w:eastAsia="Times New Roman" w:hAnsi="Times New Roman" w:cs="Times New Roman"/>
          <w:color w:val="005689"/>
          <w:sz w:val="27"/>
          <w:szCs w:val="27"/>
          <w:lang w:eastAsia="en-GB"/>
        </w:rPr>
      </w:pPr>
      <w:r w:rsidRPr="0062647D">
        <w:rPr>
          <w:rFonts w:ascii="Georgia" w:eastAsia="Times New Roman" w:hAnsi="Georgia" w:cs="Times New Roman"/>
          <w:color w:val="333333"/>
          <w:sz w:val="27"/>
          <w:szCs w:val="27"/>
          <w:lang w:eastAsia="en-GB"/>
        </w:rPr>
        <w:fldChar w:fldCharType="begin"/>
      </w:r>
      <w:r w:rsidRPr="0062647D">
        <w:rPr>
          <w:rFonts w:ascii="Georgia" w:eastAsia="Times New Roman" w:hAnsi="Georgia" w:cs="Times New Roman"/>
          <w:color w:val="333333"/>
          <w:sz w:val="27"/>
          <w:szCs w:val="27"/>
          <w:lang w:eastAsia="en-GB"/>
        </w:rPr>
        <w:instrText xml:space="preserve"> HYPERLINK "https://www.theguardian.com/society/2016/sep/15/cancer-patients-terminal-denied-powerful-painkillers-opiods-morphine-gps-study" \l "img-1" </w:instrText>
      </w:r>
      <w:r w:rsidRPr="0062647D">
        <w:rPr>
          <w:rFonts w:ascii="Georgia" w:eastAsia="Times New Roman" w:hAnsi="Georgia" w:cs="Times New Roman"/>
          <w:color w:val="333333"/>
          <w:sz w:val="27"/>
          <w:szCs w:val="27"/>
          <w:lang w:eastAsia="en-GB"/>
        </w:rPr>
        <w:fldChar w:fldCharType="separate"/>
      </w:r>
    </w:p>
    <w:p w:rsidR="0062647D" w:rsidRPr="0062647D" w:rsidRDefault="0062647D" w:rsidP="0062647D">
      <w:pPr>
        <w:shd w:val="clear" w:color="auto" w:fill="FFFFFF"/>
        <w:spacing w:after="0" w:line="240" w:lineRule="auto"/>
        <w:rPr>
          <w:rFonts w:ascii="Times New Roman" w:eastAsia="Times New Roman" w:hAnsi="Times New Roman" w:cs="Times New Roman"/>
          <w:sz w:val="24"/>
          <w:szCs w:val="24"/>
          <w:lang w:eastAsia="en-GB"/>
        </w:rPr>
      </w:pPr>
      <w:r w:rsidRPr="0062647D">
        <w:rPr>
          <w:rFonts w:ascii="Georgia" w:eastAsia="Times New Roman" w:hAnsi="Georgia" w:cs="Times New Roman"/>
          <w:noProof/>
          <w:color w:val="005689"/>
          <w:sz w:val="27"/>
          <w:szCs w:val="27"/>
          <w:lang w:eastAsia="en-GB"/>
        </w:rPr>
        <mc:AlternateContent>
          <mc:Choice Requires="wps">
            <w:drawing>
              <wp:inline distT="0" distB="0" distL="0" distR="0" wp14:anchorId="08D84E4B" wp14:editId="36E8FFE6">
                <wp:extent cx="308610" cy="308610"/>
                <wp:effectExtent l="0" t="0" r="0" b="0"/>
                <wp:docPr id="4" name="AutoShape 1" descr="A consultant analyses a mammo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A0E81" id="AutoShape 1" o:spid="_x0000_s1026" alt="A consultant analyses a mammogram." href="https://www.theguardian.com/society/2016/sep/15/cancer-patients-terminal-denied-powerful-painkillers-opiods-morphine-gps-study#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" o:button="t" filled="f" stroked="f">
                <v:fill o:detectmouseclick="t"/>
                <o:lock v:ext="edit" aspectratio="t"/>
                <w10:anchorlock/>
              </v:rect>
            </w:pict>
          </mc:Fallback>
        </mc:AlternateContent>
      </w:r>
    </w:p>
    <w:p w:rsidR="0062647D" w:rsidRPr="0062647D" w:rsidRDefault="0062647D" w:rsidP="0062647D">
      <w:pPr>
        <w:shd w:val="clear" w:color="auto" w:fill="FFFFFF"/>
        <w:spacing w:after="0" w:line="240" w:lineRule="auto"/>
        <w:rPr>
          <w:rFonts w:ascii="Georgia" w:eastAsia="Times New Roman" w:hAnsi="Georgia" w:cs="Times New Roman"/>
          <w:b/>
          <w:bCs/>
          <w:color w:val="767676"/>
          <w:sz w:val="27"/>
          <w:szCs w:val="27"/>
          <w:lang w:eastAsia="en-GB"/>
        </w:rPr>
      </w:pPr>
      <w:r w:rsidRPr="0062647D">
        <w:rPr>
          <w:rFonts w:ascii="Georgia" w:eastAsia="Times New Roman" w:hAnsi="Georgia" w:cs="Times New Roman"/>
          <w:color w:val="333333"/>
          <w:sz w:val="27"/>
          <w:szCs w:val="27"/>
          <w:lang w:eastAsia="en-GB"/>
        </w:rPr>
        <w:fldChar w:fldCharType="end"/>
      </w:r>
      <w:r w:rsidRPr="0062647D">
        <w:rPr>
          <w:rFonts w:ascii="Georgia" w:eastAsia="Times New Roman" w:hAnsi="Georgia" w:cs="Times New Roman"/>
          <w:b/>
          <w:bCs/>
          <w:color w:val="767676"/>
          <w:sz w:val="27"/>
          <w:szCs w:val="27"/>
          <w:lang w:eastAsia="en-GB"/>
        </w:rPr>
        <w:t>Press Association</w:t>
      </w:r>
    </w:p>
    <w:p w:rsidR="0062647D" w:rsidRPr="0062647D" w:rsidRDefault="0062647D" w:rsidP="0062647D">
      <w:pPr>
        <w:shd w:val="clear" w:color="auto" w:fill="FFFFFF"/>
        <w:spacing w:after="0" w:line="240" w:lineRule="auto"/>
        <w:rPr>
          <w:rFonts w:ascii="Helvetica" w:eastAsia="Times New Roman" w:hAnsi="Helvetica" w:cs="Helvetica"/>
          <w:color w:val="767676"/>
          <w:sz w:val="27"/>
          <w:szCs w:val="27"/>
          <w:lang w:eastAsia="en-GB"/>
        </w:rPr>
      </w:pPr>
      <w:r w:rsidRPr="0062647D">
        <w:rPr>
          <w:rFonts w:ascii="Helvetica" w:eastAsia="Times New Roman" w:hAnsi="Helvetica" w:cs="Helvetica"/>
          <w:color w:val="767676"/>
          <w:sz w:val="27"/>
          <w:szCs w:val="27"/>
          <w:lang w:eastAsia="en-GB"/>
        </w:rPr>
        <w:t>Thursday 15 September 2016 14.10 </w:t>
      </w:r>
      <w:proofErr w:type="spellStart"/>
      <w:r w:rsidRPr="0062647D">
        <w:rPr>
          <w:rFonts w:ascii="Helvetica" w:eastAsia="Times New Roman" w:hAnsi="Helvetica" w:cs="Helvetica"/>
          <w:color w:val="767676"/>
          <w:sz w:val="27"/>
          <w:szCs w:val="27"/>
          <w:lang w:eastAsia="en-GB"/>
        </w:rPr>
        <w:t>BSTLast</w:t>
      </w:r>
      <w:proofErr w:type="spellEnd"/>
      <w:r w:rsidRPr="0062647D">
        <w:rPr>
          <w:rFonts w:ascii="Helvetica" w:eastAsia="Times New Roman" w:hAnsi="Helvetica" w:cs="Helvetica"/>
          <w:color w:val="767676"/>
          <w:sz w:val="27"/>
          <w:szCs w:val="27"/>
          <w:lang w:eastAsia="en-GB"/>
        </w:rPr>
        <w:t xml:space="preserve"> modified on Thursday 15 September 2016 15.46 BST</w:t>
      </w:r>
    </w:p>
    <w:p w:rsidR="0062647D" w:rsidRDefault="0062647D" w:rsidP="0062647D">
      <w:pPr>
        <w:spacing w:after="100" w:afterAutospacing="1" w:line="240" w:lineRule="auto"/>
        <w:rPr>
          <w:rFonts w:ascii="Georgia" w:eastAsia="Times New Roman" w:hAnsi="Georgia" w:cs="Times New Roman"/>
          <w:color w:val="767676"/>
          <w:sz w:val="24"/>
          <w:szCs w:val="24"/>
          <w:lang w:eastAsia="en-GB"/>
        </w:rPr>
      </w:pPr>
    </w:p>
    <w:p w:rsidR="0062647D" w:rsidRPr="0062647D" w:rsidRDefault="0062647D" w:rsidP="0062647D">
      <w:pPr>
        <w:spacing w:after="100" w:afterAutospacing="1" w:line="240" w:lineRule="auto"/>
        <w:rPr>
          <w:rFonts w:ascii="Georgia" w:eastAsia="Times New Roman" w:hAnsi="Georgia" w:cs="Times New Roman"/>
          <w:color w:val="767676"/>
          <w:sz w:val="24"/>
          <w:szCs w:val="24"/>
          <w:lang w:eastAsia="en-GB"/>
        </w:rPr>
      </w:pPr>
      <w:bookmarkStart w:id="0" w:name="_GoBack"/>
      <w:bookmarkEnd w:id="0"/>
      <w:r w:rsidRPr="0062647D">
        <w:rPr>
          <w:rFonts w:ascii="Georgia" w:eastAsia="Times New Roman" w:hAnsi="Georgia" w:cs="Times New Roman"/>
          <w:color w:val="767676"/>
          <w:sz w:val="24"/>
          <w:szCs w:val="24"/>
          <w:lang w:eastAsia="en-GB"/>
        </w:rPr>
        <w:t>Terminal patients often not prescribed opioids such as morphine until two months before death, researchers say</w:t>
      </w:r>
    </w:p>
    <w:p w:rsid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6" w:history="1">
        <w:r w:rsidRPr="0062647D">
          <w:rPr>
            <w:rFonts w:ascii="Georgia" w:eastAsia="Times New Roman" w:hAnsi="Georgia" w:cs="Times New Roman"/>
            <w:color w:val="005689"/>
            <w:sz w:val="27"/>
            <w:szCs w:val="27"/>
            <w:u w:val="single"/>
            <w:lang w:eastAsia="en-GB"/>
          </w:rPr>
          <w:t>GPs</w:t>
        </w:r>
      </w:hyperlink>
      <w:r w:rsidRPr="0062647D">
        <w:rPr>
          <w:rFonts w:ascii="Georgia" w:eastAsia="Times New Roman" w:hAnsi="Georgia" w:cs="Times New Roman"/>
          <w:color w:val="333333"/>
          <w:sz w:val="27"/>
          <w:szCs w:val="27"/>
          <w:lang w:eastAsia="en-GB"/>
        </w:rPr>
        <w:t> are increasing the anguish of cancer patients by depriving them of pain relief, research has suggested.</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A study found that terminal patients in the UK were often not prescribed powerful opioids such as morphine until nine weeks before their death.</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Many would have been suffering pain for much longer, said the authors. </w:t>
      </w:r>
      <w:proofErr w:type="spellStart"/>
      <w:r w:rsidRPr="0062647D">
        <w:rPr>
          <w:rFonts w:ascii="Georgia" w:eastAsia="Times New Roman" w:hAnsi="Georgia" w:cs="Times New Roman"/>
          <w:color w:val="333333"/>
          <w:sz w:val="27"/>
          <w:szCs w:val="27"/>
          <w:lang w:eastAsia="en-GB"/>
        </w:rPr>
        <w:fldChar w:fldCharType="begin"/>
      </w:r>
      <w:r w:rsidRPr="0062647D">
        <w:rPr>
          <w:rFonts w:ascii="Georgia" w:eastAsia="Times New Roman" w:hAnsi="Georgia" w:cs="Times New Roman"/>
          <w:color w:val="333333"/>
          <w:sz w:val="27"/>
          <w:szCs w:val="27"/>
          <w:lang w:eastAsia="en-GB"/>
        </w:rPr>
        <w:instrText xml:space="preserve"> HYPERLINK "https://www.theguardian.com/society/doctors" </w:instrText>
      </w:r>
      <w:r w:rsidRPr="0062647D">
        <w:rPr>
          <w:rFonts w:ascii="Georgia" w:eastAsia="Times New Roman" w:hAnsi="Georgia" w:cs="Times New Roman"/>
          <w:color w:val="333333"/>
          <w:sz w:val="27"/>
          <w:szCs w:val="27"/>
          <w:lang w:eastAsia="en-GB"/>
        </w:rPr>
        <w:fldChar w:fldCharType="separate"/>
      </w:r>
      <w:r w:rsidRPr="0062647D">
        <w:rPr>
          <w:rFonts w:ascii="Georgia" w:eastAsia="Times New Roman" w:hAnsi="Georgia" w:cs="Times New Roman"/>
          <w:color w:val="005689"/>
          <w:sz w:val="27"/>
          <w:szCs w:val="27"/>
          <w:u w:val="single"/>
          <w:lang w:eastAsia="en-GB"/>
        </w:rPr>
        <w:t>Doctors</w:t>
      </w:r>
      <w:r w:rsidRPr="0062647D">
        <w:rPr>
          <w:rFonts w:ascii="Georgia" w:eastAsia="Times New Roman" w:hAnsi="Georgia" w:cs="Times New Roman"/>
          <w:color w:val="333333"/>
          <w:sz w:val="27"/>
          <w:szCs w:val="27"/>
          <w:lang w:eastAsia="en-GB"/>
        </w:rPr>
        <w:fldChar w:fldCharType="end"/>
      </w:r>
      <w:r w:rsidRPr="0062647D">
        <w:rPr>
          <w:rFonts w:ascii="Georgia" w:eastAsia="Times New Roman" w:hAnsi="Georgia" w:cs="Times New Roman"/>
          <w:color w:val="333333"/>
          <w:sz w:val="27"/>
          <w:szCs w:val="27"/>
          <w:lang w:eastAsia="en-GB"/>
        </w:rPr>
        <w:t>were</w:t>
      </w:r>
      <w:proofErr w:type="spellEnd"/>
      <w:r w:rsidRPr="0062647D">
        <w:rPr>
          <w:rFonts w:ascii="Georgia" w:eastAsia="Times New Roman" w:hAnsi="Georgia" w:cs="Times New Roman"/>
          <w:color w:val="333333"/>
          <w:sz w:val="27"/>
          <w:szCs w:val="27"/>
          <w:lang w:eastAsia="en-GB"/>
        </w:rPr>
        <w:t xml:space="preserve"> waiting too long before allowing patients with advanced cancer to have the drugs, they claimed.</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Lead researcher Dr Lucy Ziegler, from the University of Leeds, said: “We have identified for the first time the relatively late onset and short duration of strong opioid treatment in cancer patients prior to death.</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“This pattern of prescribing does not match population data which points to earlier onset of pain. Nine weeks before death is considered late in the course of the cancer trajectory.”</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The scientists used cancer registry data and medical records to investigate the fate of 6,080 patients who died between 2005 and 2012. They found that 48% were issued prescriptions for morphine and other opioids during the last year of their lives.</w:t>
      </w:r>
    </w:p>
    <w:p w:rsidR="0062647D" w:rsidRPr="0062647D" w:rsidRDefault="0062647D" w:rsidP="0062647D">
      <w:pPr>
        <w:shd w:val="clear" w:color="auto" w:fill="F6F6F6"/>
        <w:spacing w:after="0"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noProof/>
          <w:color w:val="333333"/>
          <w:sz w:val="27"/>
          <w:szCs w:val="27"/>
          <w:lang w:eastAsia="en-GB"/>
        </w:rPr>
        <mc:AlternateContent>
          <mc:Choice Requires="wps">
            <w:drawing>
              <wp:inline distT="0" distB="0" distL="0" distR="0" wp14:anchorId="5644D49C" wp14:editId="20EE2B50">
                <wp:extent cx="308610" cy="308610"/>
                <wp:effectExtent l="0" t="0" r="0" b="0"/>
                <wp:docPr id="2" name="AutoShape 3" descr="https://i.guim.co.uk/img/media/5824e5b626a5c450a4a599e8b846c7ae800d3c4a/0_340_5760_3455/master/5760.jpg?w=460&amp;q=55&amp;auto=format&amp;usm=12&amp;fit=max&amp;s=3d751180d815ad6bf98c3f81d0a20d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4859D" id="AutoShape 3" o:spid="_x0000_s1026" alt="https://i.guim.co.uk/img/media/5824e5b626a5c450a4a599e8b846c7ae800d3c4a/0_340_5760_3455/master/5760.jpg?w=460&amp;q=55&amp;auto=format&amp;usm=12&amp;fit=max&amp;s=3d751180d815ad6bf98c3f81d0a20d0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AOQelyPgMAAIQGAAAOAAAAAAAAAAAAAAAAAC4CAABkcnMvZTJvRG9jLnhtbFBLAQIt&#10;ABQABgAIAAAAIQCY9mwN2QAAAAMBAAAPAAAAAAAAAAAAAAAAAJgFAABkcnMvZG93bnJldi54bWxQ&#10;SwUGAAAAAAQABADzAAAAngYAAAAA&#10;" filled="f" stroked="f">
                <o:lock v:ext="edit" aspectratio="t"/>
                <w10:anchorlock/>
              </v:rect>
            </w:pict>
          </mc:Fallback>
        </mc:AlternateConten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Typically, the time interval between the first prescription and death was only nine weeks. Late diagnosis could not explain the delay. On average, patients were diagnosed with the disease long before receiving opioids.</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lastRenderedPageBreak/>
        <w:t>Ziegler said: “Although the prevalence of pain is higher in patients with advanced cancer and towards the end of life, for many patients pain is experienced at many stages throughout the illness.</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“In fact, pain is the most common presenting symptom at diagnosis. Our research highlights the need to prioritise earlier access to effective pain management for patients with advanced cancer.”</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The study found that over-60s were more likely to be prescribed painkillers late. </w:t>
      </w:r>
      <w:hyperlink r:id="rId7" w:history="1">
        <w:r w:rsidRPr="0062647D">
          <w:rPr>
            <w:rFonts w:ascii="Georgia" w:eastAsia="Times New Roman" w:hAnsi="Georgia" w:cs="Times New Roman"/>
            <w:color w:val="005689"/>
            <w:sz w:val="27"/>
            <w:szCs w:val="27"/>
            <w:u w:val="single"/>
            <w:lang w:eastAsia="en-GB"/>
          </w:rPr>
          <w:t>Cancer</w:t>
        </w:r>
      </w:hyperlink>
      <w:r w:rsidRPr="0062647D">
        <w:rPr>
          <w:rFonts w:ascii="Georgia" w:eastAsia="Times New Roman" w:hAnsi="Georgia" w:cs="Times New Roman"/>
          <w:color w:val="333333"/>
          <w:sz w:val="27"/>
          <w:szCs w:val="27"/>
          <w:lang w:eastAsia="en-GB"/>
        </w:rPr>
        <w:t> patients who died in a hospice, rather than in hospital, at home or in a care home, were more likely to have been offered the drugs earlier.</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One explanation for the findings, published in the journal Pain, could be concern over the so-called opioid epidemic – the overuse of potentially addictive opioids, said the researchers.</w:t>
      </w:r>
    </w:p>
    <w:p w:rsidR="0062647D" w:rsidRPr="0062647D" w:rsidRDefault="0062647D" w:rsidP="0062647D">
      <w:pPr>
        <w:shd w:val="clear" w:color="auto" w:fill="F6F6F6"/>
        <w:spacing w:after="0"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noProof/>
          <w:color w:val="333333"/>
          <w:sz w:val="27"/>
          <w:szCs w:val="27"/>
          <w:lang w:eastAsia="en-GB"/>
        </w:rPr>
        <mc:AlternateContent>
          <mc:Choice Requires="wps">
            <w:drawing>
              <wp:inline distT="0" distB="0" distL="0" distR="0" wp14:anchorId="299D4F99" wp14:editId="0EB7C6BB">
                <wp:extent cx="308610" cy="308610"/>
                <wp:effectExtent l="0" t="0" r="0" b="0"/>
                <wp:docPr id="1" name="AutoShape 4" descr="https://i.guim.co.uk/img/media/9581c33a25269c616bbbd8a05b614d73c7b1b37a/69_133_1385_832/master/1385.jpg?w=460&amp;q=55&amp;auto=format&amp;usm=12&amp;fit=max&amp;s=ced7232141ab9ec22d3b8efa5c9c99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804CC" id="AutoShape 4" o:spid="_x0000_s1026" alt="https://i.guim.co.uk/img/media/9581c33a25269c616bbbd8a05b614d73c7b1b37a/69_133_1385_832/master/1385.jpg?w=460&amp;q=55&amp;auto=format&amp;usm=12&amp;fit=max&amp;s=ced7232141ab9ec22d3b8efa5c9c998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LRKS2E9AwAAhAYAAA4AAAAAAAAAAAAAAAAALgIAAGRycy9lMm9Eb2MueG1sUEsBAi0A&#10;FAAGAAgAAAAhAJj2bA3ZAAAAAwEAAA8AAAAAAAAAAAAAAAAAlwUAAGRycy9kb3ducmV2LnhtbFBL&#10;BQYAAAAABAAEAPMAAACdBgAAAAA=&#10;" filled="f" stroked="f">
                <o:lock v:ext="edit" aspectratio="t"/>
                <w10:anchorlock/>
              </v:rect>
            </w:pict>
          </mc:Fallback>
        </mc:AlternateConten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8" w:history="1">
        <w:r w:rsidRPr="0062647D">
          <w:rPr>
            <w:rFonts w:ascii="Georgia" w:eastAsia="Times New Roman" w:hAnsi="Georgia" w:cs="Times New Roman"/>
            <w:color w:val="005689"/>
            <w:sz w:val="27"/>
            <w:szCs w:val="27"/>
            <w:u w:val="single"/>
            <w:lang w:eastAsia="en-GB"/>
          </w:rPr>
          <w:t>NHS</w:t>
        </w:r>
      </w:hyperlink>
      <w:r w:rsidRPr="0062647D">
        <w:rPr>
          <w:rFonts w:ascii="Georgia" w:eastAsia="Times New Roman" w:hAnsi="Georgia" w:cs="Times New Roman"/>
          <w:color w:val="333333"/>
          <w:sz w:val="27"/>
          <w:szCs w:val="27"/>
          <w:lang w:eastAsia="en-GB"/>
        </w:rPr>
        <w:t> data showed that in 2000-10 opioid prescriptions soared by 466%. However, it increased by only 16% for cancer patients. Previous studies have found up to 86% of patients with advanced cancer will experience pain.</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“Within the advanced cancer population there is a need to develop mechanisms to improve pain assessment and initiate a more proactive approach to prescribing, particularly for older patients,” said Ziegler.</w:t>
      </w:r>
    </w:p>
    <w:p w:rsidR="0062647D" w:rsidRPr="0062647D" w:rsidRDefault="0062647D" w:rsidP="0062647D">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2647D">
        <w:rPr>
          <w:rFonts w:ascii="Georgia" w:eastAsia="Times New Roman" w:hAnsi="Georgia" w:cs="Times New Roman"/>
          <w:color w:val="333333"/>
          <w:sz w:val="27"/>
          <w:szCs w:val="27"/>
          <w:lang w:eastAsia="en-GB"/>
        </w:rPr>
        <w:t>“Effective pain control is fundamental to good quality of life. For patients who are approaching the end of their lives, it is crucially important we strive to get this right and that we help them achieve the best quality of life possible.” </w:t>
      </w:r>
    </w:p>
    <w:p w:rsidR="003C2334" w:rsidRDefault="003C2334"/>
    <w:sectPr w:rsidR="003C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93030"/>
    <w:multiLevelType w:val="multilevel"/>
    <w:tmpl w:val="A3D8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7D"/>
    <w:rsid w:val="003C2334"/>
    <w:rsid w:val="00626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9E003-6CD7-46EB-A6BC-D0B35923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94356">
      <w:bodyDiv w:val="1"/>
      <w:marLeft w:val="0"/>
      <w:marRight w:val="0"/>
      <w:marTop w:val="0"/>
      <w:marBottom w:val="0"/>
      <w:divBdr>
        <w:top w:val="none" w:sz="0" w:space="0" w:color="auto"/>
        <w:left w:val="none" w:sz="0" w:space="0" w:color="auto"/>
        <w:bottom w:val="none" w:sz="0" w:space="0" w:color="auto"/>
        <w:right w:val="none" w:sz="0" w:space="0" w:color="auto"/>
      </w:divBdr>
      <w:divsChild>
        <w:div w:id="1159537463">
          <w:marLeft w:val="0"/>
          <w:marRight w:val="0"/>
          <w:marTop w:val="0"/>
          <w:marBottom w:val="0"/>
          <w:divBdr>
            <w:top w:val="none" w:sz="0" w:space="0" w:color="auto"/>
            <w:left w:val="none" w:sz="0" w:space="0" w:color="auto"/>
            <w:bottom w:val="none" w:sz="0" w:space="0" w:color="auto"/>
            <w:right w:val="none" w:sz="0" w:space="0" w:color="auto"/>
          </w:divBdr>
          <w:divsChild>
            <w:div w:id="107704099">
              <w:marLeft w:val="0"/>
              <w:marRight w:val="0"/>
              <w:marTop w:val="0"/>
              <w:marBottom w:val="0"/>
              <w:divBdr>
                <w:top w:val="none" w:sz="0" w:space="0" w:color="auto"/>
                <w:left w:val="none" w:sz="0" w:space="0" w:color="auto"/>
                <w:bottom w:val="none" w:sz="0" w:space="0" w:color="auto"/>
                <w:right w:val="none" w:sz="0" w:space="0" w:color="auto"/>
              </w:divBdr>
              <w:divsChild>
                <w:div w:id="11714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3119">
          <w:marLeft w:val="0"/>
          <w:marRight w:val="0"/>
          <w:marTop w:val="0"/>
          <w:marBottom w:val="0"/>
          <w:divBdr>
            <w:top w:val="none" w:sz="0" w:space="0" w:color="auto"/>
            <w:left w:val="none" w:sz="0" w:space="0" w:color="auto"/>
            <w:bottom w:val="none" w:sz="0" w:space="0" w:color="auto"/>
            <w:right w:val="none" w:sz="0" w:space="0" w:color="auto"/>
          </w:divBdr>
          <w:divsChild>
            <w:div w:id="1357080053">
              <w:marLeft w:val="0"/>
              <w:marRight w:val="0"/>
              <w:marTop w:val="0"/>
              <w:marBottom w:val="0"/>
              <w:divBdr>
                <w:top w:val="none" w:sz="0" w:space="0" w:color="auto"/>
                <w:left w:val="none" w:sz="0" w:space="0" w:color="auto"/>
                <w:bottom w:val="none" w:sz="0" w:space="0" w:color="auto"/>
                <w:right w:val="none" w:sz="0" w:space="0" w:color="auto"/>
              </w:divBdr>
              <w:divsChild>
                <w:div w:id="581724823">
                  <w:marLeft w:val="0"/>
                  <w:marRight w:val="0"/>
                  <w:marTop w:val="0"/>
                  <w:marBottom w:val="0"/>
                  <w:divBdr>
                    <w:top w:val="none" w:sz="0" w:space="0" w:color="auto"/>
                    <w:left w:val="none" w:sz="0" w:space="0" w:color="auto"/>
                    <w:bottom w:val="none" w:sz="0" w:space="0" w:color="auto"/>
                    <w:right w:val="none" w:sz="0" w:space="0" w:color="auto"/>
                  </w:divBdr>
                  <w:divsChild>
                    <w:div w:id="962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1613">
          <w:marLeft w:val="0"/>
          <w:marRight w:val="0"/>
          <w:marTop w:val="0"/>
          <w:marBottom w:val="0"/>
          <w:divBdr>
            <w:top w:val="none" w:sz="0" w:space="0" w:color="auto"/>
            <w:left w:val="none" w:sz="0" w:space="0" w:color="auto"/>
            <w:bottom w:val="none" w:sz="0" w:space="0" w:color="auto"/>
            <w:right w:val="none" w:sz="0" w:space="0" w:color="auto"/>
          </w:divBdr>
          <w:divsChild>
            <w:div w:id="354502769">
              <w:marLeft w:val="0"/>
              <w:marRight w:val="0"/>
              <w:marTop w:val="0"/>
              <w:marBottom w:val="0"/>
              <w:divBdr>
                <w:top w:val="none" w:sz="0" w:space="0" w:color="auto"/>
                <w:left w:val="none" w:sz="0" w:space="0" w:color="auto"/>
                <w:bottom w:val="none" w:sz="0" w:space="0" w:color="auto"/>
                <w:right w:val="none" w:sz="0" w:space="0" w:color="auto"/>
              </w:divBdr>
              <w:divsChild>
                <w:div w:id="431781490">
                  <w:marLeft w:val="0"/>
                  <w:marRight w:val="0"/>
                  <w:marTop w:val="0"/>
                  <w:marBottom w:val="0"/>
                  <w:divBdr>
                    <w:top w:val="none" w:sz="0" w:space="0" w:color="auto"/>
                    <w:left w:val="none" w:sz="0" w:space="0" w:color="auto"/>
                    <w:bottom w:val="none" w:sz="0" w:space="0" w:color="auto"/>
                    <w:right w:val="none" w:sz="0" w:space="0" w:color="auto"/>
                  </w:divBdr>
                  <w:divsChild>
                    <w:div w:id="899439601">
                      <w:marLeft w:val="0"/>
                      <w:marRight w:val="0"/>
                      <w:marTop w:val="0"/>
                      <w:marBottom w:val="0"/>
                      <w:divBdr>
                        <w:top w:val="none" w:sz="0" w:space="0" w:color="auto"/>
                        <w:left w:val="none" w:sz="0" w:space="0" w:color="auto"/>
                        <w:bottom w:val="none" w:sz="0" w:space="0" w:color="auto"/>
                        <w:right w:val="none" w:sz="0" w:space="0" w:color="auto"/>
                      </w:divBdr>
                    </w:div>
                    <w:div w:id="433793106">
                      <w:marLeft w:val="0"/>
                      <w:marRight w:val="0"/>
                      <w:marTop w:val="0"/>
                      <w:marBottom w:val="0"/>
                      <w:divBdr>
                        <w:top w:val="none" w:sz="0" w:space="0" w:color="auto"/>
                        <w:left w:val="none" w:sz="0" w:space="0" w:color="auto"/>
                        <w:bottom w:val="none" w:sz="0" w:space="0" w:color="auto"/>
                        <w:right w:val="none" w:sz="0" w:space="0" w:color="auto"/>
                      </w:divBdr>
                      <w:divsChild>
                        <w:div w:id="447237980">
                          <w:marLeft w:val="0"/>
                          <w:marRight w:val="0"/>
                          <w:marTop w:val="0"/>
                          <w:marBottom w:val="0"/>
                          <w:divBdr>
                            <w:top w:val="none" w:sz="0" w:space="0" w:color="auto"/>
                            <w:left w:val="none" w:sz="0" w:space="0" w:color="auto"/>
                            <w:bottom w:val="none" w:sz="0" w:space="0" w:color="auto"/>
                            <w:right w:val="none" w:sz="0" w:space="0" w:color="auto"/>
                          </w:divBdr>
                          <w:divsChild>
                            <w:div w:id="1003629669">
                              <w:marLeft w:val="0"/>
                              <w:marRight w:val="0"/>
                              <w:marTop w:val="0"/>
                              <w:marBottom w:val="0"/>
                              <w:divBdr>
                                <w:top w:val="none" w:sz="0" w:space="0" w:color="auto"/>
                                <w:left w:val="none" w:sz="0" w:space="0" w:color="auto"/>
                                <w:bottom w:val="none" w:sz="0" w:space="0" w:color="auto"/>
                                <w:right w:val="none" w:sz="0" w:space="0" w:color="auto"/>
                              </w:divBdr>
                              <w:divsChild>
                                <w:div w:id="818764161">
                                  <w:marLeft w:val="0"/>
                                  <w:marRight w:val="0"/>
                                  <w:marTop w:val="0"/>
                                  <w:marBottom w:val="0"/>
                                  <w:divBdr>
                                    <w:top w:val="none" w:sz="0" w:space="0" w:color="auto"/>
                                    <w:left w:val="none" w:sz="0" w:space="0" w:color="auto"/>
                                    <w:bottom w:val="none" w:sz="0" w:space="0" w:color="auto"/>
                                    <w:right w:val="none" w:sz="0" w:space="0" w:color="auto"/>
                                  </w:divBdr>
                                </w:div>
                              </w:divsChild>
                            </w:div>
                            <w:div w:id="56830457">
                              <w:marLeft w:val="0"/>
                              <w:marRight w:val="0"/>
                              <w:marTop w:val="0"/>
                              <w:marBottom w:val="0"/>
                              <w:divBdr>
                                <w:top w:val="none" w:sz="0" w:space="0" w:color="auto"/>
                                <w:left w:val="none" w:sz="0" w:space="0" w:color="auto"/>
                                <w:bottom w:val="none" w:sz="0" w:space="0" w:color="auto"/>
                                <w:right w:val="none" w:sz="0" w:space="0" w:color="auto"/>
                              </w:divBdr>
                              <w:divsChild>
                                <w:div w:id="783964320">
                                  <w:marLeft w:val="0"/>
                                  <w:marRight w:val="0"/>
                                  <w:marTop w:val="0"/>
                                  <w:marBottom w:val="0"/>
                                  <w:divBdr>
                                    <w:top w:val="none" w:sz="0" w:space="0" w:color="auto"/>
                                    <w:left w:val="none" w:sz="0" w:space="0" w:color="auto"/>
                                    <w:bottom w:val="none" w:sz="0" w:space="0" w:color="auto"/>
                                    <w:right w:val="none" w:sz="0" w:space="0" w:color="auto"/>
                                  </w:divBdr>
                                </w:div>
                              </w:divsChild>
                            </w:div>
                            <w:div w:id="12247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735">
                      <w:marLeft w:val="0"/>
                      <w:marRight w:val="0"/>
                      <w:marTop w:val="0"/>
                      <w:marBottom w:val="0"/>
                      <w:divBdr>
                        <w:top w:val="none" w:sz="0" w:space="0" w:color="auto"/>
                        <w:left w:val="none" w:sz="0" w:space="0" w:color="auto"/>
                        <w:bottom w:val="none" w:sz="0" w:space="0" w:color="auto"/>
                        <w:right w:val="none" w:sz="0" w:space="0" w:color="auto"/>
                      </w:divBdr>
                      <w:divsChild>
                        <w:div w:id="1289824749">
                          <w:marLeft w:val="0"/>
                          <w:marRight w:val="0"/>
                          <w:marTop w:val="0"/>
                          <w:marBottom w:val="0"/>
                          <w:divBdr>
                            <w:top w:val="none" w:sz="0" w:space="0" w:color="auto"/>
                            <w:left w:val="none" w:sz="0" w:space="0" w:color="auto"/>
                            <w:bottom w:val="none" w:sz="0" w:space="0" w:color="auto"/>
                            <w:right w:val="none" w:sz="0" w:space="0" w:color="auto"/>
                          </w:divBdr>
                          <w:divsChild>
                            <w:div w:id="353842819">
                              <w:marLeft w:val="0"/>
                              <w:marRight w:val="0"/>
                              <w:marTop w:val="0"/>
                              <w:marBottom w:val="0"/>
                              <w:divBdr>
                                <w:top w:val="none" w:sz="0" w:space="0" w:color="auto"/>
                                <w:left w:val="none" w:sz="0" w:space="0" w:color="auto"/>
                                <w:bottom w:val="none" w:sz="0" w:space="0" w:color="auto"/>
                                <w:right w:val="none" w:sz="0" w:space="0" w:color="auto"/>
                              </w:divBdr>
                              <w:divsChild>
                                <w:div w:id="1593705975">
                                  <w:marLeft w:val="0"/>
                                  <w:marRight w:val="0"/>
                                  <w:marTop w:val="0"/>
                                  <w:marBottom w:val="0"/>
                                  <w:divBdr>
                                    <w:top w:val="none" w:sz="0" w:space="0" w:color="auto"/>
                                    <w:left w:val="none" w:sz="0" w:space="0" w:color="auto"/>
                                    <w:bottom w:val="none" w:sz="0" w:space="0" w:color="auto"/>
                                    <w:right w:val="none" w:sz="0" w:space="0" w:color="auto"/>
                                  </w:divBdr>
                                </w:div>
                                <w:div w:id="1407454635">
                                  <w:marLeft w:val="0"/>
                                  <w:marRight w:val="0"/>
                                  <w:marTop w:val="0"/>
                                  <w:marBottom w:val="0"/>
                                  <w:divBdr>
                                    <w:top w:val="none" w:sz="0" w:space="0" w:color="auto"/>
                                    <w:left w:val="none" w:sz="0" w:space="0" w:color="auto"/>
                                    <w:bottom w:val="none" w:sz="0" w:space="0" w:color="auto"/>
                                    <w:right w:val="none" w:sz="0" w:space="0" w:color="auto"/>
                                  </w:divBdr>
                                </w:div>
                                <w:div w:id="338116516">
                                  <w:marLeft w:val="0"/>
                                  <w:marRight w:val="0"/>
                                  <w:marTop w:val="0"/>
                                  <w:marBottom w:val="0"/>
                                  <w:divBdr>
                                    <w:top w:val="none" w:sz="0" w:space="0" w:color="auto"/>
                                    <w:left w:val="none" w:sz="0" w:space="0" w:color="auto"/>
                                    <w:bottom w:val="none" w:sz="0" w:space="0" w:color="auto"/>
                                    <w:right w:val="none" w:sz="0" w:space="0" w:color="auto"/>
                                  </w:divBdr>
                                  <w:divsChild>
                                    <w:div w:id="18648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39173">
                          <w:marLeft w:val="0"/>
                          <w:marRight w:val="0"/>
                          <w:marTop w:val="0"/>
                          <w:marBottom w:val="0"/>
                          <w:divBdr>
                            <w:top w:val="none" w:sz="0" w:space="0" w:color="auto"/>
                            <w:left w:val="none" w:sz="0" w:space="0" w:color="auto"/>
                            <w:bottom w:val="none" w:sz="0" w:space="0" w:color="auto"/>
                            <w:right w:val="none" w:sz="0" w:space="0" w:color="auto"/>
                          </w:divBdr>
                          <w:divsChild>
                            <w:div w:id="1238251559">
                              <w:marLeft w:val="0"/>
                              <w:marRight w:val="0"/>
                              <w:marTop w:val="0"/>
                              <w:marBottom w:val="0"/>
                              <w:divBdr>
                                <w:top w:val="none" w:sz="0" w:space="0" w:color="auto"/>
                                <w:left w:val="none" w:sz="0" w:space="0" w:color="auto"/>
                                <w:bottom w:val="none" w:sz="0" w:space="0" w:color="auto"/>
                                <w:right w:val="none" w:sz="0" w:space="0" w:color="auto"/>
                              </w:divBdr>
                              <w:divsChild>
                                <w:div w:id="75247070">
                                  <w:marLeft w:val="0"/>
                                  <w:marRight w:val="0"/>
                                  <w:marTop w:val="0"/>
                                  <w:marBottom w:val="0"/>
                                  <w:divBdr>
                                    <w:top w:val="none" w:sz="0" w:space="0" w:color="auto"/>
                                    <w:left w:val="none" w:sz="0" w:space="0" w:color="auto"/>
                                    <w:bottom w:val="none" w:sz="0" w:space="0" w:color="auto"/>
                                    <w:right w:val="none" w:sz="0" w:space="0" w:color="auto"/>
                                  </w:divBdr>
                                </w:div>
                                <w:div w:id="862868265">
                                  <w:marLeft w:val="0"/>
                                  <w:marRight w:val="0"/>
                                  <w:marTop w:val="0"/>
                                  <w:marBottom w:val="0"/>
                                  <w:divBdr>
                                    <w:top w:val="none" w:sz="0" w:space="0" w:color="auto"/>
                                    <w:left w:val="none" w:sz="0" w:space="0" w:color="auto"/>
                                    <w:bottom w:val="none" w:sz="0" w:space="0" w:color="auto"/>
                                    <w:right w:val="none" w:sz="0" w:space="0" w:color="auto"/>
                                  </w:divBdr>
                                </w:div>
                                <w:div w:id="181551871">
                                  <w:marLeft w:val="0"/>
                                  <w:marRight w:val="0"/>
                                  <w:marTop w:val="0"/>
                                  <w:marBottom w:val="0"/>
                                  <w:divBdr>
                                    <w:top w:val="none" w:sz="0" w:space="0" w:color="auto"/>
                                    <w:left w:val="none" w:sz="0" w:space="0" w:color="auto"/>
                                    <w:bottom w:val="none" w:sz="0" w:space="0" w:color="auto"/>
                                    <w:right w:val="none" w:sz="0" w:space="0" w:color="auto"/>
                                  </w:divBdr>
                                  <w:divsChild>
                                    <w:div w:id="2025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9315">
                          <w:marLeft w:val="0"/>
                          <w:marRight w:val="0"/>
                          <w:marTop w:val="0"/>
                          <w:marBottom w:val="0"/>
                          <w:divBdr>
                            <w:top w:val="none" w:sz="0" w:space="0" w:color="auto"/>
                            <w:left w:val="none" w:sz="0" w:space="0" w:color="auto"/>
                            <w:bottom w:val="none" w:sz="0" w:space="0" w:color="auto"/>
                            <w:right w:val="none" w:sz="0" w:space="0" w:color="auto"/>
                          </w:divBdr>
                          <w:divsChild>
                            <w:div w:id="1995064674">
                              <w:marLeft w:val="0"/>
                              <w:marRight w:val="0"/>
                              <w:marTop w:val="0"/>
                              <w:marBottom w:val="0"/>
                              <w:divBdr>
                                <w:top w:val="none" w:sz="0" w:space="0" w:color="auto"/>
                                <w:left w:val="none" w:sz="0" w:space="0" w:color="auto"/>
                                <w:bottom w:val="none" w:sz="0" w:space="0" w:color="auto"/>
                                <w:right w:val="none" w:sz="0" w:space="0" w:color="auto"/>
                              </w:divBdr>
                              <w:divsChild>
                                <w:div w:id="662902354">
                                  <w:marLeft w:val="0"/>
                                  <w:marRight w:val="0"/>
                                  <w:marTop w:val="0"/>
                                  <w:marBottom w:val="0"/>
                                  <w:divBdr>
                                    <w:top w:val="none" w:sz="0" w:space="0" w:color="auto"/>
                                    <w:left w:val="none" w:sz="0" w:space="0" w:color="auto"/>
                                    <w:bottom w:val="none" w:sz="0" w:space="0" w:color="auto"/>
                                    <w:right w:val="none" w:sz="0" w:space="0" w:color="auto"/>
                                  </w:divBdr>
                                </w:div>
                                <w:div w:id="1401169933">
                                  <w:marLeft w:val="0"/>
                                  <w:marRight w:val="0"/>
                                  <w:marTop w:val="0"/>
                                  <w:marBottom w:val="0"/>
                                  <w:divBdr>
                                    <w:top w:val="none" w:sz="0" w:space="0" w:color="auto"/>
                                    <w:left w:val="none" w:sz="0" w:space="0" w:color="auto"/>
                                    <w:bottom w:val="none" w:sz="0" w:space="0" w:color="auto"/>
                                    <w:right w:val="none" w:sz="0" w:space="0" w:color="auto"/>
                                  </w:divBdr>
                                </w:div>
                                <w:div w:id="587734922">
                                  <w:marLeft w:val="0"/>
                                  <w:marRight w:val="0"/>
                                  <w:marTop w:val="0"/>
                                  <w:marBottom w:val="0"/>
                                  <w:divBdr>
                                    <w:top w:val="none" w:sz="0" w:space="0" w:color="auto"/>
                                    <w:left w:val="none" w:sz="0" w:space="0" w:color="auto"/>
                                    <w:bottom w:val="none" w:sz="0" w:space="0" w:color="auto"/>
                                    <w:right w:val="none" w:sz="0" w:space="0" w:color="auto"/>
                                  </w:divBdr>
                                  <w:divsChild>
                                    <w:div w:id="1018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nhs" TargetMode="External"/><Relationship Id="rId3" Type="http://schemas.openxmlformats.org/officeDocument/2006/relationships/settings" Target="settings.xml"/><Relationship Id="rId7" Type="http://schemas.openxmlformats.org/officeDocument/2006/relationships/hyperlink" Target="https://www.theguardian.com/society/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gps" TargetMode="External"/><Relationship Id="rId5" Type="http://schemas.openxmlformats.org/officeDocument/2006/relationships/hyperlink" Target="https://www.theguardian.com/society/2016/sep/15/cancer-patients-terminal-denied-powerful-painkillers-opiods-morphine-gps-study#im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2016-11-02T15:12:00Z</dcterms:created>
  <dcterms:modified xsi:type="dcterms:W3CDTF">2016-11-02T15:14:00Z</dcterms:modified>
</cp:coreProperties>
</file>