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681" w:rsidRPr="00E17681" w:rsidRDefault="00E17681" w:rsidP="00E17681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  <w:lang w:eastAsia="en-GB"/>
        </w:rPr>
      </w:pPr>
      <w:r w:rsidRPr="00E17681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  <w:lang w:eastAsia="en-GB"/>
        </w:rPr>
        <w:t>Call for assistant nurse role rethink</w:t>
      </w:r>
    </w:p>
    <w:p w:rsidR="00E17681" w:rsidRPr="00E17681" w:rsidRDefault="00E17681" w:rsidP="00E17681">
      <w:pPr>
        <w:numPr>
          <w:ilvl w:val="0"/>
          <w:numId w:val="1"/>
        </w:numPr>
        <w:pBdr>
          <w:right w:val="single" w:sz="6" w:space="6" w:color="DCDCDC"/>
        </w:pBdr>
        <w:shd w:val="clear" w:color="auto" w:fill="FFFFFF"/>
        <w:spacing w:before="30" w:after="30" w:line="240" w:lineRule="auto"/>
        <w:ind w:left="-150" w:right="288"/>
        <w:textAlignment w:val="baseline"/>
        <w:rPr>
          <w:rFonts w:ascii="inherit" w:eastAsia="Times New Roman" w:hAnsi="inherit" w:cs="Helvetica"/>
          <w:color w:val="5A5A5A"/>
          <w:sz w:val="21"/>
          <w:szCs w:val="21"/>
          <w:lang w:eastAsia="en-GB"/>
        </w:rPr>
      </w:pPr>
      <w:r w:rsidRPr="00E17681">
        <w:rPr>
          <w:rFonts w:ascii="inherit" w:eastAsia="Times New Roman" w:hAnsi="inherit" w:cs="Helvetica"/>
          <w:color w:val="5A5A5A"/>
          <w:sz w:val="21"/>
          <w:szCs w:val="21"/>
          <w:lang w:eastAsia="en-GB"/>
        </w:rPr>
        <w:t>16 November 2016</w:t>
      </w:r>
    </w:p>
    <w:p w:rsidR="00E17681" w:rsidRPr="00E17681" w:rsidRDefault="00E17681" w:rsidP="00E17681">
      <w:pPr>
        <w:shd w:val="clear" w:color="auto" w:fill="FFFFFF"/>
        <w:spacing w:after="0" w:line="240" w:lineRule="auto"/>
        <w:ind w:right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17681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 </w:t>
      </w:r>
    </w:p>
    <w:p w:rsidR="00E17681" w:rsidRPr="00E17681" w:rsidRDefault="00E17681" w:rsidP="00E17681">
      <w:pPr>
        <w:numPr>
          <w:ilvl w:val="0"/>
          <w:numId w:val="1"/>
        </w:numPr>
        <w:shd w:val="clear" w:color="auto" w:fill="FFFFFF"/>
        <w:spacing w:after="0" w:line="240" w:lineRule="auto"/>
        <w:ind w:left="0" w:right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17681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From the </w:t>
      </w:r>
      <w:proofErr w:type="spellStart"/>
      <w:r w:rsidRPr="00E17681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section</w:t>
      </w:r>
      <w:hyperlink r:id="rId5" w:history="1">
        <w:r w:rsidRPr="00E17681">
          <w:rPr>
            <w:rFonts w:ascii="inherit" w:eastAsia="Times New Roman" w:hAnsi="inherit" w:cs="Helvetica"/>
            <w:color w:val="A61B1B"/>
            <w:sz w:val="21"/>
            <w:szCs w:val="21"/>
            <w:bdr w:val="none" w:sz="0" w:space="0" w:color="auto" w:frame="1"/>
            <w:lang w:eastAsia="en-GB"/>
          </w:rPr>
          <w:t>Health</w:t>
        </w:r>
        <w:proofErr w:type="spellEnd"/>
      </w:hyperlink>
    </w:p>
    <w:p w:rsidR="00E17681" w:rsidRPr="00E17681" w:rsidRDefault="00E17681" w:rsidP="00E1768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E17681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E17681" w:rsidRPr="00E17681" w:rsidRDefault="00E17681" w:rsidP="00E176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hyperlink r:id="rId6" w:anchor="share-tools" w:history="1">
        <w:r w:rsidRPr="00E17681">
          <w:rPr>
            <w:rFonts w:ascii="inherit" w:eastAsia="Times New Roman" w:hAnsi="inherit" w:cs="Helvetica"/>
            <w:color w:val="0B8A0B"/>
            <w:sz w:val="21"/>
            <w:szCs w:val="21"/>
            <w:bdr w:val="none" w:sz="0" w:space="0" w:color="auto" w:frame="1"/>
            <w:shd w:val="clear" w:color="auto" w:fill="FFFFFF"/>
            <w:lang w:eastAsia="en-GB"/>
          </w:rPr>
          <w:t>Share</w:t>
        </w:r>
      </w:hyperlink>
    </w:p>
    <w:p w:rsidR="00E17681" w:rsidRPr="00E17681" w:rsidRDefault="00E17681" w:rsidP="00E1768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E17681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E17681" w:rsidRPr="00E17681" w:rsidRDefault="00E17681" w:rsidP="00E1768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04040"/>
          <w:sz w:val="21"/>
          <w:szCs w:val="21"/>
          <w:lang w:eastAsia="en-GB"/>
        </w:rPr>
      </w:pPr>
      <w:r w:rsidRPr="00E17681">
        <w:rPr>
          <w:rFonts w:ascii="inherit" w:eastAsia="Times New Roman" w:hAnsi="inherit" w:cs="Helvetica"/>
          <w:noProof/>
          <w:color w:val="404040"/>
          <w:sz w:val="21"/>
          <w:szCs w:val="21"/>
          <w:bdr w:val="none" w:sz="0" w:space="0" w:color="auto" w:frame="1"/>
          <w:lang w:eastAsia="en-GB"/>
        </w:rPr>
        <w:drawing>
          <wp:inline distT="0" distB="0" distL="0" distR="0" wp14:anchorId="41B003FE" wp14:editId="2999E7E3">
            <wp:extent cx="9296400" cy="5229225"/>
            <wp:effectExtent l="0" t="0" r="0" b="9525"/>
            <wp:docPr id="2" name="Picture 2" descr="Nurses walking in a hosp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rses walking in a hospit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681">
        <w:rPr>
          <w:rFonts w:ascii="inherit" w:eastAsia="Times New Roman" w:hAnsi="inherit" w:cs="Helvetica"/>
          <w:color w:val="404040"/>
          <w:sz w:val="21"/>
          <w:szCs w:val="21"/>
          <w:bdr w:val="none" w:sz="0" w:space="0" w:color="auto" w:frame="1"/>
          <w:lang w:eastAsia="en-GB"/>
        </w:rPr>
        <w:t xml:space="preserve">Image </w:t>
      </w:r>
      <w:proofErr w:type="spellStart"/>
      <w:r w:rsidRPr="00E17681">
        <w:rPr>
          <w:rFonts w:ascii="inherit" w:eastAsia="Times New Roman" w:hAnsi="inherit" w:cs="Helvetica"/>
          <w:color w:val="404040"/>
          <w:sz w:val="21"/>
          <w:szCs w:val="21"/>
          <w:bdr w:val="none" w:sz="0" w:space="0" w:color="auto" w:frame="1"/>
          <w:lang w:eastAsia="en-GB"/>
        </w:rPr>
        <w:t>copyright</w:t>
      </w:r>
      <w:r w:rsidRPr="00E17681">
        <w:rPr>
          <w:rFonts w:ascii="inherit" w:eastAsia="Times New Roman" w:hAnsi="inherit" w:cs="Helvetica"/>
          <w:caps/>
          <w:color w:val="ECECEC"/>
          <w:spacing w:val="4"/>
          <w:sz w:val="21"/>
          <w:szCs w:val="21"/>
          <w:bdr w:val="none" w:sz="0" w:space="0" w:color="auto" w:frame="1"/>
          <w:lang w:eastAsia="en-GB"/>
        </w:rPr>
        <w:t>SCIENCE</w:t>
      </w:r>
      <w:proofErr w:type="spellEnd"/>
      <w:r w:rsidRPr="00E17681">
        <w:rPr>
          <w:rFonts w:ascii="inherit" w:eastAsia="Times New Roman" w:hAnsi="inherit" w:cs="Helvetica"/>
          <w:caps/>
          <w:color w:val="ECECEC"/>
          <w:spacing w:val="4"/>
          <w:sz w:val="21"/>
          <w:szCs w:val="21"/>
          <w:bdr w:val="none" w:sz="0" w:space="0" w:color="auto" w:frame="1"/>
          <w:lang w:eastAsia="en-GB"/>
        </w:rPr>
        <w:t xml:space="preserve"> PHOTO LIBRARY</w:t>
      </w:r>
    </w:p>
    <w:p w:rsidR="00E17681" w:rsidRPr="00E17681" w:rsidRDefault="00E17681" w:rsidP="00E17681">
      <w:pPr>
        <w:shd w:val="clear" w:color="auto" w:fill="FFFFFF"/>
        <w:spacing w:before="420" w:after="0" w:line="240" w:lineRule="auto"/>
        <w:textAlignment w:val="baseline"/>
        <w:rPr>
          <w:rFonts w:ascii="inherit" w:eastAsia="Times New Roman" w:hAnsi="inherit" w:cs="Helvetica"/>
          <w:b/>
          <w:bCs/>
          <w:color w:val="404040"/>
          <w:sz w:val="21"/>
          <w:szCs w:val="21"/>
          <w:lang w:eastAsia="en-GB"/>
        </w:rPr>
      </w:pPr>
      <w:r w:rsidRPr="00E17681">
        <w:rPr>
          <w:rFonts w:ascii="inherit" w:eastAsia="Times New Roman" w:hAnsi="inherit" w:cs="Helvetica"/>
          <w:b/>
          <w:bCs/>
          <w:color w:val="404040"/>
          <w:sz w:val="21"/>
          <w:szCs w:val="21"/>
          <w:lang w:eastAsia="en-GB"/>
        </w:rPr>
        <w:t>The creation of new nursing assistant posts should be scrapped and money invested in "real nurses", experts say after research suggested the use of lower skilled posts was a risk.</w:t>
      </w:r>
    </w:p>
    <w:p w:rsidR="00E17681" w:rsidRPr="00E17681" w:rsidRDefault="00E17681" w:rsidP="00E17681">
      <w:pPr>
        <w:shd w:val="clear" w:color="auto" w:fill="FFFFFF"/>
        <w:spacing w:before="345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17681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Rollout of the new nursing associate roles starts in England in December.</w:t>
      </w:r>
    </w:p>
    <w:p w:rsidR="00E17681" w:rsidRPr="00E17681" w:rsidRDefault="00E17681" w:rsidP="00E17681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17681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Research in the BMJ Quality and Safety journal linked the use of junior care roles to higher death rates.</w:t>
      </w:r>
    </w:p>
    <w:p w:rsidR="00E17681" w:rsidRPr="00E17681" w:rsidRDefault="00E17681" w:rsidP="00E17681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17681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But ministers rejected the criticism, saying the new posts were on top of investment in fully qualified nurses.</w:t>
      </w:r>
    </w:p>
    <w:p w:rsidR="00E17681" w:rsidRPr="00E17681" w:rsidRDefault="00E17681" w:rsidP="00E17681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17681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 new associate roles are seen as bridging the gap between nurses and healthcare assistants.</w:t>
      </w:r>
    </w:p>
    <w:p w:rsidR="00E17681" w:rsidRPr="00E17681" w:rsidRDefault="00E17681" w:rsidP="00E17681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17681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lastRenderedPageBreak/>
        <w:t>They will undergo two years of training and be involved in the clinical aspects of care, including medication administration.</w:t>
      </w:r>
    </w:p>
    <w:p w:rsidR="00E17681" w:rsidRPr="00E17681" w:rsidRDefault="00E17681" w:rsidP="00E17681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17681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But the team of academics, drawn from the US and Europe, questioned the wisdom of the move.</w:t>
      </w:r>
    </w:p>
    <w:p w:rsidR="00E17681" w:rsidRPr="00E17681" w:rsidRDefault="00E17681" w:rsidP="00E1768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04040"/>
          <w:sz w:val="21"/>
          <w:szCs w:val="21"/>
          <w:lang w:eastAsia="en-GB"/>
        </w:rPr>
      </w:pPr>
      <w:r w:rsidRPr="00E17681">
        <w:rPr>
          <w:rFonts w:ascii="inherit" w:eastAsia="Times New Roman" w:hAnsi="inherit" w:cs="Helvetica"/>
          <w:noProof/>
          <w:color w:val="404040"/>
          <w:sz w:val="21"/>
          <w:szCs w:val="21"/>
          <w:bdr w:val="none" w:sz="0" w:space="0" w:color="auto" w:frame="1"/>
          <w:lang w:eastAsia="en-GB"/>
        </w:rPr>
        <w:drawing>
          <wp:inline distT="0" distB="0" distL="0" distR="0" wp14:anchorId="18960E27" wp14:editId="7A18D6EB">
            <wp:extent cx="9296400" cy="5229225"/>
            <wp:effectExtent l="0" t="0" r="0" b="9525"/>
            <wp:docPr id="3" name="Picture 3" descr="Nursing sta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rsing sta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681">
        <w:rPr>
          <w:rFonts w:ascii="inherit" w:eastAsia="Times New Roman" w:hAnsi="inherit" w:cs="Helvetica"/>
          <w:color w:val="404040"/>
          <w:sz w:val="21"/>
          <w:szCs w:val="21"/>
          <w:bdr w:val="none" w:sz="0" w:space="0" w:color="auto" w:frame="1"/>
          <w:lang w:eastAsia="en-GB"/>
        </w:rPr>
        <w:t xml:space="preserve">Image </w:t>
      </w:r>
      <w:proofErr w:type="spellStart"/>
      <w:r w:rsidRPr="00E17681">
        <w:rPr>
          <w:rFonts w:ascii="inherit" w:eastAsia="Times New Roman" w:hAnsi="inherit" w:cs="Helvetica"/>
          <w:color w:val="404040"/>
          <w:sz w:val="21"/>
          <w:szCs w:val="21"/>
          <w:bdr w:val="none" w:sz="0" w:space="0" w:color="auto" w:frame="1"/>
          <w:lang w:eastAsia="en-GB"/>
        </w:rPr>
        <w:t>copyright</w:t>
      </w:r>
      <w:r w:rsidRPr="00E17681">
        <w:rPr>
          <w:rFonts w:ascii="inherit" w:eastAsia="Times New Roman" w:hAnsi="inherit" w:cs="Helvetica"/>
          <w:caps/>
          <w:color w:val="ECECEC"/>
          <w:spacing w:val="4"/>
          <w:sz w:val="21"/>
          <w:szCs w:val="21"/>
          <w:bdr w:val="none" w:sz="0" w:space="0" w:color="auto" w:frame="1"/>
          <w:lang w:eastAsia="en-GB"/>
        </w:rPr>
        <w:t>SCIENCE</w:t>
      </w:r>
      <w:proofErr w:type="spellEnd"/>
      <w:r w:rsidRPr="00E17681">
        <w:rPr>
          <w:rFonts w:ascii="inherit" w:eastAsia="Times New Roman" w:hAnsi="inherit" w:cs="Helvetica"/>
          <w:caps/>
          <w:color w:val="ECECEC"/>
          <w:spacing w:val="4"/>
          <w:sz w:val="21"/>
          <w:szCs w:val="21"/>
          <w:bdr w:val="none" w:sz="0" w:space="0" w:color="auto" w:frame="1"/>
          <w:lang w:eastAsia="en-GB"/>
        </w:rPr>
        <w:t xml:space="preserve"> PHOTO LIBRARY</w:t>
      </w:r>
    </w:p>
    <w:p w:rsidR="00E17681" w:rsidRPr="00E17681" w:rsidRDefault="00E17681" w:rsidP="00E17681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17681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Their research used surveys of nurses and patients, staffing data and death rates.</w:t>
      </w:r>
    </w:p>
    <w:p w:rsidR="00E17681" w:rsidRPr="00E17681" w:rsidRDefault="00E17681" w:rsidP="00E17681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17681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It did not look specifically at nursing associate roles - as these were not being used in the countries studied.</w:t>
      </w:r>
    </w:p>
    <w:p w:rsidR="00E17681" w:rsidRPr="00E17681" w:rsidRDefault="00E17681" w:rsidP="00E17681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17681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But they were able to monitor the impact of using staff that assist nurses, such as the healthcare assistant role routinely used in the NHS.</w:t>
      </w:r>
    </w:p>
    <w:p w:rsidR="00E17681" w:rsidRPr="00E17681" w:rsidRDefault="00E17681" w:rsidP="00E17681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17681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 average death rate was 12.8 per 1,000 patients discharged.</w:t>
      </w:r>
    </w:p>
    <w:p w:rsidR="00E17681" w:rsidRPr="00E17681" w:rsidRDefault="00E17681" w:rsidP="00E17681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17681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A 10% increase in the ratio of fully qualified nurses was linked to an 11% fall in the chances of a patient dying.</w:t>
      </w:r>
    </w:p>
    <w:p w:rsidR="00E17681" w:rsidRPr="00E17681" w:rsidRDefault="00E17681" w:rsidP="00E17681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17681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Patient satisfaction was also higher.</w:t>
      </w:r>
    </w:p>
    <w:p w:rsidR="00E17681" w:rsidRPr="00E17681" w:rsidRDefault="00E17681" w:rsidP="00E17681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17681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Prof Peter Griffiths, of Southampton University, said: "England has one of the lowest percentages among European countries of professional nurses at the bedside already.</w:t>
      </w:r>
    </w:p>
    <w:p w:rsidR="00E17681" w:rsidRPr="00E17681" w:rsidRDefault="00E17681" w:rsidP="00E17681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17681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lastRenderedPageBreak/>
        <w:t>"Our study suggests that the NHS needs to focus on achieving safe registered nurse staffing levels as a means to achieve better outcomes including improving patients' satisfaction with their care."</w:t>
      </w:r>
    </w:p>
    <w:p w:rsidR="00E17681" w:rsidRPr="00E17681" w:rsidRDefault="00E17681" w:rsidP="00E17681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17681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 Department of Health questioned whether the way the research was carried out could give an accurate prediction of the impact of the new nursing associate roles.</w:t>
      </w:r>
    </w:p>
    <w:p w:rsidR="00E17681" w:rsidRPr="00E17681" w:rsidRDefault="00E17681" w:rsidP="00E17681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17681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A spokesman added: "Our plans complement not replace existing fully qualified registered nurses.</w:t>
      </w:r>
    </w:p>
    <w:p w:rsidR="00E17681" w:rsidRPr="00E17681" w:rsidRDefault="00E17681" w:rsidP="00E17681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17681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"This will ensure that nurses can make the best use of their time in providing outstanding patient care."</w:t>
      </w:r>
    </w:p>
    <w:p w:rsidR="00CB05CD" w:rsidRDefault="00CB05CD">
      <w:bookmarkStart w:id="0" w:name="_GoBack"/>
      <w:bookmarkEnd w:id="0"/>
    </w:p>
    <w:sectPr w:rsidR="00CB0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F05C7"/>
    <w:multiLevelType w:val="multilevel"/>
    <w:tmpl w:val="8152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21"/>
    <w:rsid w:val="009C1D21"/>
    <w:rsid w:val="00CB05CD"/>
    <w:rsid w:val="00E1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226C5-9E17-4362-8D73-D44AC47D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5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BDBDB"/>
            <w:right w:val="none" w:sz="0" w:space="0" w:color="auto"/>
          </w:divBdr>
          <w:divsChild>
            <w:div w:id="400567218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644827">
          <w:marLeft w:val="1065"/>
          <w:marRight w:val="10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bc.co.uk/news/health-37992484" TargetMode="External"/><Relationship Id="rId5" Type="http://schemas.openxmlformats.org/officeDocument/2006/relationships/hyperlink" Target="http://www.bbc.co.uk/news/heal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2017-01-16T15:52:00Z</dcterms:created>
  <dcterms:modified xsi:type="dcterms:W3CDTF">2017-01-16T15:52:00Z</dcterms:modified>
</cp:coreProperties>
</file>