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41" w:rsidRDefault="00816488">
      <w:pPr>
        <w:spacing w:after="300" w:line="423" w:lineRule="auto"/>
      </w:pPr>
      <w:bookmarkStart w:id="0" w:name="_GoBack"/>
      <w:bookmarkEnd w:id="0"/>
      <w:r>
        <w:rPr>
          <w:color w:val="999999"/>
          <w:sz w:val="17"/>
          <w:szCs w:val="17"/>
        </w:rPr>
        <w:t>Tuesday, 6 December 2016 | MYT 12:20 PM</w:t>
      </w:r>
    </w:p>
    <w:p w:rsidR="00E71641" w:rsidRDefault="00816488">
      <w:pPr>
        <w:pStyle w:val="Heading2"/>
        <w:keepNext w:val="0"/>
        <w:keepLines w:val="0"/>
        <w:spacing w:before="80" w:after="760" w:line="290" w:lineRule="auto"/>
        <w:contextualSpacing w:val="0"/>
      </w:pPr>
      <w:bookmarkStart w:id="1" w:name="_5btunps9frsh" w:colFirst="0" w:colLast="0"/>
      <w:bookmarkEnd w:id="1"/>
      <w:r>
        <w:rPr>
          <w:rFonts w:ascii="Droid Serif" w:eastAsia="Droid Serif" w:hAnsi="Droid Serif" w:cs="Droid Serif"/>
          <w:color w:val="222222"/>
          <w:sz w:val="57"/>
          <w:szCs w:val="57"/>
        </w:rPr>
        <w:t>Sex, lice and pubic shaving: study highlights risks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 xml:space="preserve">Paris (AFP) - People who shave, wax, or trim their pubic hair are at higher risk of </w:t>
      </w:r>
      <w:proofErr w:type="gramStart"/>
      <w:r>
        <w:rPr>
          <w:color w:val="444444"/>
          <w:sz w:val="26"/>
          <w:szCs w:val="26"/>
        </w:rPr>
        <w:t>sexually-transmitted</w:t>
      </w:r>
      <w:proofErr w:type="gramEnd"/>
      <w:r>
        <w:rPr>
          <w:color w:val="444444"/>
          <w:sz w:val="26"/>
          <w:szCs w:val="26"/>
        </w:rPr>
        <w:t xml:space="preserve"> infections (STIs), but less likely to get lice, a study suggested on Tuesday.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A survey of more than 7,500 Americans aged 18 to 65, found that pubic gro</w:t>
      </w:r>
      <w:r>
        <w:rPr>
          <w:color w:val="444444"/>
          <w:sz w:val="26"/>
          <w:szCs w:val="26"/>
        </w:rPr>
        <w:t xml:space="preserve">omers had an 80 percent higher STI risk than people who leave their nether </w:t>
      </w:r>
      <w:proofErr w:type="gramStart"/>
      <w:r>
        <w:rPr>
          <w:color w:val="444444"/>
          <w:sz w:val="26"/>
          <w:szCs w:val="26"/>
        </w:rPr>
        <w:t>regions</w:t>
      </w:r>
      <w:proofErr w:type="gramEnd"/>
      <w:r>
        <w:rPr>
          <w:color w:val="444444"/>
          <w:sz w:val="26"/>
          <w:szCs w:val="26"/>
        </w:rPr>
        <w:t xml:space="preserve"> hairy.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For certain infections, including herpes and chlamydia, the risk was highest among those who groomed most frequently and "intensely", the researchers found.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The study</w:t>
      </w:r>
      <w:r>
        <w:rPr>
          <w:color w:val="444444"/>
          <w:sz w:val="26"/>
          <w:szCs w:val="26"/>
        </w:rPr>
        <w:t xml:space="preserve"> merely observed a correlation between grooming and STIs, and cannot conclude that one causes the other.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But the authors speculated that shaving or waxing may cause "</w:t>
      </w:r>
      <w:proofErr w:type="spellStart"/>
      <w:r>
        <w:rPr>
          <w:color w:val="444444"/>
          <w:sz w:val="26"/>
          <w:szCs w:val="26"/>
        </w:rPr>
        <w:t>microtears</w:t>
      </w:r>
      <w:proofErr w:type="spellEnd"/>
      <w:r>
        <w:rPr>
          <w:color w:val="444444"/>
          <w:sz w:val="26"/>
          <w:szCs w:val="26"/>
        </w:rPr>
        <w:t>" in the skin, creating easy access for viruses.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lastRenderedPageBreak/>
        <w:t>Sharing tools such as razors ma</w:t>
      </w:r>
      <w:r>
        <w:rPr>
          <w:color w:val="444444"/>
          <w:sz w:val="26"/>
          <w:szCs w:val="26"/>
        </w:rPr>
        <w:t>y also be a risk, they said, citing a case of HIV transmission between brothers using the same blade.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"As a third possible explanation for our findings, individuals who groom may be more likely to engage in risky sexual behaviours than those who do not gro</w:t>
      </w:r>
      <w:r>
        <w:rPr>
          <w:color w:val="444444"/>
          <w:sz w:val="26"/>
          <w:szCs w:val="26"/>
        </w:rPr>
        <w:t>om," said the study published in the journal Sexually Transmitted Infections.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Pubic hair grooming, it explained, "is correlated with an increased number of lifetime sexual partners and is viewed as a preparatory act to sexual engagement".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For the research,</w:t>
      </w:r>
      <w:r>
        <w:rPr>
          <w:color w:val="444444"/>
          <w:sz w:val="26"/>
          <w:szCs w:val="26"/>
        </w:rPr>
        <w:t xml:space="preserve"> 7,580 people completed a questionnaire on their intimate hair-control, sex lives and STI history.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Seventy-four percent of respondents were pubic hair groomers -- 66 percent of men and 84 percent of women.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 xml:space="preserve">The trial participants were divided into "extreme </w:t>
      </w:r>
      <w:r>
        <w:rPr>
          <w:color w:val="444444"/>
          <w:sz w:val="26"/>
          <w:szCs w:val="26"/>
        </w:rPr>
        <w:t>groomers" who removed all pubic hair more than 11 times a year, high-frequency groomers who trimmed daily or weekly, low-frequency groomers, and non-groomers.</w:t>
      </w:r>
    </w:p>
    <w:p w:rsidR="00E71641" w:rsidRDefault="00816488">
      <w:pPr>
        <w:spacing w:after="1120" w:line="318" w:lineRule="auto"/>
      </w:pPr>
      <w:r>
        <w:rPr>
          <w:b/>
          <w:color w:val="444444"/>
          <w:sz w:val="26"/>
          <w:szCs w:val="26"/>
        </w:rPr>
        <w:lastRenderedPageBreak/>
        <w:t xml:space="preserve"> 'Genital normalcy'?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The main methods used were razors, scissors and wax. Men mostly used an elec</w:t>
      </w:r>
      <w:r>
        <w:rPr>
          <w:color w:val="444444"/>
          <w:sz w:val="26"/>
          <w:szCs w:val="26"/>
        </w:rPr>
        <w:t>tric razor and women a manual one.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One in five of both genders used scissors.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Groomers, the study found, were younger overall and reported a larger number of annual and total lifetime sexual partners -- even more so for extreme groomers.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They also had more</w:t>
      </w:r>
      <w:r>
        <w:rPr>
          <w:color w:val="444444"/>
          <w:sz w:val="26"/>
          <w:szCs w:val="26"/>
        </w:rPr>
        <w:t xml:space="preserve"> frequent weekly and daily sex than people who prefer to go "au naturel" down there.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A greater proportion of groomers, 14 percent, reported having had an STI during their lifetime, than non-groomers at eight percent, the study found.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 xml:space="preserve">For extreme groomers, </w:t>
      </w:r>
      <w:r>
        <w:rPr>
          <w:color w:val="444444"/>
          <w:sz w:val="26"/>
          <w:szCs w:val="26"/>
        </w:rPr>
        <w:t>the percentage was 18 percent.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lastRenderedPageBreak/>
        <w:t xml:space="preserve">STIs included herpes, syphilis, human papillomavirus (HPV), chlamydia, HIV, gonorrhoea and a skin virus called </w:t>
      </w:r>
      <w:proofErr w:type="spellStart"/>
      <w:r>
        <w:rPr>
          <w:color w:val="444444"/>
          <w:sz w:val="26"/>
          <w:szCs w:val="26"/>
        </w:rPr>
        <w:t>Molluscum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contagiosum</w:t>
      </w:r>
      <w:proofErr w:type="spellEnd"/>
      <w:r>
        <w:rPr>
          <w:color w:val="444444"/>
          <w:sz w:val="26"/>
          <w:szCs w:val="26"/>
        </w:rPr>
        <w:t>, or MCV.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Such infections can have serious long-term consequences such as infertility, certai</w:t>
      </w:r>
      <w:r>
        <w:rPr>
          <w:color w:val="444444"/>
          <w:sz w:val="26"/>
          <w:szCs w:val="26"/>
        </w:rPr>
        <w:t>n cancers and higher rates of HIV transmission.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On the other end of the spectrum, the team found, low-intensity groomers had a higher risk of pubic lice infestation.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This suggested "grooming might make it harder for lice to breed successfully," the team sa</w:t>
      </w:r>
      <w:r>
        <w:rPr>
          <w:color w:val="444444"/>
          <w:sz w:val="26"/>
          <w:szCs w:val="26"/>
        </w:rPr>
        <w:t>id in a statement.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Better understanding the relationship between pubic hair grooming and STIs may help single out "high-risk individuals" for safe-sex education, the team said.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 xml:space="preserve">They may also be advised to </w:t>
      </w:r>
      <w:proofErr w:type="spellStart"/>
      <w:r>
        <w:rPr>
          <w:color w:val="444444"/>
          <w:sz w:val="26"/>
          <w:szCs w:val="26"/>
        </w:rPr>
        <w:t>dehair</w:t>
      </w:r>
      <w:proofErr w:type="spellEnd"/>
      <w:r>
        <w:rPr>
          <w:color w:val="444444"/>
          <w:sz w:val="26"/>
          <w:szCs w:val="26"/>
        </w:rPr>
        <w:t xml:space="preserve"> less frequently or severely, or to delay sex</w:t>
      </w:r>
      <w:r>
        <w:rPr>
          <w:color w:val="444444"/>
          <w:sz w:val="26"/>
          <w:szCs w:val="26"/>
        </w:rPr>
        <w:t xml:space="preserve"> after grooming to allow time for the skin to heal.</w:t>
      </w:r>
    </w:p>
    <w:p w:rsidR="00E71641" w:rsidRDefault="00816488">
      <w:pPr>
        <w:spacing w:after="1120" w:line="318" w:lineRule="auto"/>
      </w:pPr>
      <w:r>
        <w:rPr>
          <w:color w:val="444444"/>
          <w:sz w:val="26"/>
          <w:szCs w:val="26"/>
        </w:rPr>
        <w:t>Pubic hair grooming has become a common phenomenon worldwide, with popular media changing people's definition of attractiveness, cleanliness and "genital normalcy", said the study.</w:t>
      </w:r>
    </w:p>
    <w:sectPr w:rsidR="00E716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41"/>
    <w:rsid w:val="00816488"/>
    <w:rsid w:val="00E7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9B404-C802-41B9-B984-4631DB53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2017-02-23T14:51:00Z</dcterms:created>
  <dcterms:modified xsi:type="dcterms:W3CDTF">2017-02-23T14:51:00Z</dcterms:modified>
</cp:coreProperties>
</file>