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C98" w:rsidRDefault="00B407E5">
      <w:pPr>
        <w:spacing w:after="180"/>
      </w:pPr>
      <w:bookmarkStart w:id="0" w:name="_GoBack"/>
      <w:bookmarkEnd w:id="0"/>
      <w:r>
        <w:rPr>
          <w:b/>
          <w:color w:val="E465BE"/>
          <w:sz w:val="54"/>
          <w:szCs w:val="54"/>
        </w:rPr>
        <w:t>ORAL HYGIENE</w:t>
      </w:r>
      <w:r>
        <w:t xml:space="preserve"> </w:t>
      </w:r>
    </w:p>
    <w:p w:rsidR="00DC2C98" w:rsidRDefault="00B407E5">
      <w:pPr>
        <w:pStyle w:val="Heading1"/>
        <w:keepNext w:val="0"/>
        <w:keepLines w:val="0"/>
        <w:spacing w:before="0" w:after="360"/>
        <w:contextualSpacing w:val="0"/>
      </w:pPr>
      <w:bookmarkStart w:id="1" w:name="_egzqh5mxlp0e" w:colFirst="0" w:colLast="0"/>
      <w:bookmarkEnd w:id="1"/>
      <w:r>
        <w:rPr>
          <w:b/>
          <w:sz w:val="54"/>
          <w:szCs w:val="54"/>
        </w:rPr>
        <w:t>Gargling with Listerine mouthwash ‘STOPS the spread of gonorrhoea’</w:t>
      </w:r>
    </w:p>
    <w:p w:rsidR="00DC2C98" w:rsidRDefault="00B407E5">
      <w:pPr>
        <w:spacing w:after="300" w:line="288" w:lineRule="auto"/>
      </w:pPr>
      <w:r>
        <w:rPr>
          <w:sz w:val="30"/>
          <w:szCs w:val="30"/>
        </w:rPr>
        <w:t>Scientists in Melbourne, Australia, found gangling for just one minute killed STI bacteria in around half of cases</w:t>
      </w:r>
    </w:p>
    <w:p w:rsidR="00DC2C98" w:rsidRDefault="00B407E5">
      <w:pPr>
        <w:spacing w:after="300" w:line="288" w:lineRule="auto"/>
        <w:ind w:right="100"/>
      </w:pPr>
      <w:r>
        <w:rPr>
          <w:color w:val="E465BE"/>
          <w:sz w:val="23"/>
          <w:szCs w:val="23"/>
        </w:rPr>
        <w:t>BY TOM MICHAEL</w:t>
      </w:r>
    </w:p>
    <w:p w:rsidR="00DC2C98" w:rsidRDefault="00B407E5">
      <w:pPr>
        <w:spacing w:after="300" w:line="288" w:lineRule="auto"/>
      </w:pPr>
      <w:r>
        <w:rPr>
          <w:sz w:val="23"/>
          <w:szCs w:val="23"/>
        </w:rPr>
        <w:t xml:space="preserve"> </w:t>
      </w:r>
      <w:r>
        <w:rPr>
          <w:color w:val="6A6A70"/>
          <w:sz w:val="23"/>
          <w:szCs w:val="23"/>
        </w:rPr>
        <w:t>20th December 2016, 9:50 am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REGULAR gargling with mouthwash could help control the spread of gonorrhoea, a study has suggested.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relatively common STI can be carried in the mouth and throat and passed on through oral sex.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In 1879 – in the era before antibiotics – the maker of popu</w:t>
      </w:r>
      <w:r>
        <w:rPr>
          <w:color w:val="232327"/>
          <w:sz w:val="24"/>
          <w:szCs w:val="24"/>
          <w:highlight w:val="white"/>
        </w:rPr>
        <w:t>lar mouthwash brand Listerine claimed it could be used to cure gonorrhoea.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Scientists decided to test out the claim, launching a clinical trial using gay or bisexual men – after this group was found to be experiencing a rise in cases of the disease.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tr</w:t>
      </w:r>
      <w:r>
        <w:rPr>
          <w:color w:val="232327"/>
          <w:sz w:val="24"/>
          <w:szCs w:val="24"/>
          <w:highlight w:val="white"/>
        </w:rPr>
        <w:t>ial focused on a group of 58 gay or bisexual men in Melbourne, Australia, who tested positive for gonorrhoea in their mouths and throat between May 2015 and February 2016.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The researchers split the group in two – with 33 men randomly assigned to rinse and </w:t>
      </w:r>
      <w:r>
        <w:rPr>
          <w:color w:val="232327"/>
          <w:sz w:val="24"/>
          <w:szCs w:val="24"/>
          <w:highlight w:val="white"/>
        </w:rPr>
        <w:t>gargle with Listerine, and 25 doing the same with a saline solution.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results revealed a significant drop in the group that gargled mouthwash compared to the others.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Just 52 per cent of those that used Listerine for one minute were found to have viable </w:t>
      </w:r>
      <w:r>
        <w:rPr>
          <w:color w:val="232327"/>
          <w:sz w:val="24"/>
          <w:szCs w:val="24"/>
          <w:highlight w:val="white"/>
        </w:rPr>
        <w:t>gonorrhoea in their throats afterwards, compared to 84 per cent among the saline solution group.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>The study, published in the journal Sexually Transmitted Infections, concluded: “Our data provides preliminary evidence to support the further investigation of</w:t>
      </w:r>
      <w:r>
        <w:rPr>
          <w:color w:val="232327"/>
          <w:sz w:val="24"/>
          <w:szCs w:val="24"/>
          <w:highlight w:val="white"/>
        </w:rPr>
        <w:t xml:space="preserve"> mouthwash as a non-condom-based control measure for gonorrhoea.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“Listerine mouthwash is a cheap, easy to use and effective agent that inhibits gonorrhoea growth and requires further careful consideration and study.”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study was carried out by 10 researc</w:t>
      </w:r>
      <w:r>
        <w:rPr>
          <w:color w:val="232327"/>
          <w:sz w:val="24"/>
          <w:szCs w:val="24"/>
          <w:highlight w:val="white"/>
        </w:rPr>
        <w:t>hers from the Melbourne Sexual Health Centre, Monash University Faculty of Medicine and The University of Melbourne Microbiological Diagnostic Unit Public Health Laboratory.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Researchers are now conducting a bigger trial to confirm the preliminary findings </w:t>
      </w:r>
      <w:r>
        <w:rPr>
          <w:color w:val="232327"/>
          <w:sz w:val="24"/>
          <w:szCs w:val="24"/>
          <w:highlight w:val="white"/>
        </w:rPr>
        <w:t>and to establish if the apparent effects are only short-lived.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They say it is important to find a preventive measure that does not rely on condoms to ensure antibiotic-resistant strains of Neisseria </w:t>
      </w:r>
      <w:proofErr w:type="spellStart"/>
      <w:r>
        <w:rPr>
          <w:color w:val="232327"/>
          <w:sz w:val="24"/>
          <w:szCs w:val="24"/>
          <w:highlight w:val="white"/>
        </w:rPr>
        <w:t>gonnorhoeae</w:t>
      </w:r>
      <w:proofErr w:type="spellEnd"/>
      <w:r>
        <w:rPr>
          <w:color w:val="232327"/>
          <w:sz w:val="24"/>
          <w:szCs w:val="24"/>
          <w:highlight w:val="white"/>
        </w:rPr>
        <w:t xml:space="preserve">, the bacteria responsible for the infection, </w:t>
      </w:r>
      <w:r>
        <w:rPr>
          <w:color w:val="232327"/>
          <w:sz w:val="24"/>
          <w:szCs w:val="24"/>
          <w:highlight w:val="white"/>
        </w:rPr>
        <w:t>do not develop.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Gonorrhoea can be easily passed between people through unprotected vaginal, oral or anal sex, as well as sharing sex toys that have not been washed or covered with a new condom each time they are used.</w:t>
      </w:r>
    </w:p>
    <w:p w:rsidR="00DC2C98" w:rsidRDefault="00B407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Around one in 10 infected men and almo</w:t>
      </w:r>
      <w:r>
        <w:rPr>
          <w:color w:val="232327"/>
          <w:sz w:val="24"/>
          <w:szCs w:val="24"/>
          <w:highlight w:val="white"/>
        </w:rPr>
        <w:t>st half of infected women do not experience any symptoms.</w:t>
      </w:r>
    </w:p>
    <w:p w:rsidR="00DC2C98" w:rsidRDefault="00DC2C98"/>
    <w:sectPr w:rsidR="00DC2C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98"/>
    <w:rsid w:val="00B407E5"/>
    <w:rsid w:val="00DC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A2793-2CC6-44DA-85EA-DDBE1F9E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2017-02-23T14:52:00Z</dcterms:created>
  <dcterms:modified xsi:type="dcterms:W3CDTF">2017-02-23T14:52:00Z</dcterms:modified>
</cp:coreProperties>
</file>