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3A" w:rsidRDefault="00F522E4">
      <w:pPr>
        <w:pStyle w:val="Heading1"/>
        <w:keepNext w:val="0"/>
        <w:keepLines w:val="0"/>
        <w:spacing w:before="0" w:after="220" w:line="300" w:lineRule="auto"/>
        <w:contextualSpacing w:val="0"/>
      </w:pPr>
      <w:bookmarkStart w:id="0" w:name="_sgkcc0dkwaps" w:colFirst="0" w:colLast="0"/>
      <w:bookmarkStart w:id="1" w:name="_GoBack"/>
      <w:bookmarkEnd w:id="0"/>
      <w:bookmarkEnd w:id="1"/>
      <w:r>
        <w:rPr>
          <w:b/>
          <w:color w:val="201D1C"/>
          <w:sz w:val="72"/>
          <w:szCs w:val="72"/>
          <w:highlight w:val="white"/>
        </w:rPr>
        <w:t>Mind over fatter: 10 top tips and techniques to keep motivated this January</w:t>
      </w:r>
    </w:p>
    <w:p w:rsidR="00EF683A" w:rsidRDefault="00F522E4">
      <w:pPr>
        <w:spacing w:before="100" w:after="440" w:line="328" w:lineRule="auto"/>
      </w:pPr>
      <w:r>
        <w:rPr>
          <w:color w:val="333333"/>
          <w:sz w:val="23"/>
          <w:szCs w:val="23"/>
          <w:highlight w:val="white"/>
        </w:rPr>
        <w:t xml:space="preserve">STRUGGLING to stay motivated when it comes to those </w:t>
      </w:r>
      <w:proofErr w:type="gramStart"/>
      <w:r>
        <w:rPr>
          <w:color w:val="333333"/>
          <w:sz w:val="23"/>
          <w:szCs w:val="23"/>
          <w:highlight w:val="white"/>
        </w:rPr>
        <w:t>new year</w:t>
      </w:r>
      <w:proofErr w:type="gramEnd"/>
      <w:r>
        <w:rPr>
          <w:color w:val="333333"/>
          <w:sz w:val="23"/>
          <w:szCs w:val="23"/>
          <w:highlight w:val="white"/>
        </w:rPr>
        <w:t xml:space="preserve"> resolutions?</w:t>
      </w:r>
    </w:p>
    <w:p w:rsidR="00EF683A" w:rsidRDefault="00F522E4">
      <w:pPr>
        <w:spacing w:after="220" w:line="328" w:lineRule="auto"/>
      </w:pPr>
      <w:r>
        <w:rPr>
          <w:color w:val="333333"/>
          <w:sz w:val="23"/>
          <w:szCs w:val="23"/>
          <w:highlight w:val="white"/>
        </w:rPr>
        <w:t xml:space="preserve">By </w:t>
      </w:r>
      <w:hyperlink r:id="rId5">
        <w:r>
          <w:rPr>
            <w:color w:val="9F021E"/>
            <w:sz w:val="23"/>
            <w:szCs w:val="23"/>
            <w:highlight w:val="white"/>
          </w:rPr>
          <w:t>James Moore</w:t>
        </w:r>
      </w:hyperlink>
      <w:r>
        <w:rPr>
          <w:color w:val="333333"/>
          <w:sz w:val="23"/>
          <w:szCs w:val="23"/>
          <w:highlight w:val="white"/>
        </w:rPr>
        <w:t xml:space="preserve"> </w:t>
      </w:r>
      <w:r>
        <w:rPr>
          <w:color w:val="666666"/>
          <w:sz w:val="18"/>
          <w:szCs w:val="18"/>
          <w:highlight w:val="white"/>
        </w:rPr>
        <w:t>/</w:t>
      </w:r>
      <w:r>
        <w:rPr>
          <w:color w:val="333333"/>
          <w:sz w:val="23"/>
          <w:szCs w:val="23"/>
          <w:highlight w:val="white"/>
        </w:rPr>
        <w:t xml:space="preserve"> </w:t>
      </w:r>
      <w:r>
        <w:rPr>
          <w:color w:val="666666"/>
          <w:sz w:val="23"/>
          <w:szCs w:val="23"/>
          <w:highlight w:val="white"/>
        </w:rPr>
        <w:t>Published 18th January 2017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Figures show that by this stage of January a third of Brits are already having trouble sticking to their vows to get fitter, lose weight and get healthy.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So just how do you stay on track? Here we reveal 10 top tips and technique</w:t>
      </w:r>
      <w:r>
        <w:rPr>
          <w:color w:val="333333"/>
          <w:sz w:val="21"/>
          <w:szCs w:val="21"/>
          <w:highlight w:val="white"/>
        </w:rPr>
        <w:t>s.</w:t>
      </w:r>
    </w:p>
    <w:p w:rsidR="00EF683A" w:rsidRDefault="00F522E4">
      <w:pPr>
        <w:pStyle w:val="Heading3"/>
        <w:keepNext w:val="0"/>
        <w:keepLines w:val="0"/>
        <w:spacing w:before="0" w:after="140" w:line="240" w:lineRule="auto"/>
        <w:contextualSpacing w:val="0"/>
      </w:pPr>
      <w:bookmarkStart w:id="2" w:name="_yamgl7hsnj2k" w:colFirst="0" w:colLast="0"/>
      <w:bookmarkEnd w:id="2"/>
      <w:r>
        <w:rPr>
          <w:b/>
          <w:color w:val="201D1C"/>
          <w:sz w:val="26"/>
          <w:szCs w:val="26"/>
          <w:highlight w:val="white"/>
        </w:rPr>
        <w:t>Take a selfie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Taking a daily snap of yourself to chart progress could be the key to weight loss.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 xml:space="preserve">One 31-year-old woman, </w:t>
      </w:r>
      <w:hyperlink r:id="rId6">
        <w:r>
          <w:rPr>
            <w:color w:val="9F021E"/>
            <w:sz w:val="21"/>
            <w:szCs w:val="21"/>
            <w:highlight w:val="white"/>
          </w:rPr>
          <w:t>Justine</w:t>
        </w:r>
        <w:r>
          <w:rPr>
            <w:color w:val="9F021E"/>
            <w:sz w:val="21"/>
            <w:szCs w:val="21"/>
            <w:highlight w:val="white"/>
          </w:rPr>
          <w:t xml:space="preserve"> McCabe lost nine stone</w:t>
        </w:r>
      </w:hyperlink>
      <w:r>
        <w:rPr>
          <w:color w:val="333333"/>
          <w:sz w:val="21"/>
          <w:szCs w:val="21"/>
          <w:highlight w:val="white"/>
        </w:rPr>
        <w:t xml:space="preserve"> this way.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A study from the University of Alicante in Spain found taking regular selfies makes dieters more likely to reach their target weight.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Researcher Rizo Baeza says: “What patients want is a photo rather than cold numbers.”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Th</w:t>
      </w:r>
      <w:r>
        <w:rPr>
          <w:color w:val="333333"/>
          <w:sz w:val="21"/>
          <w:szCs w:val="21"/>
          <w:highlight w:val="white"/>
        </w:rPr>
        <w:t xml:space="preserve">is app could help </w:t>
      </w:r>
      <w:hyperlink r:id="rId7">
        <w:r>
          <w:rPr>
            <w:color w:val="9F021E"/>
            <w:sz w:val="21"/>
            <w:szCs w:val="21"/>
            <w:highlight w:val="white"/>
          </w:rPr>
          <w:t>see your progress.</w:t>
        </w:r>
      </w:hyperlink>
    </w:p>
    <w:p w:rsidR="00EF683A" w:rsidRDefault="00F522E4">
      <w:pPr>
        <w:pStyle w:val="Heading3"/>
        <w:keepNext w:val="0"/>
        <w:keepLines w:val="0"/>
        <w:spacing w:before="0" w:after="140" w:line="240" w:lineRule="auto"/>
        <w:contextualSpacing w:val="0"/>
      </w:pPr>
      <w:bookmarkStart w:id="3" w:name="_47r8v53ei0z2" w:colFirst="0" w:colLast="0"/>
      <w:bookmarkEnd w:id="3"/>
      <w:r>
        <w:rPr>
          <w:b/>
          <w:color w:val="201D1C"/>
          <w:sz w:val="26"/>
          <w:szCs w:val="26"/>
          <w:highlight w:val="white"/>
        </w:rPr>
        <w:t>Ramp up the tunes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A fifth of us use music to motivate ourselves when exercising and research by Brunel University shows that doing so can boost endurance by 15%.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lastRenderedPageBreak/>
        <w:t>But do</w:t>
      </w:r>
      <w:r>
        <w:rPr>
          <w:color w:val="333333"/>
          <w:sz w:val="21"/>
          <w:szCs w:val="21"/>
          <w:highlight w:val="white"/>
        </w:rPr>
        <w:t>n’t just listen to any old music.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Try synchronising the music tempo to your workout pace.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A University of Toronto study found people get better results when the beat of the music matches their pace.</w:t>
      </w:r>
    </w:p>
    <w:p w:rsidR="00EF683A" w:rsidRDefault="00F522E4">
      <w:pPr>
        <w:pStyle w:val="Heading3"/>
        <w:keepNext w:val="0"/>
        <w:keepLines w:val="0"/>
        <w:spacing w:before="0" w:after="140" w:line="240" w:lineRule="auto"/>
        <w:contextualSpacing w:val="0"/>
      </w:pPr>
      <w:bookmarkStart w:id="4" w:name="_lp7dpee4n3y1" w:colFirst="0" w:colLast="0"/>
      <w:bookmarkEnd w:id="4"/>
      <w:r>
        <w:rPr>
          <w:b/>
          <w:color w:val="201D1C"/>
          <w:sz w:val="26"/>
          <w:szCs w:val="26"/>
          <w:highlight w:val="white"/>
        </w:rPr>
        <w:t>Goal for it</w:t>
      </w:r>
    </w:p>
    <w:p w:rsidR="00EF683A" w:rsidRDefault="00F522E4">
      <w:pPr>
        <w:spacing w:after="300" w:line="360" w:lineRule="auto"/>
      </w:pPr>
      <w:hyperlink r:id="rId8">
        <w:r>
          <w:rPr>
            <w:color w:val="9F021E"/>
            <w:sz w:val="21"/>
            <w:szCs w:val="21"/>
            <w:highlight w:val="white"/>
          </w:rPr>
          <w:t>Super-fit telly star Lucy Mecklenburgh</w:t>
        </w:r>
      </w:hyperlink>
      <w:r>
        <w:rPr>
          <w:color w:val="333333"/>
          <w:sz w:val="21"/>
          <w:szCs w:val="21"/>
          <w:highlight w:val="white"/>
        </w:rPr>
        <w:t>, 25, says: “For me, it’s all about goals, so a short-term goal might be a party or a holiday that you want to feel great for.”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Research by psychologist Richard Wis</w:t>
      </w:r>
      <w:r>
        <w:rPr>
          <w:color w:val="333333"/>
          <w:sz w:val="21"/>
          <w:szCs w:val="21"/>
          <w:highlight w:val="white"/>
        </w:rPr>
        <w:t xml:space="preserve">eman found that to reach a big goal successfully, it’s best to </w:t>
      </w:r>
    </w:p>
    <w:p w:rsidR="00EF683A" w:rsidRDefault="00F522E4">
      <w:pPr>
        <w:spacing w:after="300" w:line="360" w:lineRule="auto"/>
      </w:pPr>
      <w:proofErr w:type="gramStart"/>
      <w:r>
        <w:rPr>
          <w:color w:val="333333"/>
          <w:sz w:val="21"/>
          <w:szCs w:val="21"/>
          <w:highlight w:val="white"/>
        </w:rPr>
        <w:t>break</w:t>
      </w:r>
      <w:proofErr w:type="gramEnd"/>
      <w:r>
        <w:rPr>
          <w:color w:val="333333"/>
          <w:sz w:val="21"/>
          <w:szCs w:val="21"/>
          <w:highlight w:val="white"/>
        </w:rPr>
        <w:t xml:space="preserve"> it down into smaller subgoals.”</w:t>
      </w:r>
    </w:p>
    <w:p w:rsidR="00EF683A" w:rsidRDefault="00F522E4">
      <w:pPr>
        <w:spacing w:after="300" w:line="360" w:lineRule="auto"/>
      </w:pPr>
      <w:r>
        <w:rPr>
          <w:b/>
          <w:color w:val="201D1C"/>
          <w:sz w:val="26"/>
          <w:szCs w:val="26"/>
          <w:highlight w:val="white"/>
        </w:rPr>
        <w:t>Hit the scales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Follow the example of Kim Kardashian.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The reality TV star weighs herself every day and after a study into the habit researcher Elina Helander from Tampere University concluded: “The more often you weigh yourself, the more weight you lose.”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In a different study, from the Annals of Behavior Medi</w:t>
      </w:r>
      <w:r>
        <w:rPr>
          <w:color w:val="333333"/>
          <w:sz w:val="21"/>
          <w:szCs w:val="21"/>
          <w:highlight w:val="white"/>
        </w:rPr>
        <w:t>cine, participants who weighed themselves every day lost about 12lb over two years, while those who weighed themselves every week lost only 6lb.</w:t>
      </w:r>
    </w:p>
    <w:p w:rsidR="00EF683A" w:rsidRDefault="00F522E4">
      <w:pPr>
        <w:pStyle w:val="Heading3"/>
        <w:keepNext w:val="0"/>
        <w:keepLines w:val="0"/>
        <w:spacing w:before="0" w:after="140" w:line="240" w:lineRule="auto"/>
        <w:contextualSpacing w:val="0"/>
      </w:pPr>
      <w:bookmarkStart w:id="5" w:name="_8v6sn1idlma9" w:colFirst="0" w:colLast="0"/>
      <w:bookmarkEnd w:id="5"/>
      <w:r>
        <w:rPr>
          <w:b/>
          <w:color w:val="201D1C"/>
          <w:sz w:val="26"/>
          <w:szCs w:val="26"/>
          <w:highlight w:val="white"/>
        </w:rPr>
        <w:t>Get a pal</w:t>
      </w:r>
    </w:p>
    <w:p w:rsidR="00EF683A" w:rsidRDefault="00F522E4">
      <w:pPr>
        <w:spacing w:after="300" w:line="360" w:lineRule="auto"/>
      </w:pPr>
      <w:r>
        <w:rPr>
          <w:i/>
          <w:color w:val="333333"/>
          <w:sz w:val="21"/>
          <w:szCs w:val="21"/>
          <w:highlight w:val="white"/>
        </w:rPr>
        <w:t>I’m a Celebrity</w:t>
      </w:r>
      <w:r>
        <w:rPr>
          <w:color w:val="333333"/>
          <w:sz w:val="21"/>
          <w:szCs w:val="21"/>
          <w:highlight w:val="white"/>
        </w:rPr>
        <w:t xml:space="preserve">’s </w:t>
      </w:r>
      <w:hyperlink r:id="rId9">
        <w:r>
          <w:rPr>
            <w:color w:val="9F021E"/>
            <w:sz w:val="21"/>
            <w:szCs w:val="21"/>
            <w:highlight w:val="white"/>
          </w:rPr>
          <w:t>Scarlett Moffatt</w:t>
        </w:r>
      </w:hyperlink>
      <w:r>
        <w:rPr>
          <w:color w:val="333333"/>
          <w:sz w:val="21"/>
          <w:szCs w:val="21"/>
          <w:highlight w:val="white"/>
        </w:rPr>
        <w:t>, 26, reckons working out with boyfriend Luke Crodden at the gym helped her slim down by three stone.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And science backs up the idea that it’</w:t>
      </w:r>
      <w:r>
        <w:rPr>
          <w:color w:val="333333"/>
          <w:sz w:val="21"/>
          <w:szCs w:val="21"/>
          <w:highlight w:val="white"/>
        </w:rPr>
        <w:t>s better to workout alongside someone else.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An Indiana University study found people who paired up in the gym were less likely to drop out.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Even a pooch can help.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lastRenderedPageBreak/>
        <w:t>Research shows that people who exercise with their pet are more likely to stick to routines.</w:t>
      </w:r>
    </w:p>
    <w:p w:rsidR="00EF683A" w:rsidRDefault="00F522E4">
      <w:pPr>
        <w:pStyle w:val="Heading3"/>
        <w:keepNext w:val="0"/>
        <w:keepLines w:val="0"/>
        <w:spacing w:before="0" w:after="140" w:line="240" w:lineRule="auto"/>
        <w:contextualSpacing w:val="0"/>
      </w:pPr>
      <w:bookmarkStart w:id="6" w:name="_tf71g23y7l21" w:colFirst="0" w:colLast="0"/>
      <w:bookmarkEnd w:id="6"/>
      <w:r>
        <w:rPr>
          <w:b/>
          <w:color w:val="201D1C"/>
          <w:sz w:val="26"/>
          <w:szCs w:val="26"/>
          <w:highlight w:val="white"/>
        </w:rPr>
        <w:t>Keep a food diary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Start writing down everything you eat.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A study conducted by the Kaiser Permanente’s Center for Health Research showed people who kept a food journal lost twice as much weight as those who didn’t.</w:t>
      </w:r>
    </w:p>
    <w:p w:rsidR="00EF683A" w:rsidRDefault="00F522E4">
      <w:pPr>
        <w:spacing w:after="460"/>
        <w:ind w:hanging="18908"/>
      </w:pPr>
      <w:r>
        <w:rPr>
          <w:color w:val="FFFFFF"/>
          <w:sz w:val="24"/>
          <w:szCs w:val="24"/>
          <w:shd w:val="clear" w:color="auto" w:fill="6F6F6F"/>
        </w:rPr>
        <w:t xml:space="preserve"> </w:t>
      </w:r>
    </w:p>
    <w:p w:rsidR="00EF683A" w:rsidRDefault="00EF683A">
      <w:pPr>
        <w:numPr>
          <w:ilvl w:val="0"/>
          <w:numId w:val="1"/>
        </w:numPr>
        <w:spacing w:after="300"/>
        <w:ind w:left="560" w:right="-180" w:hanging="360"/>
        <w:contextualSpacing/>
      </w:pPr>
    </w:p>
    <w:p w:rsidR="00EF683A" w:rsidRDefault="00EF683A">
      <w:pPr>
        <w:numPr>
          <w:ilvl w:val="0"/>
          <w:numId w:val="1"/>
        </w:numPr>
        <w:spacing w:after="300"/>
        <w:ind w:left="560" w:right="-180" w:hanging="360"/>
        <w:contextualSpacing/>
      </w:pPr>
    </w:p>
    <w:p w:rsidR="00EF683A" w:rsidRDefault="00F522E4">
      <w:pPr>
        <w:pStyle w:val="Heading3"/>
        <w:keepNext w:val="0"/>
        <w:keepLines w:val="0"/>
        <w:spacing w:before="0" w:after="140" w:line="240" w:lineRule="auto"/>
        <w:contextualSpacing w:val="0"/>
      </w:pPr>
      <w:bookmarkStart w:id="7" w:name="_fga58yuapu0w" w:colFirst="0" w:colLast="0"/>
      <w:bookmarkEnd w:id="7"/>
      <w:r>
        <w:rPr>
          <w:b/>
          <w:color w:val="201D1C"/>
          <w:sz w:val="26"/>
          <w:szCs w:val="26"/>
          <w:highlight w:val="white"/>
        </w:rPr>
        <w:t>Booze clever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Trying to complete Dry Ja</w:t>
      </w:r>
      <w:r>
        <w:rPr>
          <w:color w:val="333333"/>
          <w:sz w:val="21"/>
          <w:szCs w:val="21"/>
          <w:highlight w:val="white"/>
        </w:rPr>
        <w:t>nuary?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Don’t worry if you fall off the waggon occasionally.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A report in the journal Health Psychology revealed that even those who attempted Dry January but didn’t give up entirely were still likely to be drinking less six months on.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Another tip to cut dow</w:t>
      </w:r>
      <w:r>
        <w:rPr>
          <w:color w:val="333333"/>
          <w:sz w:val="21"/>
          <w:szCs w:val="21"/>
          <w:highlight w:val="white"/>
        </w:rPr>
        <w:t>n includes avoiding rounds.</w:t>
      </w:r>
    </w:p>
    <w:p w:rsidR="00EF683A" w:rsidRDefault="00F522E4">
      <w:pPr>
        <w:pStyle w:val="Heading3"/>
        <w:keepNext w:val="0"/>
        <w:keepLines w:val="0"/>
        <w:spacing w:before="0" w:after="140" w:line="240" w:lineRule="auto"/>
        <w:contextualSpacing w:val="0"/>
      </w:pPr>
      <w:bookmarkStart w:id="8" w:name="_pkbqsjuz0kaz" w:colFirst="0" w:colLast="0"/>
      <w:bookmarkEnd w:id="8"/>
      <w:r>
        <w:rPr>
          <w:b/>
          <w:color w:val="201D1C"/>
          <w:sz w:val="26"/>
          <w:szCs w:val="26"/>
          <w:highlight w:val="white"/>
        </w:rPr>
        <w:t>Make it fun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TV star Khloe Kardashian, 32, says: “The trick to staying motivated is to find what you really love to do.”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She’s right.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A German study found when people think they’re having fun when exercising they’re more likely t</w:t>
      </w:r>
      <w:r>
        <w:rPr>
          <w:color w:val="333333"/>
          <w:sz w:val="21"/>
          <w:szCs w:val="21"/>
          <w:highlight w:val="white"/>
        </w:rPr>
        <w:t>o stick with the programme, while US research found that people who enjoyed their chosen exercise ate less afterwards.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Exercising outdoors could be a good idea, according to a study by the University of California, which found that it tended to make people</w:t>
      </w:r>
      <w:r>
        <w:rPr>
          <w:color w:val="333333"/>
          <w:sz w:val="21"/>
          <w:szCs w:val="21"/>
          <w:highlight w:val="white"/>
        </w:rPr>
        <w:t xml:space="preserve"> workout longer.</w:t>
      </w:r>
    </w:p>
    <w:p w:rsidR="00EF683A" w:rsidRDefault="00F522E4">
      <w:pPr>
        <w:spacing w:after="300" w:line="360" w:lineRule="auto"/>
      </w:pPr>
      <w:r>
        <w:rPr>
          <w:b/>
          <w:color w:val="201D1C"/>
          <w:sz w:val="26"/>
          <w:szCs w:val="26"/>
          <w:highlight w:val="white"/>
        </w:rPr>
        <w:t>Seek help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lastRenderedPageBreak/>
        <w:t>Want to give up smoking?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 xml:space="preserve">You’re four times more likely to give up for good using stop smoking medicine and getting support from your local </w:t>
      </w:r>
      <w:hyperlink r:id="rId10">
        <w:r>
          <w:rPr>
            <w:color w:val="9F021E"/>
            <w:sz w:val="21"/>
            <w:szCs w:val="21"/>
            <w:highlight w:val="white"/>
          </w:rPr>
          <w:t>NHS Stop Smoking Service</w:t>
        </w:r>
      </w:hyperlink>
      <w:r>
        <w:rPr>
          <w:color w:val="333333"/>
          <w:sz w:val="21"/>
          <w:szCs w:val="21"/>
          <w:highlight w:val="white"/>
        </w:rPr>
        <w:t xml:space="preserve"> than going cold turkey.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Support could also help you fight the flab.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 xml:space="preserve">A US study showed that dieters who joined </w:t>
      </w:r>
      <w:hyperlink r:id="rId11">
        <w:r>
          <w:rPr>
            <w:color w:val="9F021E"/>
            <w:sz w:val="21"/>
            <w:szCs w:val="21"/>
            <w:highlight w:val="white"/>
          </w:rPr>
          <w:t>WeightWatchers</w:t>
        </w:r>
      </w:hyperlink>
      <w:r>
        <w:rPr>
          <w:color w:val="333333"/>
          <w:sz w:val="21"/>
          <w:szCs w:val="21"/>
          <w:highlight w:val="white"/>
        </w:rPr>
        <w:t xml:space="preserve"> lost, on average, seven times more weight than those who dieted alone.</w:t>
      </w:r>
    </w:p>
    <w:p w:rsidR="00EF683A" w:rsidRDefault="00F522E4">
      <w:pPr>
        <w:pStyle w:val="Heading3"/>
        <w:keepNext w:val="0"/>
        <w:keepLines w:val="0"/>
        <w:spacing w:before="0" w:after="140" w:line="240" w:lineRule="auto"/>
        <w:contextualSpacing w:val="0"/>
      </w:pPr>
      <w:bookmarkStart w:id="9" w:name="_85bulpekhv0z" w:colFirst="0" w:colLast="0"/>
      <w:bookmarkEnd w:id="9"/>
      <w:r>
        <w:rPr>
          <w:b/>
          <w:color w:val="201D1C"/>
          <w:sz w:val="26"/>
          <w:szCs w:val="26"/>
          <w:highlight w:val="white"/>
        </w:rPr>
        <w:t>Don’t over do it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Each of us only has so much willpower, says Roy Baumeister, a professor of psychology at Florida Stat</w:t>
      </w:r>
      <w:r>
        <w:rPr>
          <w:color w:val="333333"/>
          <w:sz w:val="21"/>
          <w:szCs w:val="21"/>
          <w:highlight w:val="white"/>
        </w:rPr>
        <w:t>e University in Tallahassee, who advises against making several resolutions at once.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And keeping your motivations simple can be key.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For example, Prince Harry’s girlfriend Meghan Markle, 35, says: “Sometimes the idea of working out sounds absolutely dreadf</w:t>
      </w:r>
      <w:r>
        <w:rPr>
          <w:color w:val="333333"/>
          <w:sz w:val="21"/>
          <w:szCs w:val="21"/>
          <w:highlight w:val="white"/>
        </w:rPr>
        <w:t>ul but I always remind myself of how good it will feel afterwards.”</w:t>
      </w:r>
      <w:r>
        <w:rPr>
          <w:color w:val="FFFFFF"/>
          <w:sz w:val="14"/>
          <w:szCs w:val="14"/>
          <w:highlight w:val="white"/>
        </w:rPr>
        <w:t>IR</w:t>
      </w:r>
    </w:p>
    <w:p w:rsidR="00EF683A" w:rsidRDefault="00F522E4">
      <w:pPr>
        <w:spacing w:after="300" w:line="360" w:lineRule="auto"/>
      </w:pPr>
      <w:r>
        <w:rPr>
          <w:b/>
          <w:color w:val="201D1C"/>
          <w:sz w:val="26"/>
          <w:szCs w:val="26"/>
          <w:highlight w:val="white"/>
        </w:rPr>
        <w:t>What’s good for you</w:t>
      </w:r>
      <w:proofErr w:type="gramStart"/>
      <w:r>
        <w:rPr>
          <w:b/>
          <w:color w:val="201D1C"/>
          <w:sz w:val="26"/>
          <w:szCs w:val="26"/>
          <w:highlight w:val="white"/>
        </w:rPr>
        <w:t>…</w:t>
      </w:r>
      <w:proofErr w:type="gramEnd"/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Weekend workouts: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A new study by the University of Loughborough found that so called “weekend warriors” get almost as much benefit when it comes to lowering their ri</w:t>
      </w:r>
      <w:r>
        <w:rPr>
          <w:color w:val="333333"/>
          <w:sz w:val="21"/>
          <w:szCs w:val="21"/>
          <w:highlight w:val="white"/>
        </w:rPr>
        <w:t>sk of dying than those who exercise much more.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Having a row: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Fancy getting the musclebound body of a lean rower and helping raise money to beat cancer too?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Enter the Great Row, a new indoor rowing challenge.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 xml:space="preserve">You’ll even get free entry to David Lloyd Clubs </w:t>
      </w:r>
      <w:r>
        <w:rPr>
          <w:color w:val="333333"/>
          <w:sz w:val="21"/>
          <w:szCs w:val="21"/>
          <w:highlight w:val="white"/>
        </w:rPr>
        <w:t>each Friday in March.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 xml:space="preserve">To download a training plan and fundraising pack, visit: </w:t>
      </w:r>
      <w:hyperlink r:id="rId12">
        <w:r>
          <w:rPr>
            <w:color w:val="9F021E"/>
            <w:sz w:val="21"/>
            <w:szCs w:val="21"/>
            <w:highlight w:val="white"/>
          </w:rPr>
          <w:t>Cancerresearchuk.org/TheGreatRow</w:t>
        </w:r>
      </w:hyperlink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Spicy ready meals: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lastRenderedPageBreak/>
        <w:t>Sainsbury’s is s</w:t>
      </w:r>
      <w:r>
        <w:rPr>
          <w:color w:val="333333"/>
          <w:sz w:val="21"/>
          <w:szCs w:val="21"/>
          <w:highlight w:val="white"/>
        </w:rPr>
        <w:t>tocking a new range of low calorie, low fat, ready meals called Fit Kitchen, high in protein, vitamins and fibre.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It includes Pad Thai Chicken with Zest Sauce, Middle Eastern Grilled Chicken, Malaysian Grilled Chicken and Kung Pao Chicken.</w:t>
      </w:r>
    </w:p>
    <w:p w:rsidR="00EF683A" w:rsidRDefault="00F522E4">
      <w:pPr>
        <w:spacing w:after="300" w:line="360" w:lineRule="auto"/>
      </w:pPr>
      <w:r>
        <w:rPr>
          <w:b/>
          <w:color w:val="201D1C"/>
          <w:sz w:val="26"/>
          <w:szCs w:val="26"/>
          <w:highlight w:val="white"/>
        </w:rPr>
        <w:t>What’s bad for y</w:t>
      </w:r>
      <w:r>
        <w:rPr>
          <w:b/>
          <w:color w:val="201D1C"/>
          <w:sz w:val="26"/>
          <w:szCs w:val="26"/>
          <w:highlight w:val="white"/>
        </w:rPr>
        <w:t>ou</w:t>
      </w:r>
      <w:proofErr w:type="gramStart"/>
      <w:r>
        <w:rPr>
          <w:b/>
          <w:color w:val="201D1C"/>
          <w:sz w:val="26"/>
          <w:szCs w:val="26"/>
          <w:highlight w:val="white"/>
        </w:rPr>
        <w:t>…</w:t>
      </w:r>
      <w:proofErr w:type="gramEnd"/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Yo-yo dieting: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A new US study has found that going on a crash diet to lose that flab could be a bad idea.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 xml:space="preserve">The research suggested that in some groups it was associated with a three-and-a-half </w:t>
      </w:r>
      <w:proofErr w:type="gramStart"/>
      <w:r>
        <w:rPr>
          <w:color w:val="333333"/>
          <w:sz w:val="21"/>
          <w:szCs w:val="21"/>
          <w:highlight w:val="white"/>
        </w:rPr>
        <w:t>times</w:t>
      </w:r>
      <w:proofErr w:type="gramEnd"/>
      <w:r>
        <w:rPr>
          <w:color w:val="333333"/>
          <w:sz w:val="21"/>
          <w:szCs w:val="21"/>
          <w:highlight w:val="white"/>
        </w:rPr>
        <w:t xml:space="preserve"> higher risk of sudden death from a heart attack.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Red me</w:t>
      </w:r>
      <w:r>
        <w:rPr>
          <w:color w:val="333333"/>
          <w:sz w:val="21"/>
          <w:szCs w:val="21"/>
          <w:highlight w:val="white"/>
        </w:rPr>
        <w:t>at binge: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Men who eat too much red meat could be at risk of developing the serous inflammatory bowel condition, diverticulitis.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Those who ate six servings a week were 58% more likely to get it than those who had one or two.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Wooly thinking: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A new report sho</w:t>
      </w:r>
      <w:r>
        <w:rPr>
          <w:color w:val="333333"/>
          <w:sz w:val="21"/>
          <w:szCs w:val="21"/>
          <w:highlight w:val="white"/>
        </w:rPr>
        <w:t>ws that three people a day in Britain die from asthma and sadly the cold weather can trigger attacks.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Yet something as simple as going out in a scarf could save a sufferer’s life.</w:t>
      </w:r>
    </w:p>
    <w:p w:rsidR="00EF683A" w:rsidRDefault="00F522E4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Wearing one loosely over the nose and mouth warms the potentially fatal air, say experts.</w:t>
      </w:r>
    </w:p>
    <w:p w:rsidR="00EF683A" w:rsidRDefault="00EF683A"/>
    <w:sectPr w:rsidR="00EF68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847E5"/>
    <w:multiLevelType w:val="multilevel"/>
    <w:tmpl w:val="BC00D9EC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  <w:shd w:val="clear" w:color="auto" w:fill="ABABAB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3A"/>
    <w:rsid w:val="00EF683A"/>
    <w:rsid w:val="00F5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AC353C-E06F-402C-ACBE-75A52162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star.co.uk/showbiz/576768/Lucy-Mecklenburgh-TOWIE-naked-Elles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eyourprogress.com/" TargetMode="External"/><Relationship Id="rId12" Type="http://schemas.openxmlformats.org/officeDocument/2006/relationships/hyperlink" Target="http://www.cancerresearchuk.org/support-us/find-an-event/charity-challenges/the-great-r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star.co.uk/diet-fitness/522043/How-to-lose-belly-fat-woman-transformation-selfie-challenge" TargetMode="External"/><Relationship Id="rId11" Type="http://schemas.openxmlformats.org/officeDocument/2006/relationships/hyperlink" Target="https://www.weightwatchers.com/uk/" TargetMode="External"/><Relationship Id="rId5" Type="http://schemas.openxmlformats.org/officeDocument/2006/relationships/hyperlink" Target="http://www.dailystar.co.uk/search/James+Moore" TargetMode="External"/><Relationship Id="rId10" Type="http://schemas.openxmlformats.org/officeDocument/2006/relationships/hyperlink" Target="https://www.nhs.uk/smokefree/help-and-advice/local-support-services-helpl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ilystar.co.uk/showbiz/575769/scarlett-moffatt-weight-loss-fitness-dv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3</cp:revision>
  <dcterms:created xsi:type="dcterms:W3CDTF">2017-02-23T15:40:00Z</dcterms:created>
  <dcterms:modified xsi:type="dcterms:W3CDTF">2017-02-23T15:40:00Z</dcterms:modified>
</cp:coreProperties>
</file>