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7FE" w:rsidRPr="001137FE" w:rsidRDefault="001137FE" w:rsidP="001137FE">
      <w:pPr>
        <w:spacing w:after="0" w:line="240" w:lineRule="auto"/>
        <w:rPr>
          <w:rFonts w:ascii="Times New Roman" w:eastAsia="Times New Roman" w:hAnsi="Times New Roman" w:cs="Times New Roman"/>
          <w:sz w:val="24"/>
          <w:szCs w:val="24"/>
          <w:lang w:eastAsia="en-GB"/>
        </w:rPr>
      </w:pPr>
      <w:r w:rsidRPr="001137FE">
        <w:rPr>
          <w:rFonts w:ascii="Times New Roman" w:eastAsia="Times New Roman" w:hAnsi="Times New Roman" w:cs="Times New Roman"/>
          <w:b/>
          <w:bCs/>
          <w:caps/>
          <w:color w:val="E465BE"/>
          <w:sz w:val="36"/>
          <w:szCs w:val="36"/>
          <w:lang w:eastAsia="en-GB"/>
        </w:rPr>
        <w:t>WORRIED SICK</w:t>
      </w:r>
      <w:r w:rsidRPr="001137FE">
        <w:rPr>
          <w:rFonts w:ascii="Times New Roman" w:eastAsia="Times New Roman" w:hAnsi="Times New Roman" w:cs="Times New Roman"/>
          <w:sz w:val="24"/>
          <w:szCs w:val="24"/>
          <w:lang w:eastAsia="en-GB"/>
        </w:rPr>
        <w:t> </w:t>
      </w:r>
    </w:p>
    <w:p w:rsidR="001137FE" w:rsidRPr="001137FE" w:rsidRDefault="001137FE" w:rsidP="001137FE">
      <w:pPr>
        <w:spacing w:after="180" w:line="276" w:lineRule="atLeast"/>
        <w:outlineLvl w:val="0"/>
        <w:rPr>
          <w:rFonts w:ascii="Times New Roman" w:eastAsia="Times New Roman" w:hAnsi="Times New Roman" w:cs="Times New Roman"/>
          <w:b/>
          <w:bCs/>
          <w:kern w:val="36"/>
          <w:sz w:val="36"/>
          <w:szCs w:val="36"/>
          <w:lang w:eastAsia="en-GB"/>
        </w:rPr>
      </w:pPr>
      <w:r w:rsidRPr="001137FE">
        <w:rPr>
          <w:rFonts w:ascii="Times New Roman" w:eastAsia="Times New Roman" w:hAnsi="Times New Roman" w:cs="Times New Roman"/>
          <w:b/>
          <w:bCs/>
          <w:kern w:val="36"/>
          <w:sz w:val="36"/>
          <w:szCs w:val="36"/>
          <w:lang w:eastAsia="en-GB"/>
        </w:rPr>
        <w:t>Anxiety and depression ‘increases your risk of dying from cancer by a THIRD’</w:t>
      </w:r>
    </w:p>
    <w:p w:rsidR="001137FE" w:rsidRPr="001137FE" w:rsidRDefault="001137FE" w:rsidP="001137FE">
      <w:pPr>
        <w:pBdr>
          <w:left w:val="single" w:sz="36" w:space="8" w:color="E465BE"/>
        </w:pBdr>
        <w:spacing w:line="330" w:lineRule="atLeast"/>
        <w:rPr>
          <w:rFonts w:ascii="Roboto Slab" w:eastAsia="Times New Roman" w:hAnsi="Roboto Slab" w:cs="Times New Roman"/>
          <w:sz w:val="24"/>
          <w:szCs w:val="24"/>
          <w:lang w:eastAsia="en-GB"/>
        </w:rPr>
      </w:pPr>
      <w:r w:rsidRPr="001137FE">
        <w:rPr>
          <w:rFonts w:ascii="Roboto Slab" w:eastAsia="Times New Roman" w:hAnsi="Roboto Slab" w:cs="Times New Roman"/>
          <w:sz w:val="24"/>
          <w:szCs w:val="24"/>
          <w:lang w:eastAsia="en-GB"/>
        </w:rPr>
        <w:t>Analysis of 16 UK studies showed death rates from certain tumours, including bowel, prostate and pancreatic, were higher among the most distressed</w:t>
      </w:r>
    </w:p>
    <w:p w:rsidR="001137FE" w:rsidRPr="001137FE" w:rsidRDefault="001137FE" w:rsidP="001137FE">
      <w:pPr>
        <w:shd w:val="clear" w:color="auto" w:fill="FFFFFF"/>
        <w:spacing w:after="0" w:line="300" w:lineRule="atLeast"/>
        <w:rPr>
          <w:rFonts w:ascii="Roboto Slab" w:eastAsia="Times New Roman" w:hAnsi="Roboto Slab" w:cs="Times New Roman"/>
          <w:b/>
          <w:bCs/>
          <w:color w:val="E465BE"/>
          <w:sz w:val="21"/>
          <w:szCs w:val="21"/>
          <w:lang w:eastAsia="en-GB"/>
        </w:rPr>
      </w:pPr>
      <w:r w:rsidRPr="001137FE">
        <w:rPr>
          <w:rFonts w:ascii="Roboto Slab" w:eastAsia="Times New Roman" w:hAnsi="Roboto Slab" w:cs="Times New Roman"/>
          <w:b/>
          <w:bCs/>
          <w:caps/>
          <w:color w:val="E465BE"/>
          <w:sz w:val="21"/>
          <w:szCs w:val="21"/>
          <w:lang w:eastAsia="en-GB"/>
        </w:rPr>
        <w:t>BY NICK MCDERMOTT, HEALTH EDITOR</w:t>
      </w:r>
    </w:p>
    <w:p w:rsidR="001137FE" w:rsidRPr="001137FE" w:rsidRDefault="001137FE" w:rsidP="001137FE">
      <w:pPr>
        <w:shd w:val="clear" w:color="auto" w:fill="FFFFFF"/>
        <w:spacing w:line="336" w:lineRule="atLeast"/>
        <w:rPr>
          <w:rFonts w:ascii="Roboto Slab" w:eastAsia="Times New Roman" w:hAnsi="Roboto Slab" w:cs="Times New Roman"/>
          <w:color w:val="6A6A70"/>
          <w:sz w:val="21"/>
          <w:szCs w:val="21"/>
          <w:lang w:eastAsia="en-GB"/>
        </w:rPr>
      </w:pPr>
      <w:r w:rsidRPr="001137FE">
        <w:rPr>
          <w:rFonts w:ascii="Roboto Slab" w:eastAsia="Times New Roman" w:hAnsi="Roboto Slab" w:cs="Times New Roman"/>
          <w:color w:val="6A6A70"/>
          <w:sz w:val="21"/>
          <w:szCs w:val="21"/>
          <w:lang w:eastAsia="en-GB"/>
        </w:rPr>
        <w:t>25th January 2017, 11:30 pm</w:t>
      </w:r>
    </w:p>
    <w:p w:rsidR="001137FE" w:rsidRPr="001137FE" w:rsidRDefault="001137FE" w:rsidP="001137FE">
      <w:pPr>
        <w:shd w:val="clear" w:color="auto" w:fill="FFFFFF"/>
        <w:spacing w:after="150" w:line="330" w:lineRule="atLeast"/>
        <w:rPr>
          <w:rFonts w:ascii="Roboto" w:eastAsia="Times New Roman" w:hAnsi="Roboto" w:cs="Times New Roman"/>
          <w:b/>
          <w:bCs/>
          <w:color w:val="232327"/>
          <w:sz w:val="24"/>
          <w:szCs w:val="24"/>
          <w:lang w:eastAsia="en-GB"/>
        </w:rPr>
      </w:pPr>
      <w:r w:rsidRPr="001137FE">
        <w:rPr>
          <w:rFonts w:ascii="Roboto" w:eastAsia="Times New Roman" w:hAnsi="Roboto" w:cs="Times New Roman"/>
          <w:b/>
          <w:bCs/>
          <w:color w:val="232327"/>
          <w:sz w:val="24"/>
          <w:szCs w:val="24"/>
          <w:lang w:eastAsia="en-GB"/>
        </w:rPr>
        <w:t>DEPRESSED people are a third more likely to die of cancer, new findings suggest.</w:t>
      </w:r>
    </w:p>
    <w:p w:rsidR="001137FE" w:rsidRPr="001137FE" w:rsidRDefault="001137FE" w:rsidP="001137FE">
      <w:pPr>
        <w:shd w:val="clear" w:color="auto" w:fill="FFFFFF"/>
        <w:spacing w:after="150" w:line="330" w:lineRule="atLeast"/>
        <w:rPr>
          <w:rFonts w:ascii="Roboto" w:eastAsia="Times New Roman" w:hAnsi="Roboto" w:cs="Times New Roman"/>
          <w:color w:val="232327"/>
          <w:sz w:val="24"/>
          <w:szCs w:val="24"/>
          <w:lang w:eastAsia="en-GB"/>
        </w:rPr>
      </w:pPr>
      <w:r w:rsidRPr="001137FE">
        <w:rPr>
          <w:rFonts w:ascii="Roboto" w:eastAsia="Times New Roman" w:hAnsi="Roboto" w:cs="Times New Roman"/>
          <w:color w:val="232327"/>
          <w:sz w:val="24"/>
          <w:szCs w:val="24"/>
          <w:lang w:eastAsia="en-GB"/>
        </w:rPr>
        <w:t>Adults struggling with anxiety or low moods see their risk of being killed by a tumour rose by 32 per cent, a study found.</w:t>
      </w:r>
    </w:p>
    <w:p w:rsidR="001137FE" w:rsidRPr="001137FE" w:rsidRDefault="001137FE" w:rsidP="001137FE">
      <w:pPr>
        <w:shd w:val="clear" w:color="auto" w:fill="FFFFFF"/>
        <w:spacing w:after="0" w:line="330" w:lineRule="atLeast"/>
        <w:rPr>
          <w:rFonts w:ascii="Roboto" w:eastAsia="Times New Roman" w:hAnsi="Roboto" w:cs="Times New Roman"/>
          <w:color w:val="232327"/>
          <w:sz w:val="24"/>
          <w:szCs w:val="24"/>
          <w:lang w:eastAsia="en-GB"/>
        </w:rPr>
      </w:pPr>
      <w:r w:rsidRPr="001137FE">
        <w:rPr>
          <w:rFonts w:ascii="Roboto" w:eastAsia="Times New Roman" w:hAnsi="Roboto" w:cs="Times New Roman"/>
          <w:color w:val="232327"/>
          <w:sz w:val="24"/>
          <w:szCs w:val="24"/>
          <w:lang w:eastAsia="en-GB"/>
        </w:rPr>
        <w:t>People suffering from anxiety and depression may be more at risk of dying from cancer</w:t>
      </w:r>
    </w:p>
    <w:p w:rsidR="001137FE" w:rsidRPr="001137FE" w:rsidRDefault="001137FE" w:rsidP="001137FE">
      <w:pPr>
        <w:shd w:val="clear" w:color="auto" w:fill="FFFFFF"/>
        <w:spacing w:after="150" w:line="330" w:lineRule="atLeast"/>
        <w:rPr>
          <w:rFonts w:ascii="Roboto" w:eastAsia="Times New Roman" w:hAnsi="Roboto" w:cs="Times New Roman"/>
          <w:color w:val="232327"/>
          <w:sz w:val="24"/>
          <w:szCs w:val="24"/>
          <w:lang w:eastAsia="en-GB"/>
        </w:rPr>
      </w:pPr>
      <w:r w:rsidRPr="001137FE">
        <w:rPr>
          <w:rFonts w:ascii="Roboto" w:eastAsia="Times New Roman" w:hAnsi="Roboto" w:cs="Times New Roman"/>
          <w:color w:val="232327"/>
          <w:sz w:val="24"/>
          <w:szCs w:val="24"/>
          <w:lang w:eastAsia="en-GB"/>
        </w:rPr>
        <w:t>And for some cancers the chances of death soar by 286 per cent.</w:t>
      </w:r>
    </w:p>
    <w:p w:rsidR="001137FE" w:rsidRPr="001137FE" w:rsidRDefault="001137FE" w:rsidP="001137FE">
      <w:pPr>
        <w:shd w:val="clear" w:color="auto" w:fill="FFFFFF"/>
        <w:spacing w:after="150" w:line="330" w:lineRule="atLeast"/>
        <w:rPr>
          <w:rFonts w:ascii="Roboto" w:eastAsia="Times New Roman" w:hAnsi="Roboto" w:cs="Times New Roman"/>
          <w:color w:val="232327"/>
          <w:sz w:val="24"/>
          <w:szCs w:val="24"/>
          <w:lang w:eastAsia="en-GB"/>
        </w:rPr>
      </w:pPr>
      <w:r w:rsidRPr="001137FE">
        <w:rPr>
          <w:rFonts w:ascii="Roboto" w:eastAsia="Times New Roman" w:hAnsi="Roboto" w:cs="Times New Roman"/>
          <w:color w:val="232327"/>
          <w:sz w:val="24"/>
          <w:szCs w:val="24"/>
          <w:lang w:eastAsia="en-GB"/>
        </w:rPr>
        <w:t>Those who are most distressed are at greater risk of cancer of the bowel, prostate, pancreas and oesophagus and of leukaemia.</w:t>
      </w:r>
    </w:p>
    <w:p w:rsidR="001137FE" w:rsidRPr="001137FE" w:rsidRDefault="001137FE" w:rsidP="001137FE">
      <w:pPr>
        <w:shd w:val="clear" w:color="auto" w:fill="FFFFFF"/>
        <w:spacing w:after="150" w:line="330" w:lineRule="atLeast"/>
        <w:rPr>
          <w:rFonts w:ascii="Roboto" w:eastAsia="Times New Roman" w:hAnsi="Roboto" w:cs="Times New Roman"/>
          <w:color w:val="232327"/>
          <w:sz w:val="24"/>
          <w:szCs w:val="24"/>
          <w:lang w:eastAsia="en-GB"/>
        </w:rPr>
      </w:pPr>
      <w:r w:rsidRPr="001137FE">
        <w:rPr>
          <w:rFonts w:ascii="Roboto" w:eastAsia="Times New Roman" w:hAnsi="Roboto" w:cs="Times New Roman"/>
          <w:color w:val="232327"/>
          <w:sz w:val="24"/>
          <w:szCs w:val="24"/>
          <w:lang w:eastAsia="en-GB"/>
        </w:rPr>
        <w:t>Experts from University College London followed more than 160,000 men and women who were initially free from cancer.</w:t>
      </w:r>
    </w:p>
    <w:p w:rsidR="001137FE" w:rsidRPr="001137FE" w:rsidRDefault="001137FE" w:rsidP="001137FE">
      <w:pPr>
        <w:shd w:val="clear" w:color="auto" w:fill="FFFFFF"/>
        <w:spacing w:after="150" w:line="330" w:lineRule="atLeast"/>
        <w:rPr>
          <w:rFonts w:ascii="Roboto" w:eastAsia="Times New Roman" w:hAnsi="Roboto" w:cs="Times New Roman"/>
          <w:color w:val="232327"/>
          <w:sz w:val="24"/>
          <w:szCs w:val="24"/>
          <w:lang w:eastAsia="en-GB"/>
        </w:rPr>
      </w:pPr>
      <w:r w:rsidRPr="001137FE">
        <w:rPr>
          <w:rFonts w:ascii="Roboto" w:eastAsia="Times New Roman" w:hAnsi="Roboto" w:cs="Times New Roman"/>
          <w:color w:val="232327"/>
          <w:sz w:val="24"/>
          <w:szCs w:val="24"/>
          <w:lang w:eastAsia="en-GB"/>
        </w:rPr>
        <w:t>By the end of the decade-long study, published in the British Medical Journal, 4,353 went on to die from the disease.</w:t>
      </w:r>
    </w:p>
    <w:p w:rsidR="001137FE" w:rsidRPr="001137FE" w:rsidRDefault="001137FE" w:rsidP="001137FE">
      <w:pPr>
        <w:shd w:val="clear" w:color="auto" w:fill="FFFFFF"/>
        <w:spacing w:after="150" w:line="330" w:lineRule="atLeast"/>
        <w:rPr>
          <w:rFonts w:ascii="Roboto" w:eastAsia="Times New Roman" w:hAnsi="Roboto" w:cs="Times New Roman"/>
          <w:color w:val="232327"/>
          <w:sz w:val="24"/>
          <w:szCs w:val="24"/>
          <w:lang w:eastAsia="en-GB"/>
        </w:rPr>
      </w:pPr>
      <w:r w:rsidRPr="001137FE">
        <w:rPr>
          <w:rFonts w:ascii="Roboto" w:eastAsia="Times New Roman" w:hAnsi="Roboto" w:cs="Times New Roman"/>
          <w:color w:val="232327"/>
          <w:sz w:val="24"/>
          <w:szCs w:val="24"/>
          <w:lang w:eastAsia="en-GB"/>
        </w:rPr>
        <w:t>After examining levels of psychological distress – such as anxiety or depression – they found it had a significant impact.</w:t>
      </w:r>
    </w:p>
    <w:p w:rsidR="001137FE" w:rsidRPr="001137FE" w:rsidRDefault="001137FE" w:rsidP="001137FE">
      <w:pPr>
        <w:shd w:val="clear" w:color="auto" w:fill="FFFFFF"/>
        <w:spacing w:after="150" w:line="330" w:lineRule="atLeast"/>
        <w:rPr>
          <w:rFonts w:ascii="Roboto" w:eastAsia="Times New Roman" w:hAnsi="Roboto" w:cs="Times New Roman"/>
          <w:color w:val="232327"/>
          <w:sz w:val="24"/>
          <w:szCs w:val="24"/>
          <w:lang w:eastAsia="en-GB"/>
        </w:rPr>
      </w:pPr>
      <w:r w:rsidRPr="001137FE">
        <w:rPr>
          <w:rFonts w:ascii="Roboto" w:eastAsia="Times New Roman" w:hAnsi="Roboto" w:cs="Times New Roman"/>
          <w:color w:val="232327"/>
          <w:sz w:val="24"/>
          <w:szCs w:val="24"/>
          <w:lang w:eastAsia="en-GB"/>
        </w:rPr>
        <w:t>Those with the greatest levels of unhappiness were more likely to be killed by cancer.</w:t>
      </w:r>
    </w:p>
    <w:p w:rsidR="001137FE" w:rsidRPr="001137FE" w:rsidRDefault="001137FE" w:rsidP="001137FE">
      <w:pPr>
        <w:shd w:val="clear" w:color="auto" w:fill="FFFFFF"/>
        <w:spacing w:after="150" w:line="330" w:lineRule="atLeast"/>
        <w:rPr>
          <w:rFonts w:ascii="Roboto" w:eastAsia="Times New Roman" w:hAnsi="Roboto" w:cs="Times New Roman"/>
          <w:color w:val="232327"/>
          <w:sz w:val="24"/>
          <w:szCs w:val="24"/>
          <w:lang w:eastAsia="en-GB"/>
        </w:rPr>
      </w:pPr>
      <w:r w:rsidRPr="001137FE">
        <w:rPr>
          <w:rFonts w:ascii="Roboto" w:eastAsia="Times New Roman" w:hAnsi="Roboto" w:cs="Times New Roman"/>
          <w:color w:val="232327"/>
          <w:sz w:val="24"/>
          <w:szCs w:val="24"/>
          <w:lang w:eastAsia="en-GB"/>
        </w:rPr>
        <w:t>Dr David Batty, of UCL, said: “The results show that compared with people in the least distressed group, death rates in the most distressed group were consistently higher for cancer of the bowel, prostate, pancreas and oesophagus and for leukaemia.”</w:t>
      </w:r>
    </w:p>
    <w:p w:rsidR="001137FE" w:rsidRPr="001137FE" w:rsidRDefault="001137FE" w:rsidP="001137FE">
      <w:pPr>
        <w:shd w:val="clear" w:color="auto" w:fill="FFFFFF"/>
        <w:spacing w:after="150" w:line="330" w:lineRule="atLeast"/>
        <w:rPr>
          <w:rFonts w:ascii="Roboto" w:eastAsia="Times New Roman" w:hAnsi="Roboto" w:cs="Times New Roman"/>
          <w:color w:val="232327"/>
          <w:sz w:val="24"/>
          <w:szCs w:val="24"/>
          <w:lang w:eastAsia="en-GB"/>
        </w:rPr>
      </w:pPr>
      <w:r w:rsidRPr="001137FE">
        <w:rPr>
          <w:rFonts w:ascii="Roboto" w:eastAsia="Times New Roman" w:hAnsi="Roboto" w:cs="Times New Roman"/>
          <w:color w:val="232327"/>
          <w:sz w:val="24"/>
          <w:szCs w:val="24"/>
          <w:lang w:eastAsia="en-GB"/>
        </w:rPr>
        <w:t>The data shows the most depressed saw their risk of bowel cancer rise 84 per cent, prostate 142 per cent, pancreas 176 per cent, throat by 159 per cent and leukaemia by 286 per cent.</w:t>
      </w:r>
    </w:p>
    <w:p w:rsidR="001137FE" w:rsidRPr="001137FE" w:rsidRDefault="001137FE" w:rsidP="001137FE">
      <w:pPr>
        <w:shd w:val="clear" w:color="auto" w:fill="FFFFFF"/>
        <w:spacing w:after="150" w:line="330" w:lineRule="atLeast"/>
        <w:rPr>
          <w:rFonts w:ascii="Roboto" w:eastAsia="Times New Roman" w:hAnsi="Roboto" w:cs="Times New Roman"/>
          <w:color w:val="232327"/>
          <w:sz w:val="24"/>
          <w:szCs w:val="24"/>
          <w:lang w:eastAsia="en-GB"/>
        </w:rPr>
      </w:pPr>
      <w:r w:rsidRPr="001137FE">
        <w:rPr>
          <w:rFonts w:ascii="Roboto" w:eastAsia="Times New Roman" w:hAnsi="Roboto" w:cs="Times New Roman"/>
          <w:color w:val="232327"/>
          <w:sz w:val="24"/>
          <w:szCs w:val="24"/>
          <w:lang w:eastAsia="en-GB"/>
        </w:rPr>
        <w:t>Researchers said the study did not definitely prove distress increased the chances of cancer death.</w:t>
      </w:r>
    </w:p>
    <w:p w:rsidR="001137FE" w:rsidRPr="001137FE" w:rsidRDefault="001137FE" w:rsidP="001137FE">
      <w:pPr>
        <w:shd w:val="clear" w:color="auto" w:fill="FFFFFF"/>
        <w:spacing w:after="0" w:line="330" w:lineRule="atLeast"/>
        <w:rPr>
          <w:rFonts w:ascii="Roboto" w:eastAsia="Times New Roman" w:hAnsi="Roboto" w:cs="Times New Roman"/>
          <w:color w:val="232327"/>
          <w:sz w:val="24"/>
          <w:szCs w:val="24"/>
          <w:lang w:eastAsia="en-GB"/>
        </w:rPr>
      </w:pPr>
    </w:p>
    <w:p w:rsidR="001137FE" w:rsidRPr="001137FE" w:rsidRDefault="001137FE" w:rsidP="001137FE">
      <w:pPr>
        <w:shd w:val="clear" w:color="auto" w:fill="FFFFFF"/>
        <w:spacing w:after="0" w:line="330" w:lineRule="atLeast"/>
        <w:rPr>
          <w:rFonts w:ascii="Roboto" w:eastAsia="Times New Roman" w:hAnsi="Roboto" w:cs="Times New Roman"/>
          <w:color w:val="232327"/>
          <w:sz w:val="24"/>
          <w:szCs w:val="24"/>
          <w:lang w:eastAsia="en-GB"/>
        </w:rPr>
      </w:pPr>
      <w:r w:rsidRPr="001137FE">
        <w:rPr>
          <w:rFonts w:ascii="Roboto" w:eastAsia="Times New Roman" w:hAnsi="Roboto" w:cs="Times New Roman"/>
          <w:color w:val="232327"/>
          <w:sz w:val="24"/>
          <w:szCs w:val="24"/>
          <w:lang w:eastAsia="en-GB"/>
        </w:rPr>
        <w:t>Research from UCL has suggested death rates for certain tumours, including bowel, prostate and pancreatic, are higher among the distressed</w:t>
      </w:r>
    </w:p>
    <w:p w:rsidR="001137FE" w:rsidRPr="001137FE" w:rsidRDefault="001137FE" w:rsidP="001137FE">
      <w:pPr>
        <w:shd w:val="clear" w:color="auto" w:fill="FFFFFF"/>
        <w:spacing w:after="150" w:line="330" w:lineRule="atLeast"/>
        <w:rPr>
          <w:rFonts w:ascii="Roboto" w:eastAsia="Times New Roman" w:hAnsi="Roboto" w:cs="Times New Roman"/>
          <w:color w:val="232327"/>
          <w:sz w:val="24"/>
          <w:szCs w:val="24"/>
          <w:lang w:eastAsia="en-GB"/>
        </w:rPr>
      </w:pPr>
      <w:r w:rsidRPr="001137FE">
        <w:rPr>
          <w:rFonts w:ascii="Roboto" w:eastAsia="Times New Roman" w:hAnsi="Roboto" w:cs="Times New Roman"/>
          <w:color w:val="232327"/>
          <w:sz w:val="24"/>
          <w:szCs w:val="24"/>
          <w:lang w:eastAsia="en-GB"/>
        </w:rPr>
        <w:t> </w:t>
      </w:r>
    </w:p>
    <w:p w:rsidR="001137FE" w:rsidRPr="001137FE" w:rsidRDefault="001137FE" w:rsidP="001137FE">
      <w:pPr>
        <w:shd w:val="clear" w:color="auto" w:fill="FFFFFF"/>
        <w:spacing w:after="150" w:line="330" w:lineRule="atLeast"/>
        <w:rPr>
          <w:rFonts w:ascii="Roboto" w:eastAsia="Times New Roman" w:hAnsi="Roboto" w:cs="Times New Roman"/>
          <w:color w:val="232327"/>
          <w:sz w:val="24"/>
          <w:szCs w:val="24"/>
          <w:lang w:eastAsia="en-GB"/>
        </w:rPr>
      </w:pPr>
      <w:bookmarkStart w:id="0" w:name="_GoBack"/>
      <w:bookmarkEnd w:id="0"/>
      <w:r w:rsidRPr="001137FE">
        <w:rPr>
          <w:rFonts w:ascii="Roboto" w:eastAsia="Times New Roman" w:hAnsi="Roboto" w:cs="Times New Roman"/>
          <w:color w:val="232327"/>
          <w:sz w:val="24"/>
          <w:szCs w:val="24"/>
          <w:lang w:eastAsia="en-GB"/>
        </w:rPr>
        <w:t>Instead, the researchers said it may mean undiagnosed cancers could cause the depression.</w:t>
      </w:r>
    </w:p>
    <w:p w:rsidR="001137FE" w:rsidRPr="001137FE" w:rsidRDefault="001137FE" w:rsidP="001137FE">
      <w:pPr>
        <w:shd w:val="clear" w:color="auto" w:fill="FFFFFF"/>
        <w:spacing w:after="150" w:line="330" w:lineRule="atLeast"/>
        <w:rPr>
          <w:rFonts w:ascii="Roboto" w:eastAsia="Times New Roman" w:hAnsi="Roboto" w:cs="Times New Roman"/>
          <w:color w:val="232327"/>
          <w:sz w:val="24"/>
          <w:szCs w:val="24"/>
          <w:lang w:eastAsia="en-GB"/>
        </w:rPr>
      </w:pPr>
      <w:r w:rsidRPr="001137FE">
        <w:rPr>
          <w:rFonts w:ascii="Roboto" w:eastAsia="Times New Roman" w:hAnsi="Roboto" w:cs="Times New Roman"/>
          <w:color w:val="232327"/>
          <w:sz w:val="24"/>
          <w:szCs w:val="24"/>
          <w:lang w:eastAsia="en-GB"/>
        </w:rPr>
        <w:lastRenderedPageBreak/>
        <w:t>But further analysis of the data, excluding those who died in the first five years of the study, found the link between distress and cancer death remained.</w:t>
      </w:r>
    </w:p>
    <w:p w:rsidR="001137FE" w:rsidRPr="001137FE" w:rsidRDefault="001137FE" w:rsidP="001137FE">
      <w:pPr>
        <w:shd w:val="clear" w:color="auto" w:fill="FFFFFF"/>
        <w:spacing w:after="150" w:line="330" w:lineRule="atLeast"/>
        <w:rPr>
          <w:rFonts w:ascii="Roboto" w:eastAsia="Times New Roman" w:hAnsi="Roboto" w:cs="Times New Roman"/>
          <w:color w:val="232327"/>
          <w:sz w:val="24"/>
          <w:szCs w:val="24"/>
          <w:lang w:eastAsia="en-GB"/>
        </w:rPr>
      </w:pPr>
      <w:r w:rsidRPr="001137FE">
        <w:rPr>
          <w:rFonts w:ascii="Roboto" w:eastAsia="Times New Roman" w:hAnsi="Roboto" w:cs="Times New Roman"/>
          <w:color w:val="232327"/>
          <w:sz w:val="24"/>
          <w:szCs w:val="24"/>
          <w:lang w:eastAsia="en-GB"/>
        </w:rPr>
        <w:t xml:space="preserve">Dr Batty added: “Our findings contribute to the evidence that poor mental health might have some predictive capacity for certain physical diseases but we are a long way off from </w:t>
      </w:r>
      <w:proofErr w:type="gramStart"/>
      <w:r w:rsidRPr="001137FE">
        <w:rPr>
          <w:rFonts w:ascii="Roboto" w:eastAsia="Times New Roman" w:hAnsi="Roboto" w:cs="Times New Roman"/>
          <w:color w:val="232327"/>
          <w:sz w:val="24"/>
          <w:szCs w:val="24"/>
          <w:lang w:eastAsia="en-GB"/>
        </w:rPr>
        <w:t>knowing</w:t>
      </w:r>
      <w:proofErr w:type="gramEnd"/>
      <w:r w:rsidRPr="001137FE">
        <w:rPr>
          <w:rFonts w:ascii="Roboto" w:eastAsia="Times New Roman" w:hAnsi="Roboto" w:cs="Times New Roman"/>
          <w:color w:val="232327"/>
          <w:sz w:val="24"/>
          <w:szCs w:val="24"/>
          <w:lang w:eastAsia="en-GB"/>
        </w:rPr>
        <w:t xml:space="preserve"> if these relationships are truly causal.”</w:t>
      </w:r>
    </w:p>
    <w:p w:rsidR="001137FE" w:rsidRPr="001137FE" w:rsidRDefault="001137FE" w:rsidP="001137FE">
      <w:pPr>
        <w:shd w:val="clear" w:color="auto" w:fill="FFFFFF"/>
        <w:spacing w:after="150" w:line="330" w:lineRule="atLeast"/>
        <w:rPr>
          <w:rFonts w:ascii="Roboto" w:eastAsia="Times New Roman" w:hAnsi="Roboto" w:cs="Times New Roman"/>
          <w:color w:val="232327"/>
          <w:sz w:val="24"/>
          <w:szCs w:val="24"/>
          <w:lang w:eastAsia="en-GB"/>
        </w:rPr>
      </w:pPr>
      <w:r w:rsidRPr="001137FE">
        <w:rPr>
          <w:rFonts w:ascii="Roboto" w:eastAsia="Times New Roman" w:hAnsi="Roboto" w:cs="Times New Roman"/>
          <w:color w:val="232327"/>
          <w:sz w:val="24"/>
          <w:szCs w:val="24"/>
          <w:lang w:eastAsia="en-GB"/>
        </w:rPr>
        <w:t>Previous evidence links anxiety and depression to increased rates of cardiovascular disease.</w:t>
      </w:r>
    </w:p>
    <w:p w:rsidR="001137FE" w:rsidRPr="001137FE" w:rsidRDefault="001137FE" w:rsidP="001137FE">
      <w:pPr>
        <w:shd w:val="clear" w:color="auto" w:fill="FFFFFF"/>
        <w:spacing w:after="150" w:line="330" w:lineRule="atLeast"/>
        <w:rPr>
          <w:rFonts w:ascii="Roboto" w:eastAsia="Times New Roman" w:hAnsi="Roboto" w:cs="Times New Roman"/>
          <w:color w:val="232327"/>
          <w:sz w:val="24"/>
          <w:szCs w:val="24"/>
          <w:lang w:eastAsia="en-GB"/>
        </w:rPr>
      </w:pPr>
      <w:r w:rsidRPr="001137FE">
        <w:rPr>
          <w:rFonts w:ascii="Roboto" w:eastAsia="Times New Roman" w:hAnsi="Roboto" w:cs="Times New Roman"/>
          <w:color w:val="232327"/>
          <w:sz w:val="24"/>
          <w:szCs w:val="24"/>
          <w:lang w:eastAsia="en-GB"/>
        </w:rPr>
        <w:t>More than 330,000 Brits are diagnosed with cancer each year, with around 160,000 dying.</w:t>
      </w:r>
    </w:p>
    <w:p w:rsidR="001137FE" w:rsidRPr="001137FE" w:rsidRDefault="001137FE" w:rsidP="001137FE">
      <w:pPr>
        <w:shd w:val="clear" w:color="auto" w:fill="FFFFFF"/>
        <w:spacing w:after="150" w:line="330" w:lineRule="atLeast"/>
        <w:rPr>
          <w:rFonts w:ascii="Roboto" w:eastAsia="Times New Roman" w:hAnsi="Roboto" w:cs="Times New Roman"/>
          <w:color w:val="232327"/>
          <w:sz w:val="24"/>
          <w:szCs w:val="24"/>
          <w:lang w:eastAsia="en-GB"/>
        </w:rPr>
      </w:pPr>
      <w:r w:rsidRPr="001137FE">
        <w:rPr>
          <w:rFonts w:ascii="Roboto" w:eastAsia="Times New Roman" w:hAnsi="Roboto" w:cs="Times New Roman"/>
          <w:color w:val="232327"/>
          <w:sz w:val="24"/>
          <w:szCs w:val="24"/>
          <w:lang w:eastAsia="en-GB"/>
        </w:rPr>
        <w:t>Professor Peter Johnson, from Cancer Research UK, said: “This interesting study suggests a link between a person’s mental health and their risk of dying from cancer.</w:t>
      </w:r>
    </w:p>
    <w:p w:rsidR="001137FE" w:rsidRPr="001137FE" w:rsidRDefault="001137FE" w:rsidP="001137FE">
      <w:pPr>
        <w:shd w:val="clear" w:color="auto" w:fill="FFFFFF"/>
        <w:spacing w:after="150" w:line="330" w:lineRule="atLeast"/>
        <w:rPr>
          <w:rFonts w:ascii="Roboto" w:eastAsia="Times New Roman" w:hAnsi="Roboto" w:cs="Times New Roman"/>
          <w:color w:val="232327"/>
          <w:sz w:val="24"/>
          <w:szCs w:val="24"/>
          <w:lang w:eastAsia="en-GB"/>
        </w:rPr>
      </w:pPr>
      <w:r w:rsidRPr="001137FE">
        <w:rPr>
          <w:rFonts w:ascii="Roboto" w:eastAsia="Times New Roman" w:hAnsi="Roboto" w:cs="Times New Roman"/>
          <w:color w:val="232327"/>
          <w:sz w:val="24"/>
          <w:szCs w:val="24"/>
          <w:lang w:eastAsia="en-GB"/>
        </w:rPr>
        <w:t>“But we need more research to see if this is really the case, or if anxiety and depression are linked to known cancer risks such as smoking, overweight and high alcohol intake.</w:t>
      </w:r>
    </w:p>
    <w:p w:rsidR="001137FE" w:rsidRPr="001137FE" w:rsidRDefault="001137FE" w:rsidP="001137FE">
      <w:pPr>
        <w:shd w:val="clear" w:color="auto" w:fill="FFFFFF"/>
        <w:spacing w:after="150" w:line="330" w:lineRule="atLeast"/>
        <w:rPr>
          <w:rFonts w:ascii="Roboto" w:eastAsia="Times New Roman" w:hAnsi="Roboto" w:cs="Times New Roman"/>
          <w:color w:val="232327"/>
          <w:sz w:val="24"/>
          <w:szCs w:val="24"/>
          <w:lang w:eastAsia="en-GB"/>
        </w:rPr>
      </w:pPr>
      <w:r w:rsidRPr="001137FE">
        <w:rPr>
          <w:rFonts w:ascii="Roboto" w:eastAsia="Times New Roman" w:hAnsi="Roboto" w:cs="Times New Roman"/>
          <w:color w:val="232327"/>
          <w:sz w:val="24"/>
          <w:szCs w:val="24"/>
          <w:lang w:eastAsia="en-GB"/>
        </w:rPr>
        <w:t>“Better mental health may be another way in which we can reduce our risk of developing cancer, and this deserves serious attention.”</w:t>
      </w:r>
    </w:p>
    <w:p w:rsidR="00BF0381" w:rsidRDefault="00BF0381"/>
    <w:sectPr w:rsidR="00BF0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Slab">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C554F"/>
    <w:multiLevelType w:val="multilevel"/>
    <w:tmpl w:val="0688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7FE"/>
    <w:rsid w:val="001137FE"/>
    <w:rsid w:val="00BF0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51F73-D025-40A4-995C-24F795FF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37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1137F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F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1137FE"/>
    <w:rPr>
      <w:rFonts w:ascii="Times New Roman" w:eastAsia="Times New Roman" w:hAnsi="Times New Roman" w:cs="Times New Roman"/>
      <w:b/>
      <w:bCs/>
      <w:sz w:val="27"/>
      <w:szCs w:val="27"/>
      <w:lang w:eastAsia="en-GB"/>
    </w:rPr>
  </w:style>
  <w:style w:type="character" w:customStyle="1" w:styleId="articlekicker">
    <w:name w:val="article__kicker"/>
    <w:basedOn w:val="DefaultParagraphFont"/>
    <w:rsid w:val="001137FE"/>
  </w:style>
  <w:style w:type="character" w:customStyle="1" w:styleId="apple-converted-space">
    <w:name w:val="apple-converted-space"/>
    <w:basedOn w:val="DefaultParagraphFont"/>
    <w:rsid w:val="001137FE"/>
  </w:style>
  <w:style w:type="paragraph" w:styleId="NormalWeb">
    <w:name w:val="Normal (Web)"/>
    <w:basedOn w:val="Normal"/>
    <w:uiPriority w:val="99"/>
    <w:semiHidden/>
    <w:unhideWhenUsed/>
    <w:rsid w:val="001137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author-name">
    <w:name w:val="article__author-name"/>
    <w:basedOn w:val="DefaultParagraphFont"/>
    <w:rsid w:val="001137FE"/>
  </w:style>
  <w:style w:type="character" w:styleId="Hyperlink">
    <w:name w:val="Hyperlink"/>
    <w:basedOn w:val="DefaultParagraphFont"/>
    <w:uiPriority w:val="99"/>
    <w:semiHidden/>
    <w:unhideWhenUsed/>
    <w:rsid w:val="001137FE"/>
    <w:rPr>
      <w:color w:val="0000FF"/>
      <w:u w:val="single"/>
    </w:rPr>
  </w:style>
  <w:style w:type="character" w:customStyle="1" w:styleId="sharing-screen-reader-text">
    <w:name w:val="sharing-screen-reader-text"/>
    <w:basedOn w:val="DefaultParagraphFont"/>
    <w:rsid w:val="001137FE"/>
  </w:style>
  <w:style w:type="paragraph" w:customStyle="1" w:styleId="articlecontent">
    <w:name w:val="article__content"/>
    <w:basedOn w:val="Normal"/>
    <w:rsid w:val="001137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gallery-count-value">
    <w:name w:val="article__gallery-count-value"/>
    <w:basedOn w:val="DefaultParagraphFont"/>
    <w:rsid w:val="001137FE"/>
  </w:style>
  <w:style w:type="character" w:customStyle="1" w:styleId="swiper-pagination-current">
    <w:name w:val="swiper-pagination-current"/>
    <w:basedOn w:val="DefaultParagraphFont"/>
    <w:rsid w:val="001137FE"/>
  </w:style>
  <w:style w:type="character" w:customStyle="1" w:styleId="swiper-pagination-total">
    <w:name w:val="swiper-pagination-total"/>
    <w:basedOn w:val="DefaultParagraphFont"/>
    <w:rsid w:val="001137FE"/>
  </w:style>
  <w:style w:type="character" w:customStyle="1" w:styleId="railitem-sub">
    <w:name w:val="rail__item-sub"/>
    <w:basedOn w:val="DefaultParagraphFont"/>
    <w:rsid w:val="00113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161567">
      <w:bodyDiv w:val="1"/>
      <w:marLeft w:val="0"/>
      <w:marRight w:val="0"/>
      <w:marTop w:val="0"/>
      <w:marBottom w:val="0"/>
      <w:divBdr>
        <w:top w:val="none" w:sz="0" w:space="0" w:color="auto"/>
        <w:left w:val="none" w:sz="0" w:space="0" w:color="auto"/>
        <w:bottom w:val="none" w:sz="0" w:space="0" w:color="auto"/>
        <w:right w:val="none" w:sz="0" w:space="0" w:color="auto"/>
      </w:divBdr>
      <w:divsChild>
        <w:div w:id="2073039913">
          <w:marLeft w:val="0"/>
          <w:marRight w:val="0"/>
          <w:marTop w:val="0"/>
          <w:marBottom w:val="375"/>
          <w:divBdr>
            <w:top w:val="none" w:sz="0" w:space="0" w:color="E465BE"/>
            <w:left w:val="none" w:sz="0" w:space="0" w:color="E465BE"/>
            <w:bottom w:val="none" w:sz="0" w:space="0" w:color="E465BE"/>
            <w:right w:val="none" w:sz="0" w:space="0" w:color="E465BE"/>
          </w:divBdr>
        </w:div>
        <w:div w:id="2103063840">
          <w:marLeft w:val="0"/>
          <w:marRight w:val="0"/>
          <w:marTop w:val="0"/>
          <w:marBottom w:val="300"/>
          <w:divBdr>
            <w:top w:val="none" w:sz="0" w:space="0" w:color="auto"/>
            <w:left w:val="none" w:sz="0" w:space="0" w:color="auto"/>
            <w:bottom w:val="none" w:sz="0" w:space="0" w:color="auto"/>
            <w:right w:val="none" w:sz="0" w:space="0" w:color="auto"/>
          </w:divBdr>
          <w:divsChild>
            <w:div w:id="1486895652">
              <w:marLeft w:val="0"/>
              <w:marRight w:val="0"/>
              <w:marTop w:val="0"/>
              <w:marBottom w:val="0"/>
              <w:divBdr>
                <w:top w:val="none" w:sz="0" w:space="0" w:color="auto"/>
                <w:left w:val="none" w:sz="0" w:space="0" w:color="auto"/>
                <w:bottom w:val="none" w:sz="0" w:space="0" w:color="auto"/>
                <w:right w:val="none" w:sz="0" w:space="0" w:color="auto"/>
              </w:divBdr>
              <w:divsChild>
                <w:div w:id="1712680278">
                  <w:marLeft w:val="0"/>
                  <w:marRight w:val="90"/>
                  <w:marTop w:val="0"/>
                  <w:marBottom w:val="0"/>
                  <w:divBdr>
                    <w:top w:val="none" w:sz="0" w:space="0" w:color="auto"/>
                    <w:left w:val="none" w:sz="0" w:space="0" w:color="auto"/>
                    <w:bottom w:val="none" w:sz="0" w:space="0" w:color="auto"/>
                    <w:right w:val="none" w:sz="0" w:space="0" w:color="auto"/>
                  </w:divBdr>
                </w:div>
                <w:div w:id="5309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7557">
          <w:marLeft w:val="-300"/>
          <w:marRight w:val="-300"/>
          <w:marTop w:val="345"/>
          <w:marBottom w:val="345"/>
          <w:divBdr>
            <w:top w:val="none" w:sz="0" w:space="0" w:color="auto"/>
            <w:left w:val="none" w:sz="0" w:space="0" w:color="auto"/>
            <w:bottom w:val="none" w:sz="0" w:space="0" w:color="auto"/>
            <w:right w:val="none" w:sz="0" w:space="0" w:color="auto"/>
          </w:divBdr>
          <w:divsChild>
            <w:div w:id="1793590429">
              <w:marLeft w:val="0"/>
              <w:marRight w:val="0"/>
              <w:marTop w:val="0"/>
              <w:marBottom w:val="0"/>
              <w:divBdr>
                <w:top w:val="none" w:sz="0" w:space="0" w:color="auto"/>
                <w:left w:val="none" w:sz="0" w:space="0" w:color="auto"/>
                <w:bottom w:val="none" w:sz="0" w:space="0" w:color="auto"/>
                <w:right w:val="none" w:sz="0" w:space="0" w:color="auto"/>
              </w:divBdr>
              <w:divsChild>
                <w:div w:id="309100399">
                  <w:marLeft w:val="0"/>
                  <w:marRight w:val="525"/>
                  <w:marTop w:val="90"/>
                  <w:marBottom w:val="0"/>
                  <w:divBdr>
                    <w:top w:val="none" w:sz="0" w:space="0" w:color="auto"/>
                    <w:left w:val="none" w:sz="0" w:space="0" w:color="auto"/>
                    <w:bottom w:val="none" w:sz="0" w:space="0" w:color="auto"/>
                    <w:right w:val="none" w:sz="0" w:space="0" w:color="auto"/>
                  </w:divBdr>
                  <w:divsChild>
                    <w:div w:id="1552234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622006053">
              <w:marLeft w:val="0"/>
              <w:marRight w:val="0"/>
              <w:marTop w:val="0"/>
              <w:marBottom w:val="0"/>
              <w:divBdr>
                <w:top w:val="none" w:sz="0" w:space="0" w:color="auto"/>
                <w:left w:val="none" w:sz="0" w:space="0" w:color="auto"/>
                <w:bottom w:val="none" w:sz="0" w:space="0" w:color="auto"/>
                <w:right w:val="none" w:sz="0" w:space="0" w:color="auto"/>
              </w:divBdr>
              <w:divsChild>
                <w:div w:id="136265256">
                  <w:marLeft w:val="0"/>
                  <w:marRight w:val="0"/>
                  <w:marTop w:val="0"/>
                  <w:marBottom w:val="0"/>
                  <w:divBdr>
                    <w:top w:val="none" w:sz="0" w:space="0" w:color="auto"/>
                    <w:left w:val="none" w:sz="0" w:space="0" w:color="auto"/>
                    <w:bottom w:val="none" w:sz="0" w:space="0" w:color="auto"/>
                    <w:right w:val="none" w:sz="0" w:space="0" w:color="auto"/>
                  </w:divBdr>
                  <w:divsChild>
                    <w:div w:id="310335441">
                      <w:marLeft w:val="0"/>
                      <w:marRight w:val="0"/>
                      <w:marTop w:val="0"/>
                      <w:marBottom w:val="0"/>
                      <w:divBdr>
                        <w:top w:val="none" w:sz="0" w:space="0" w:color="auto"/>
                        <w:left w:val="none" w:sz="0" w:space="0" w:color="auto"/>
                        <w:bottom w:val="none" w:sz="0" w:space="0" w:color="auto"/>
                        <w:right w:val="none" w:sz="0" w:space="0" w:color="auto"/>
                      </w:divBdr>
                      <w:divsChild>
                        <w:div w:id="11549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928329">
          <w:marLeft w:val="0"/>
          <w:marRight w:val="0"/>
          <w:marTop w:val="0"/>
          <w:marBottom w:val="0"/>
          <w:divBdr>
            <w:top w:val="none" w:sz="0" w:space="0" w:color="auto"/>
            <w:left w:val="none" w:sz="0" w:space="0" w:color="auto"/>
            <w:bottom w:val="none" w:sz="0" w:space="0" w:color="auto"/>
            <w:right w:val="none" w:sz="0" w:space="0" w:color="auto"/>
          </w:divBdr>
          <w:divsChild>
            <w:div w:id="800076180">
              <w:marLeft w:val="0"/>
              <w:marRight w:val="0"/>
              <w:marTop w:val="0"/>
              <w:marBottom w:val="0"/>
              <w:divBdr>
                <w:top w:val="none" w:sz="0" w:space="0" w:color="auto"/>
                <w:left w:val="none" w:sz="0" w:space="0" w:color="auto"/>
                <w:bottom w:val="none" w:sz="0" w:space="0" w:color="auto"/>
                <w:right w:val="none" w:sz="0" w:space="0" w:color="auto"/>
              </w:divBdr>
              <w:divsChild>
                <w:div w:id="1235705884">
                  <w:marLeft w:val="0"/>
                  <w:marRight w:val="0"/>
                  <w:marTop w:val="0"/>
                  <w:marBottom w:val="0"/>
                  <w:divBdr>
                    <w:top w:val="none" w:sz="0" w:space="0" w:color="auto"/>
                    <w:left w:val="none" w:sz="0" w:space="0" w:color="auto"/>
                    <w:bottom w:val="none" w:sz="0" w:space="0" w:color="auto"/>
                    <w:right w:val="none" w:sz="0" w:space="0" w:color="auto"/>
                  </w:divBdr>
                </w:div>
                <w:div w:id="719523182">
                  <w:marLeft w:val="0"/>
                  <w:marRight w:val="0"/>
                  <w:marTop w:val="0"/>
                  <w:marBottom w:val="0"/>
                  <w:divBdr>
                    <w:top w:val="none" w:sz="0" w:space="0" w:color="auto"/>
                    <w:left w:val="none" w:sz="0" w:space="0" w:color="auto"/>
                    <w:bottom w:val="none" w:sz="0" w:space="0" w:color="auto"/>
                    <w:right w:val="none" w:sz="0" w:space="0" w:color="auto"/>
                  </w:divBdr>
                </w:div>
              </w:divsChild>
            </w:div>
            <w:div w:id="1919556792">
              <w:marLeft w:val="0"/>
              <w:marRight w:val="0"/>
              <w:marTop w:val="0"/>
              <w:marBottom w:val="0"/>
              <w:divBdr>
                <w:top w:val="none" w:sz="0" w:space="0" w:color="auto"/>
                <w:left w:val="none" w:sz="0" w:space="0" w:color="auto"/>
                <w:bottom w:val="none" w:sz="0" w:space="0" w:color="auto"/>
                <w:right w:val="none" w:sz="0" w:space="0" w:color="auto"/>
              </w:divBdr>
              <w:divsChild>
                <w:div w:id="203759473">
                  <w:marLeft w:val="0"/>
                  <w:marRight w:val="0"/>
                  <w:marTop w:val="0"/>
                  <w:marBottom w:val="0"/>
                  <w:divBdr>
                    <w:top w:val="none" w:sz="0" w:space="0" w:color="auto"/>
                    <w:left w:val="none" w:sz="0" w:space="0" w:color="auto"/>
                    <w:bottom w:val="none" w:sz="0" w:space="0" w:color="auto"/>
                    <w:right w:val="none" w:sz="0" w:space="0" w:color="auto"/>
                  </w:divBdr>
                </w:div>
                <w:div w:id="1132552579">
                  <w:marLeft w:val="0"/>
                  <w:marRight w:val="0"/>
                  <w:marTop w:val="0"/>
                  <w:marBottom w:val="0"/>
                  <w:divBdr>
                    <w:top w:val="none" w:sz="0" w:space="0" w:color="auto"/>
                    <w:left w:val="none" w:sz="0" w:space="0" w:color="auto"/>
                    <w:bottom w:val="none" w:sz="0" w:space="0" w:color="auto"/>
                    <w:right w:val="none" w:sz="0" w:space="0" w:color="auto"/>
                  </w:divBdr>
                </w:div>
              </w:divsChild>
            </w:div>
            <w:div w:id="1562986017">
              <w:marLeft w:val="0"/>
              <w:marRight w:val="0"/>
              <w:marTop w:val="0"/>
              <w:marBottom w:val="0"/>
              <w:divBdr>
                <w:top w:val="none" w:sz="0" w:space="0" w:color="auto"/>
                <w:left w:val="none" w:sz="0" w:space="0" w:color="auto"/>
                <w:bottom w:val="none" w:sz="0" w:space="0" w:color="auto"/>
                <w:right w:val="none" w:sz="0" w:space="0" w:color="auto"/>
              </w:divBdr>
              <w:divsChild>
                <w:div w:id="846556570">
                  <w:marLeft w:val="0"/>
                  <w:marRight w:val="0"/>
                  <w:marTop w:val="0"/>
                  <w:marBottom w:val="0"/>
                  <w:divBdr>
                    <w:top w:val="none" w:sz="0" w:space="0" w:color="auto"/>
                    <w:left w:val="none" w:sz="0" w:space="0" w:color="auto"/>
                    <w:bottom w:val="none" w:sz="0" w:space="0" w:color="auto"/>
                    <w:right w:val="none" w:sz="0" w:space="0" w:color="auto"/>
                  </w:divBdr>
                  <w:divsChild>
                    <w:div w:id="522522419">
                      <w:marLeft w:val="0"/>
                      <w:marRight w:val="0"/>
                      <w:marTop w:val="0"/>
                      <w:marBottom w:val="0"/>
                      <w:divBdr>
                        <w:top w:val="none" w:sz="0" w:space="0" w:color="auto"/>
                        <w:left w:val="none" w:sz="0" w:space="0" w:color="auto"/>
                        <w:bottom w:val="none" w:sz="0" w:space="0" w:color="auto"/>
                        <w:right w:val="none" w:sz="0" w:space="0" w:color="auto"/>
                      </w:divBdr>
                      <w:divsChild>
                        <w:div w:id="2119987809">
                          <w:marLeft w:val="-300"/>
                          <w:marRight w:val="-300"/>
                          <w:marTop w:val="0"/>
                          <w:marBottom w:val="0"/>
                          <w:divBdr>
                            <w:top w:val="none" w:sz="0" w:space="0" w:color="auto"/>
                            <w:left w:val="none" w:sz="0" w:space="0" w:color="auto"/>
                            <w:bottom w:val="none" w:sz="0" w:space="0" w:color="auto"/>
                            <w:right w:val="none" w:sz="0" w:space="0" w:color="auto"/>
                          </w:divBdr>
                          <w:divsChild>
                            <w:div w:id="1183937694">
                              <w:marLeft w:val="0"/>
                              <w:marRight w:val="0"/>
                              <w:marTop w:val="0"/>
                              <w:marBottom w:val="300"/>
                              <w:divBdr>
                                <w:top w:val="none" w:sz="0" w:space="0" w:color="auto"/>
                                <w:left w:val="none" w:sz="0" w:space="0" w:color="auto"/>
                                <w:bottom w:val="none" w:sz="0" w:space="0" w:color="auto"/>
                                <w:right w:val="none" w:sz="0" w:space="0" w:color="auto"/>
                              </w:divBdr>
                              <w:divsChild>
                                <w:div w:id="1307012778">
                                  <w:marLeft w:val="0"/>
                                  <w:marRight w:val="0"/>
                                  <w:marTop w:val="0"/>
                                  <w:marBottom w:val="0"/>
                                  <w:divBdr>
                                    <w:top w:val="none" w:sz="0" w:space="0" w:color="auto"/>
                                    <w:left w:val="none" w:sz="0" w:space="0" w:color="auto"/>
                                    <w:bottom w:val="none" w:sz="0" w:space="0" w:color="auto"/>
                                    <w:right w:val="none" w:sz="0" w:space="0" w:color="auto"/>
                                  </w:divBdr>
                                </w:div>
                                <w:div w:id="1207183314">
                                  <w:marLeft w:val="120"/>
                                  <w:marRight w:val="0"/>
                                  <w:marTop w:val="150"/>
                                  <w:marBottom w:val="0"/>
                                  <w:divBdr>
                                    <w:top w:val="none" w:sz="0" w:space="0" w:color="auto"/>
                                    <w:left w:val="none" w:sz="0" w:space="0" w:color="auto"/>
                                    <w:bottom w:val="none" w:sz="0" w:space="0" w:color="auto"/>
                                    <w:right w:val="none" w:sz="0" w:space="0" w:color="auto"/>
                                  </w:divBdr>
                                  <w:divsChild>
                                    <w:div w:id="1416435673">
                                      <w:marLeft w:val="0"/>
                                      <w:marRight w:val="75"/>
                                      <w:marTop w:val="0"/>
                                      <w:marBottom w:val="225"/>
                                      <w:divBdr>
                                        <w:top w:val="none" w:sz="0" w:space="0" w:color="auto"/>
                                        <w:left w:val="none" w:sz="0" w:space="0" w:color="auto"/>
                                        <w:bottom w:val="none" w:sz="0" w:space="0" w:color="auto"/>
                                        <w:right w:val="none" w:sz="0" w:space="0" w:color="auto"/>
                                      </w:divBdr>
                                      <w:divsChild>
                                        <w:div w:id="1376387859">
                                          <w:marLeft w:val="0"/>
                                          <w:marRight w:val="0"/>
                                          <w:marTop w:val="0"/>
                                          <w:marBottom w:val="0"/>
                                          <w:divBdr>
                                            <w:top w:val="none" w:sz="0" w:space="0" w:color="auto"/>
                                            <w:left w:val="none" w:sz="0" w:space="0" w:color="auto"/>
                                            <w:bottom w:val="none" w:sz="0" w:space="0" w:color="auto"/>
                                            <w:right w:val="none" w:sz="0" w:space="0" w:color="auto"/>
                                          </w:divBdr>
                                        </w:div>
                                        <w:div w:id="1709716295">
                                          <w:marLeft w:val="0"/>
                                          <w:marRight w:val="0"/>
                                          <w:marTop w:val="0"/>
                                          <w:marBottom w:val="0"/>
                                          <w:divBdr>
                                            <w:top w:val="none" w:sz="0" w:space="0" w:color="auto"/>
                                            <w:left w:val="none" w:sz="0" w:space="0" w:color="auto"/>
                                            <w:bottom w:val="none" w:sz="0" w:space="0" w:color="auto"/>
                                            <w:right w:val="none" w:sz="0" w:space="0" w:color="auto"/>
                                          </w:divBdr>
                                        </w:div>
                                      </w:divsChild>
                                    </w:div>
                                    <w:div w:id="422804697">
                                      <w:marLeft w:val="0"/>
                                      <w:marRight w:val="75"/>
                                      <w:marTop w:val="0"/>
                                      <w:marBottom w:val="225"/>
                                      <w:divBdr>
                                        <w:top w:val="none" w:sz="0" w:space="0" w:color="auto"/>
                                        <w:left w:val="none" w:sz="0" w:space="0" w:color="auto"/>
                                        <w:bottom w:val="none" w:sz="0" w:space="0" w:color="auto"/>
                                        <w:right w:val="none" w:sz="0" w:space="0" w:color="auto"/>
                                      </w:divBdr>
                                      <w:divsChild>
                                        <w:div w:id="1702777169">
                                          <w:marLeft w:val="0"/>
                                          <w:marRight w:val="0"/>
                                          <w:marTop w:val="0"/>
                                          <w:marBottom w:val="0"/>
                                          <w:divBdr>
                                            <w:top w:val="none" w:sz="0" w:space="0" w:color="auto"/>
                                            <w:left w:val="none" w:sz="0" w:space="0" w:color="auto"/>
                                            <w:bottom w:val="none" w:sz="0" w:space="0" w:color="auto"/>
                                            <w:right w:val="none" w:sz="0" w:space="0" w:color="auto"/>
                                          </w:divBdr>
                                        </w:div>
                                        <w:div w:id="822236470">
                                          <w:marLeft w:val="0"/>
                                          <w:marRight w:val="0"/>
                                          <w:marTop w:val="0"/>
                                          <w:marBottom w:val="0"/>
                                          <w:divBdr>
                                            <w:top w:val="none" w:sz="0" w:space="0" w:color="auto"/>
                                            <w:left w:val="none" w:sz="0" w:space="0" w:color="auto"/>
                                            <w:bottom w:val="none" w:sz="0" w:space="0" w:color="auto"/>
                                            <w:right w:val="none" w:sz="0" w:space="0" w:color="auto"/>
                                          </w:divBdr>
                                        </w:div>
                                      </w:divsChild>
                                    </w:div>
                                    <w:div w:id="2121417237">
                                      <w:marLeft w:val="0"/>
                                      <w:marRight w:val="75"/>
                                      <w:marTop w:val="0"/>
                                      <w:marBottom w:val="225"/>
                                      <w:divBdr>
                                        <w:top w:val="none" w:sz="0" w:space="0" w:color="auto"/>
                                        <w:left w:val="none" w:sz="0" w:space="0" w:color="auto"/>
                                        <w:bottom w:val="none" w:sz="0" w:space="0" w:color="auto"/>
                                        <w:right w:val="none" w:sz="0" w:space="0" w:color="auto"/>
                                      </w:divBdr>
                                      <w:divsChild>
                                        <w:div w:id="1272977977">
                                          <w:marLeft w:val="0"/>
                                          <w:marRight w:val="0"/>
                                          <w:marTop w:val="0"/>
                                          <w:marBottom w:val="0"/>
                                          <w:divBdr>
                                            <w:top w:val="none" w:sz="0" w:space="0" w:color="auto"/>
                                            <w:left w:val="none" w:sz="0" w:space="0" w:color="auto"/>
                                            <w:bottom w:val="none" w:sz="0" w:space="0" w:color="auto"/>
                                            <w:right w:val="none" w:sz="0" w:space="0" w:color="auto"/>
                                          </w:divBdr>
                                        </w:div>
                                        <w:div w:id="307638495">
                                          <w:marLeft w:val="0"/>
                                          <w:marRight w:val="0"/>
                                          <w:marTop w:val="0"/>
                                          <w:marBottom w:val="0"/>
                                          <w:divBdr>
                                            <w:top w:val="none" w:sz="0" w:space="0" w:color="auto"/>
                                            <w:left w:val="none" w:sz="0" w:space="0" w:color="auto"/>
                                            <w:bottom w:val="none" w:sz="0" w:space="0" w:color="auto"/>
                                            <w:right w:val="none" w:sz="0" w:space="0" w:color="auto"/>
                                          </w:divBdr>
                                        </w:div>
                                      </w:divsChild>
                                    </w:div>
                                    <w:div w:id="2103254782">
                                      <w:marLeft w:val="0"/>
                                      <w:marRight w:val="75"/>
                                      <w:marTop w:val="0"/>
                                      <w:marBottom w:val="225"/>
                                      <w:divBdr>
                                        <w:top w:val="none" w:sz="0" w:space="0" w:color="auto"/>
                                        <w:left w:val="none" w:sz="0" w:space="0" w:color="auto"/>
                                        <w:bottom w:val="none" w:sz="0" w:space="0" w:color="auto"/>
                                        <w:right w:val="none" w:sz="0" w:space="0" w:color="auto"/>
                                      </w:divBdr>
                                      <w:divsChild>
                                        <w:div w:id="1708916777">
                                          <w:marLeft w:val="0"/>
                                          <w:marRight w:val="0"/>
                                          <w:marTop w:val="0"/>
                                          <w:marBottom w:val="0"/>
                                          <w:divBdr>
                                            <w:top w:val="none" w:sz="0" w:space="0" w:color="auto"/>
                                            <w:left w:val="none" w:sz="0" w:space="0" w:color="auto"/>
                                            <w:bottom w:val="none" w:sz="0" w:space="0" w:color="auto"/>
                                            <w:right w:val="none" w:sz="0" w:space="0" w:color="auto"/>
                                          </w:divBdr>
                                        </w:div>
                                        <w:div w:id="806511026">
                                          <w:marLeft w:val="0"/>
                                          <w:marRight w:val="0"/>
                                          <w:marTop w:val="0"/>
                                          <w:marBottom w:val="0"/>
                                          <w:divBdr>
                                            <w:top w:val="none" w:sz="0" w:space="0" w:color="auto"/>
                                            <w:left w:val="none" w:sz="0" w:space="0" w:color="auto"/>
                                            <w:bottom w:val="none" w:sz="0" w:space="0" w:color="auto"/>
                                            <w:right w:val="none" w:sz="0" w:space="0" w:color="auto"/>
                                          </w:divBdr>
                                        </w:div>
                                      </w:divsChild>
                                    </w:div>
                                    <w:div w:id="877859581">
                                      <w:marLeft w:val="0"/>
                                      <w:marRight w:val="75"/>
                                      <w:marTop w:val="0"/>
                                      <w:marBottom w:val="225"/>
                                      <w:divBdr>
                                        <w:top w:val="none" w:sz="0" w:space="0" w:color="auto"/>
                                        <w:left w:val="none" w:sz="0" w:space="0" w:color="auto"/>
                                        <w:bottom w:val="none" w:sz="0" w:space="0" w:color="auto"/>
                                        <w:right w:val="none" w:sz="0" w:space="0" w:color="auto"/>
                                      </w:divBdr>
                                      <w:divsChild>
                                        <w:div w:id="2063433147">
                                          <w:marLeft w:val="0"/>
                                          <w:marRight w:val="0"/>
                                          <w:marTop w:val="0"/>
                                          <w:marBottom w:val="0"/>
                                          <w:divBdr>
                                            <w:top w:val="none" w:sz="0" w:space="0" w:color="auto"/>
                                            <w:left w:val="none" w:sz="0" w:space="0" w:color="auto"/>
                                            <w:bottom w:val="none" w:sz="0" w:space="0" w:color="auto"/>
                                            <w:right w:val="none" w:sz="0" w:space="0" w:color="auto"/>
                                          </w:divBdr>
                                        </w:div>
                                        <w:div w:id="428238760">
                                          <w:marLeft w:val="0"/>
                                          <w:marRight w:val="0"/>
                                          <w:marTop w:val="0"/>
                                          <w:marBottom w:val="0"/>
                                          <w:divBdr>
                                            <w:top w:val="none" w:sz="0" w:space="0" w:color="auto"/>
                                            <w:left w:val="none" w:sz="0" w:space="0" w:color="auto"/>
                                            <w:bottom w:val="none" w:sz="0" w:space="0" w:color="auto"/>
                                            <w:right w:val="none" w:sz="0" w:space="0" w:color="auto"/>
                                          </w:divBdr>
                                        </w:div>
                                      </w:divsChild>
                                    </w:div>
                                    <w:div w:id="1319382429">
                                      <w:marLeft w:val="0"/>
                                      <w:marRight w:val="75"/>
                                      <w:marTop w:val="0"/>
                                      <w:marBottom w:val="225"/>
                                      <w:divBdr>
                                        <w:top w:val="none" w:sz="0" w:space="0" w:color="auto"/>
                                        <w:left w:val="none" w:sz="0" w:space="0" w:color="auto"/>
                                        <w:bottom w:val="none" w:sz="0" w:space="0" w:color="auto"/>
                                        <w:right w:val="none" w:sz="0" w:space="0" w:color="auto"/>
                                      </w:divBdr>
                                      <w:divsChild>
                                        <w:div w:id="819269212">
                                          <w:marLeft w:val="0"/>
                                          <w:marRight w:val="0"/>
                                          <w:marTop w:val="0"/>
                                          <w:marBottom w:val="0"/>
                                          <w:divBdr>
                                            <w:top w:val="none" w:sz="0" w:space="0" w:color="auto"/>
                                            <w:left w:val="none" w:sz="0" w:space="0" w:color="auto"/>
                                            <w:bottom w:val="none" w:sz="0" w:space="0" w:color="auto"/>
                                            <w:right w:val="none" w:sz="0" w:space="0" w:color="auto"/>
                                          </w:divBdr>
                                        </w:div>
                                        <w:div w:id="1851407409">
                                          <w:marLeft w:val="0"/>
                                          <w:marRight w:val="0"/>
                                          <w:marTop w:val="0"/>
                                          <w:marBottom w:val="0"/>
                                          <w:divBdr>
                                            <w:top w:val="none" w:sz="0" w:space="0" w:color="auto"/>
                                            <w:left w:val="none" w:sz="0" w:space="0" w:color="auto"/>
                                            <w:bottom w:val="none" w:sz="0" w:space="0" w:color="auto"/>
                                            <w:right w:val="none" w:sz="0" w:space="0" w:color="auto"/>
                                          </w:divBdr>
                                        </w:div>
                                      </w:divsChild>
                                    </w:div>
                                    <w:div w:id="374891678">
                                      <w:marLeft w:val="0"/>
                                      <w:marRight w:val="75"/>
                                      <w:marTop w:val="0"/>
                                      <w:marBottom w:val="225"/>
                                      <w:divBdr>
                                        <w:top w:val="none" w:sz="0" w:space="0" w:color="auto"/>
                                        <w:left w:val="none" w:sz="0" w:space="0" w:color="auto"/>
                                        <w:bottom w:val="none" w:sz="0" w:space="0" w:color="auto"/>
                                        <w:right w:val="none" w:sz="0" w:space="0" w:color="auto"/>
                                      </w:divBdr>
                                      <w:divsChild>
                                        <w:div w:id="585461806">
                                          <w:marLeft w:val="0"/>
                                          <w:marRight w:val="0"/>
                                          <w:marTop w:val="0"/>
                                          <w:marBottom w:val="0"/>
                                          <w:divBdr>
                                            <w:top w:val="none" w:sz="0" w:space="0" w:color="auto"/>
                                            <w:left w:val="none" w:sz="0" w:space="0" w:color="auto"/>
                                            <w:bottom w:val="none" w:sz="0" w:space="0" w:color="auto"/>
                                            <w:right w:val="none" w:sz="0" w:space="0" w:color="auto"/>
                                          </w:divBdr>
                                        </w:div>
                                        <w:div w:id="1037388302">
                                          <w:marLeft w:val="0"/>
                                          <w:marRight w:val="0"/>
                                          <w:marTop w:val="0"/>
                                          <w:marBottom w:val="0"/>
                                          <w:divBdr>
                                            <w:top w:val="none" w:sz="0" w:space="0" w:color="auto"/>
                                            <w:left w:val="none" w:sz="0" w:space="0" w:color="auto"/>
                                            <w:bottom w:val="none" w:sz="0" w:space="0" w:color="auto"/>
                                            <w:right w:val="none" w:sz="0" w:space="0" w:color="auto"/>
                                          </w:divBdr>
                                        </w:div>
                                      </w:divsChild>
                                    </w:div>
                                    <w:div w:id="1361400256">
                                      <w:marLeft w:val="0"/>
                                      <w:marRight w:val="75"/>
                                      <w:marTop w:val="0"/>
                                      <w:marBottom w:val="225"/>
                                      <w:divBdr>
                                        <w:top w:val="none" w:sz="0" w:space="0" w:color="auto"/>
                                        <w:left w:val="none" w:sz="0" w:space="0" w:color="auto"/>
                                        <w:bottom w:val="none" w:sz="0" w:space="0" w:color="auto"/>
                                        <w:right w:val="none" w:sz="0" w:space="0" w:color="auto"/>
                                      </w:divBdr>
                                      <w:divsChild>
                                        <w:div w:id="1013994242">
                                          <w:marLeft w:val="0"/>
                                          <w:marRight w:val="0"/>
                                          <w:marTop w:val="0"/>
                                          <w:marBottom w:val="0"/>
                                          <w:divBdr>
                                            <w:top w:val="none" w:sz="0" w:space="0" w:color="auto"/>
                                            <w:left w:val="none" w:sz="0" w:space="0" w:color="auto"/>
                                            <w:bottom w:val="none" w:sz="0" w:space="0" w:color="auto"/>
                                            <w:right w:val="none" w:sz="0" w:space="0" w:color="auto"/>
                                          </w:divBdr>
                                        </w:div>
                                        <w:div w:id="31081018">
                                          <w:marLeft w:val="0"/>
                                          <w:marRight w:val="0"/>
                                          <w:marTop w:val="0"/>
                                          <w:marBottom w:val="0"/>
                                          <w:divBdr>
                                            <w:top w:val="none" w:sz="0" w:space="0" w:color="auto"/>
                                            <w:left w:val="none" w:sz="0" w:space="0" w:color="auto"/>
                                            <w:bottom w:val="none" w:sz="0" w:space="0" w:color="auto"/>
                                            <w:right w:val="none" w:sz="0" w:space="0" w:color="auto"/>
                                          </w:divBdr>
                                        </w:div>
                                      </w:divsChild>
                                    </w:div>
                                    <w:div w:id="1331979015">
                                      <w:marLeft w:val="0"/>
                                      <w:marRight w:val="75"/>
                                      <w:marTop w:val="0"/>
                                      <w:marBottom w:val="225"/>
                                      <w:divBdr>
                                        <w:top w:val="none" w:sz="0" w:space="0" w:color="auto"/>
                                        <w:left w:val="none" w:sz="0" w:space="0" w:color="auto"/>
                                        <w:bottom w:val="none" w:sz="0" w:space="0" w:color="auto"/>
                                        <w:right w:val="none" w:sz="0" w:space="0" w:color="auto"/>
                                      </w:divBdr>
                                      <w:divsChild>
                                        <w:div w:id="1767920000">
                                          <w:marLeft w:val="0"/>
                                          <w:marRight w:val="0"/>
                                          <w:marTop w:val="0"/>
                                          <w:marBottom w:val="0"/>
                                          <w:divBdr>
                                            <w:top w:val="none" w:sz="0" w:space="0" w:color="auto"/>
                                            <w:left w:val="none" w:sz="0" w:space="0" w:color="auto"/>
                                            <w:bottom w:val="none" w:sz="0" w:space="0" w:color="auto"/>
                                            <w:right w:val="none" w:sz="0" w:space="0" w:color="auto"/>
                                          </w:divBdr>
                                        </w:div>
                                        <w:div w:id="1221788471">
                                          <w:marLeft w:val="0"/>
                                          <w:marRight w:val="0"/>
                                          <w:marTop w:val="0"/>
                                          <w:marBottom w:val="0"/>
                                          <w:divBdr>
                                            <w:top w:val="none" w:sz="0" w:space="0" w:color="auto"/>
                                            <w:left w:val="none" w:sz="0" w:space="0" w:color="auto"/>
                                            <w:bottom w:val="none" w:sz="0" w:space="0" w:color="auto"/>
                                            <w:right w:val="none" w:sz="0" w:space="0" w:color="auto"/>
                                          </w:divBdr>
                                        </w:div>
                                      </w:divsChild>
                                    </w:div>
                                    <w:div w:id="811560926">
                                      <w:marLeft w:val="0"/>
                                      <w:marRight w:val="75"/>
                                      <w:marTop w:val="0"/>
                                      <w:marBottom w:val="225"/>
                                      <w:divBdr>
                                        <w:top w:val="none" w:sz="0" w:space="0" w:color="auto"/>
                                        <w:left w:val="none" w:sz="0" w:space="0" w:color="auto"/>
                                        <w:bottom w:val="none" w:sz="0" w:space="0" w:color="auto"/>
                                        <w:right w:val="none" w:sz="0" w:space="0" w:color="auto"/>
                                      </w:divBdr>
                                      <w:divsChild>
                                        <w:div w:id="1112016895">
                                          <w:marLeft w:val="0"/>
                                          <w:marRight w:val="0"/>
                                          <w:marTop w:val="0"/>
                                          <w:marBottom w:val="0"/>
                                          <w:divBdr>
                                            <w:top w:val="none" w:sz="0" w:space="0" w:color="auto"/>
                                            <w:left w:val="none" w:sz="0" w:space="0" w:color="auto"/>
                                            <w:bottom w:val="none" w:sz="0" w:space="0" w:color="auto"/>
                                            <w:right w:val="none" w:sz="0" w:space="0" w:color="auto"/>
                                          </w:divBdr>
                                        </w:div>
                                        <w:div w:id="1433819574">
                                          <w:marLeft w:val="0"/>
                                          <w:marRight w:val="0"/>
                                          <w:marTop w:val="0"/>
                                          <w:marBottom w:val="0"/>
                                          <w:divBdr>
                                            <w:top w:val="none" w:sz="0" w:space="0" w:color="auto"/>
                                            <w:left w:val="none" w:sz="0" w:space="0" w:color="auto"/>
                                            <w:bottom w:val="none" w:sz="0" w:space="0" w:color="auto"/>
                                            <w:right w:val="none" w:sz="0" w:space="0" w:color="auto"/>
                                          </w:divBdr>
                                        </w:div>
                                      </w:divsChild>
                                    </w:div>
                                    <w:div w:id="443034939">
                                      <w:marLeft w:val="0"/>
                                      <w:marRight w:val="75"/>
                                      <w:marTop w:val="0"/>
                                      <w:marBottom w:val="225"/>
                                      <w:divBdr>
                                        <w:top w:val="none" w:sz="0" w:space="0" w:color="auto"/>
                                        <w:left w:val="none" w:sz="0" w:space="0" w:color="auto"/>
                                        <w:bottom w:val="none" w:sz="0" w:space="0" w:color="auto"/>
                                        <w:right w:val="none" w:sz="0" w:space="0" w:color="auto"/>
                                      </w:divBdr>
                                      <w:divsChild>
                                        <w:div w:id="1985695143">
                                          <w:marLeft w:val="0"/>
                                          <w:marRight w:val="0"/>
                                          <w:marTop w:val="0"/>
                                          <w:marBottom w:val="0"/>
                                          <w:divBdr>
                                            <w:top w:val="none" w:sz="0" w:space="0" w:color="auto"/>
                                            <w:left w:val="none" w:sz="0" w:space="0" w:color="auto"/>
                                            <w:bottom w:val="none" w:sz="0" w:space="0" w:color="auto"/>
                                            <w:right w:val="none" w:sz="0" w:space="0" w:color="auto"/>
                                          </w:divBdr>
                                        </w:div>
                                        <w:div w:id="835071230">
                                          <w:marLeft w:val="0"/>
                                          <w:marRight w:val="0"/>
                                          <w:marTop w:val="0"/>
                                          <w:marBottom w:val="0"/>
                                          <w:divBdr>
                                            <w:top w:val="none" w:sz="0" w:space="0" w:color="auto"/>
                                            <w:left w:val="none" w:sz="0" w:space="0" w:color="auto"/>
                                            <w:bottom w:val="none" w:sz="0" w:space="0" w:color="auto"/>
                                            <w:right w:val="none" w:sz="0" w:space="0" w:color="auto"/>
                                          </w:divBdr>
                                        </w:div>
                                      </w:divsChild>
                                    </w:div>
                                    <w:div w:id="395712264">
                                      <w:marLeft w:val="0"/>
                                      <w:marRight w:val="75"/>
                                      <w:marTop w:val="0"/>
                                      <w:marBottom w:val="225"/>
                                      <w:divBdr>
                                        <w:top w:val="none" w:sz="0" w:space="0" w:color="auto"/>
                                        <w:left w:val="none" w:sz="0" w:space="0" w:color="auto"/>
                                        <w:bottom w:val="none" w:sz="0" w:space="0" w:color="auto"/>
                                        <w:right w:val="none" w:sz="0" w:space="0" w:color="auto"/>
                                      </w:divBdr>
                                      <w:divsChild>
                                        <w:div w:id="385421411">
                                          <w:marLeft w:val="0"/>
                                          <w:marRight w:val="0"/>
                                          <w:marTop w:val="0"/>
                                          <w:marBottom w:val="0"/>
                                          <w:divBdr>
                                            <w:top w:val="none" w:sz="0" w:space="0" w:color="auto"/>
                                            <w:left w:val="none" w:sz="0" w:space="0" w:color="auto"/>
                                            <w:bottom w:val="none" w:sz="0" w:space="0" w:color="auto"/>
                                            <w:right w:val="none" w:sz="0" w:space="0" w:color="auto"/>
                                          </w:divBdr>
                                        </w:div>
                                        <w:div w:id="1104572401">
                                          <w:marLeft w:val="0"/>
                                          <w:marRight w:val="0"/>
                                          <w:marTop w:val="0"/>
                                          <w:marBottom w:val="0"/>
                                          <w:divBdr>
                                            <w:top w:val="none" w:sz="0" w:space="0" w:color="auto"/>
                                            <w:left w:val="none" w:sz="0" w:space="0" w:color="auto"/>
                                            <w:bottom w:val="none" w:sz="0" w:space="0" w:color="auto"/>
                                            <w:right w:val="none" w:sz="0" w:space="0" w:color="auto"/>
                                          </w:divBdr>
                                        </w:div>
                                      </w:divsChild>
                                    </w:div>
                                    <w:div w:id="804273037">
                                      <w:marLeft w:val="0"/>
                                      <w:marRight w:val="75"/>
                                      <w:marTop w:val="0"/>
                                      <w:marBottom w:val="225"/>
                                      <w:divBdr>
                                        <w:top w:val="none" w:sz="0" w:space="0" w:color="auto"/>
                                        <w:left w:val="none" w:sz="0" w:space="0" w:color="auto"/>
                                        <w:bottom w:val="none" w:sz="0" w:space="0" w:color="auto"/>
                                        <w:right w:val="none" w:sz="0" w:space="0" w:color="auto"/>
                                      </w:divBdr>
                                      <w:divsChild>
                                        <w:div w:id="1410687609">
                                          <w:marLeft w:val="0"/>
                                          <w:marRight w:val="0"/>
                                          <w:marTop w:val="0"/>
                                          <w:marBottom w:val="0"/>
                                          <w:divBdr>
                                            <w:top w:val="none" w:sz="0" w:space="0" w:color="auto"/>
                                            <w:left w:val="none" w:sz="0" w:space="0" w:color="auto"/>
                                            <w:bottom w:val="none" w:sz="0" w:space="0" w:color="auto"/>
                                            <w:right w:val="none" w:sz="0" w:space="0" w:color="auto"/>
                                          </w:divBdr>
                                        </w:div>
                                        <w:div w:id="1859195633">
                                          <w:marLeft w:val="0"/>
                                          <w:marRight w:val="0"/>
                                          <w:marTop w:val="0"/>
                                          <w:marBottom w:val="0"/>
                                          <w:divBdr>
                                            <w:top w:val="none" w:sz="0" w:space="0" w:color="auto"/>
                                            <w:left w:val="none" w:sz="0" w:space="0" w:color="auto"/>
                                            <w:bottom w:val="none" w:sz="0" w:space="0" w:color="auto"/>
                                            <w:right w:val="none" w:sz="0" w:space="0" w:color="auto"/>
                                          </w:divBdr>
                                        </w:div>
                                      </w:divsChild>
                                    </w:div>
                                    <w:div w:id="1303344968">
                                      <w:marLeft w:val="0"/>
                                      <w:marRight w:val="75"/>
                                      <w:marTop w:val="0"/>
                                      <w:marBottom w:val="225"/>
                                      <w:divBdr>
                                        <w:top w:val="none" w:sz="0" w:space="0" w:color="auto"/>
                                        <w:left w:val="none" w:sz="0" w:space="0" w:color="auto"/>
                                        <w:bottom w:val="none" w:sz="0" w:space="0" w:color="auto"/>
                                        <w:right w:val="none" w:sz="0" w:space="0" w:color="auto"/>
                                      </w:divBdr>
                                      <w:divsChild>
                                        <w:div w:id="587933668">
                                          <w:marLeft w:val="0"/>
                                          <w:marRight w:val="0"/>
                                          <w:marTop w:val="0"/>
                                          <w:marBottom w:val="0"/>
                                          <w:divBdr>
                                            <w:top w:val="none" w:sz="0" w:space="0" w:color="auto"/>
                                            <w:left w:val="none" w:sz="0" w:space="0" w:color="auto"/>
                                            <w:bottom w:val="none" w:sz="0" w:space="0" w:color="auto"/>
                                            <w:right w:val="none" w:sz="0" w:space="0" w:color="auto"/>
                                          </w:divBdr>
                                        </w:div>
                                        <w:div w:id="1756896216">
                                          <w:marLeft w:val="0"/>
                                          <w:marRight w:val="0"/>
                                          <w:marTop w:val="0"/>
                                          <w:marBottom w:val="0"/>
                                          <w:divBdr>
                                            <w:top w:val="none" w:sz="0" w:space="0" w:color="auto"/>
                                            <w:left w:val="none" w:sz="0" w:space="0" w:color="auto"/>
                                            <w:bottom w:val="none" w:sz="0" w:space="0" w:color="auto"/>
                                            <w:right w:val="none" w:sz="0" w:space="0" w:color="auto"/>
                                          </w:divBdr>
                                        </w:div>
                                      </w:divsChild>
                                    </w:div>
                                    <w:div w:id="136146230">
                                      <w:marLeft w:val="0"/>
                                      <w:marRight w:val="75"/>
                                      <w:marTop w:val="0"/>
                                      <w:marBottom w:val="225"/>
                                      <w:divBdr>
                                        <w:top w:val="none" w:sz="0" w:space="0" w:color="auto"/>
                                        <w:left w:val="none" w:sz="0" w:space="0" w:color="auto"/>
                                        <w:bottom w:val="none" w:sz="0" w:space="0" w:color="auto"/>
                                        <w:right w:val="none" w:sz="0" w:space="0" w:color="auto"/>
                                      </w:divBdr>
                                      <w:divsChild>
                                        <w:div w:id="677658898">
                                          <w:marLeft w:val="0"/>
                                          <w:marRight w:val="0"/>
                                          <w:marTop w:val="0"/>
                                          <w:marBottom w:val="0"/>
                                          <w:divBdr>
                                            <w:top w:val="none" w:sz="0" w:space="0" w:color="auto"/>
                                            <w:left w:val="none" w:sz="0" w:space="0" w:color="auto"/>
                                            <w:bottom w:val="none" w:sz="0" w:space="0" w:color="auto"/>
                                            <w:right w:val="none" w:sz="0" w:space="0" w:color="auto"/>
                                          </w:divBdr>
                                        </w:div>
                                        <w:div w:id="1837111334">
                                          <w:marLeft w:val="0"/>
                                          <w:marRight w:val="0"/>
                                          <w:marTop w:val="0"/>
                                          <w:marBottom w:val="0"/>
                                          <w:divBdr>
                                            <w:top w:val="none" w:sz="0" w:space="0" w:color="auto"/>
                                            <w:left w:val="none" w:sz="0" w:space="0" w:color="auto"/>
                                            <w:bottom w:val="none" w:sz="0" w:space="0" w:color="auto"/>
                                            <w:right w:val="none" w:sz="0" w:space="0" w:color="auto"/>
                                          </w:divBdr>
                                        </w:div>
                                      </w:divsChild>
                                    </w:div>
                                    <w:div w:id="655107170">
                                      <w:marLeft w:val="0"/>
                                      <w:marRight w:val="75"/>
                                      <w:marTop w:val="0"/>
                                      <w:marBottom w:val="225"/>
                                      <w:divBdr>
                                        <w:top w:val="none" w:sz="0" w:space="0" w:color="auto"/>
                                        <w:left w:val="none" w:sz="0" w:space="0" w:color="auto"/>
                                        <w:bottom w:val="none" w:sz="0" w:space="0" w:color="auto"/>
                                        <w:right w:val="none" w:sz="0" w:space="0" w:color="auto"/>
                                      </w:divBdr>
                                      <w:divsChild>
                                        <w:div w:id="1219977321">
                                          <w:marLeft w:val="0"/>
                                          <w:marRight w:val="0"/>
                                          <w:marTop w:val="0"/>
                                          <w:marBottom w:val="0"/>
                                          <w:divBdr>
                                            <w:top w:val="none" w:sz="0" w:space="0" w:color="auto"/>
                                            <w:left w:val="none" w:sz="0" w:space="0" w:color="auto"/>
                                            <w:bottom w:val="none" w:sz="0" w:space="0" w:color="auto"/>
                                            <w:right w:val="none" w:sz="0" w:space="0" w:color="auto"/>
                                          </w:divBdr>
                                        </w:div>
                                        <w:div w:id="1117484178">
                                          <w:marLeft w:val="0"/>
                                          <w:marRight w:val="0"/>
                                          <w:marTop w:val="0"/>
                                          <w:marBottom w:val="0"/>
                                          <w:divBdr>
                                            <w:top w:val="none" w:sz="0" w:space="0" w:color="auto"/>
                                            <w:left w:val="none" w:sz="0" w:space="0" w:color="auto"/>
                                            <w:bottom w:val="none" w:sz="0" w:space="0" w:color="auto"/>
                                            <w:right w:val="none" w:sz="0" w:space="0" w:color="auto"/>
                                          </w:divBdr>
                                        </w:div>
                                      </w:divsChild>
                                    </w:div>
                                    <w:div w:id="278298010">
                                      <w:marLeft w:val="0"/>
                                      <w:marRight w:val="75"/>
                                      <w:marTop w:val="0"/>
                                      <w:marBottom w:val="225"/>
                                      <w:divBdr>
                                        <w:top w:val="none" w:sz="0" w:space="0" w:color="auto"/>
                                        <w:left w:val="none" w:sz="0" w:space="0" w:color="auto"/>
                                        <w:bottom w:val="none" w:sz="0" w:space="0" w:color="auto"/>
                                        <w:right w:val="none" w:sz="0" w:space="0" w:color="auto"/>
                                      </w:divBdr>
                                      <w:divsChild>
                                        <w:div w:id="1280070976">
                                          <w:marLeft w:val="0"/>
                                          <w:marRight w:val="0"/>
                                          <w:marTop w:val="0"/>
                                          <w:marBottom w:val="0"/>
                                          <w:divBdr>
                                            <w:top w:val="none" w:sz="0" w:space="0" w:color="auto"/>
                                            <w:left w:val="none" w:sz="0" w:space="0" w:color="auto"/>
                                            <w:bottom w:val="none" w:sz="0" w:space="0" w:color="auto"/>
                                            <w:right w:val="none" w:sz="0" w:space="0" w:color="auto"/>
                                          </w:divBdr>
                                        </w:div>
                                        <w:div w:id="338696668">
                                          <w:marLeft w:val="0"/>
                                          <w:marRight w:val="0"/>
                                          <w:marTop w:val="0"/>
                                          <w:marBottom w:val="0"/>
                                          <w:divBdr>
                                            <w:top w:val="none" w:sz="0" w:space="0" w:color="auto"/>
                                            <w:left w:val="none" w:sz="0" w:space="0" w:color="auto"/>
                                            <w:bottom w:val="none" w:sz="0" w:space="0" w:color="auto"/>
                                            <w:right w:val="none" w:sz="0" w:space="0" w:color="auto"/>
                                          </w:divBdr>
                                        </w:div>
                                      </w:divsChild>
                                    </w:div>
                                    <w:div w:id="1997299673">
                                      <w:marLeft w:val="0"/>
                                      <w:marRight w:val="75"/>
                                      <w:marTop w:val="0"/>
                                      <w:marBottom w:val="225"/>
                                      <w:divBdr>
                                        <w:top w:val="none" w:sz="0" w:space="0" w:color="auto"/>
                                        <w:left w:val="none" w:sz="0" w:space="0" w:color="auto"/>
                                        <w:bottom w:val="none" w:sz="0" w:space="0" w:color="auto"/>
                                        <w:right w:val="none" w:sz="0" w:space="0" w:color="auto"/>
                                      </w:divBdr>
                                      <w:divsChild>
                                        <w:div w:id="447049273">
                                          <w:marLeft w:val="0"/>
                                          <w:marRight w:val="0"/>
                                          <w:marTop w:val="0"/>
                                          <w:marBottom w:val="0"/>
                                          <w:divBdr>
                                            <w:top w:val="none" w:sz="0" w:space="0" w:color="auto"/>
                                            <w:left w:val="none" w:sz="0" w:space="0" w:color="auto"/>
                                            <w:bottom w:val="none" w:sz="0" w:space="0" w:color="auto"/>
                                            <w:right w:val="none" w:sz="0" w:space="0" w:color="auto"/>
                                          </w:divBdr>
                                        </w:div>
                                        <w:div w:id="862091305">
                                          <w:marLeft w:val="0"/>
                                          <w:marRight w:val="0"/>
                                          <w:marTop w:val="0"/>
                                          <w:marBottom w:val="0"/>
                                          <w:divBdr>
                                            <w:top w:val="none" w:sz="0" w:space="0" w:color="auto"/>
                                            <w:left w:val="none" w:sz="0" w:space="0" w:color="auto"/>
                                            <w:bottom w:val="none" w:sz="0" w:space="0" w:color="auto"/>
                                            <w:right w:val="none" w:sz="0" w:space="0" w:color="auto"/>
                                          </w:divBdr>
                                        </w:div>
                                      </w:divsChild>
                                    </w:div>
                                    <w:div w:id="1262108678">
                                      <w:marLeft w:val="0"/>
                                      <w:marRight w:val="0"/>
                                      <w:marTop w:val="0"/>
                                      <w:marBottom w:val="0"/>
                                      <w:divBdr>
                                        <w:top w:val="none" w:sz="0" w:space="0" w:color="auto"/>
                                        <w:left w:val="none" w:sz="0" w:space="0" w:color="auto"/>
                                        <w:bottom w:val="none" w:sz="0" w:space="0" w:color="auto"/>
                                        <w:right w:val="none" w:sz="0" w:space="0" w:color="auto"/>
                                      </w:divBdr>
                                      <w:divsChild>
                                        <w:div w:id="2004234667">
                                          <w:marLeft w:val="0"/>
                                          <w:marRight w:val="0"/>
                                          <w:marTop w:val="0"/>
                                          <w:marBottom w:val="0"/>
                                          <w:divBdr>
                                            <w:top w:val="none" w:sz="0" w:space="0" w:color="auto"/>
                                            <w:left w:val="none" w:sz="0" w:space="0" w:color="auto"/>
                                            <w:bottom w:val="none" w:sz="0" w:space="0" w:color="auto"/>
                                            <w:right w:val="none" w:sz="0" w:space="0" w:color="auto"/>
                                          </w:divBdr>
                                        </w:div>
                                        <w:div w:id="638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2017-02-28T14:29:00Z</dcterms:created>
  <dcterms:modified xsi:type="dcterms:W3CDTF">2017-02-28T14:31:00Z</dcterms:modified>
</cp:coreProperties>
</file>