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231" w:rsidRPr="00987231" w:rsidRDefault="00987231" w:rsidP="00987231">
      <w:pPr>
        <w:shd w:val="clear" w:color="auto" w:fill="FFFFFF"/>
        <w:spacing w:after="335" w:line="240" w:lineRule="auto"/>
        <w:textAlignment w:val="baseline"/>
        <w:outlineLvl w:val="0"/>
        <w:rPr>
          <w:rFonts w:ascii="Times New Roman" w:eastAsia="Times New Roman" w:hAnsi="Times New Roman" w:cs="Times New Roman"/>
          <w:b/>
          <w:bCs/>
          <w:color w:val="141414"/>
          <w:spacing w:val="-17"/>
          <w:kern w:val="36"/>
          <w:sz w:val="89"/>
          <w:szCs w:val="89"/>
          <w:lang w:val="en-US"/>
        </w:rPr>
      </w:pPr>
      <w:r w:rsidRPr="00987231">
        <w:rPr>
          <w:rFonts w:ascii="Times New Roman" w:eastAsia="Times New Roman" w:hAnsi="Times New Roman" w:cs="Times New Roman"/>
          <w:b/>
          <w:bCs/>
          <w:color w:val="141414"/>
          <w:spacing w:val="-17"/>
          <w:kern w:val="36"/>
          <w:sz w:val="89"/>
          <w:szCs w:val="89"/>
          <w:lang w:val="en-US"/>
        </w:rPr>
        <w:t>Higher risk of dementia for people suffering from devastating conditions like multiple sclerosis</w:t>
      </w:r>
    </w:p>
    <w:p w:rsidR="00987231" w:rsidRPr="00987231" w:rsidRDefault="00987231" w:rsidP="00987231">
      <w:pPr>
        <w:shd w:val="clear" w:color="auto" w:fill="FFFFFF"/>
        <w:spacing w:after="335" w:line="240" w:lineRule="auto"/>
        <w:textAlignment w:val="baseline"/>
        <w:outlineLvl w:val="1"/>
        <w:rPr>
          <w:rFonts w:ascii="Arial" w:eastAsia="Times New Roman" w:hAnsi="Arial" w:cs="Arial"/>
          <w:color w:val="626262"/>
          <w:sz w:val="34"/>
          <w:szCs w:val="34"/>
          <w:lang w:val="en-US"/>
        </w:rPr>
      </w:pPr>
      <w:r w:rsidRPr="00987231">
        <w:rPr>
          <w:rFonts w:ascii="Arial" w:eastAsia="Times New Roman" w:hAnsi="Arial" w:cs="Arial"/>
          <w:color w:val="626262"/>
          <w:sz w:val="34"/>
          <w:szCs w:val="34"/>
          <w:lang w:val="en-US"/>
        </w:rPr>
        <w:t>People who suffer autoimmune diseases such as multiple sclerosis may have an elevated risk of developing dementia, a new study suggests</w:t>
      </w:r>
    </w:p>
    <w:p w:rsidR="00987231" w:rsidRPr="00987231" w:rsidRDefault="00987231" w:rsidP="00987231">
      <w:pPr>
        <w:spacing w:after="0" w:line="240" w:lineRule="auto"/>
        <w:textAlignment w:val="baseline"/>
        <w:rPr>
          <w:rFonts w:ascii="Arial" w:eastAsia="Times New Roman" w:hAnsi="Arial" w:cs="Arial"/>
          <w:caps/>
          <w:color w:val="494949"/>
          <w:sz w:val="27"/>
          <w:szCs w:val="27"/>
          <w:lang w:val="en-US"/>
        </w:rPr>
      </w:pPr>
      <w:r w:rsidRPr="00987231">
        <w:rPr>
          <w:rFonts w:ascii="Arial" w:eastAsia="Times New Roman" w:hAnsi="Arial" w:cs="Arial"/>
          <w:b/>
          <w:bCs/>
          <w:caps/>
          <w:color w:val="494949"/>
          <w:sz w:val="25"/>
          <w:lang w:val="en-US"/>
        </w:rPr>
        <w:t>BY</w:t>
      </w:r>
      <w:r w:rsidRPr="00987231">
        <w:rPr>
          <w:rFonts w:ascii="Arial" w:eastAsia="Times New Roman" w:hAnsi="Arial" w:cs="Arial"/>
          <w:caps/>
          <w:color w:val="494949"/>
          <w:sz w:val="25"/>
          <w:lang w:val="en-US"/>
        </w:rPr>
        <w:t>PICKOVER ELLA</w:t>
      </w:r>
    </w:p>
    <w:p w:rsidR="00987231" w:rsidRPr="00987231" w:rsidRDefault="00987231" w:rsidP="00987231">
      <w:pPr>
        <w:numPr>
          <w:ilvl w:val="0"/>
          <w:numId w:val="2"/>
        </w:numPr>
        <w:spacing w:after="0" w:line="240" w:lineRule="auto"/>
        <w:ind w:left="0"/>
        <w:textAlignment w:val="baseline"/>
        <w:rPr>
          <w:rFonts w:ascii="Arial" w:eastAsia="Times New Roman" w:hAnsi="Arial" w:cs="Arial"/>
          <w:caps/>
          <w:color w:val="494949"/>
          <w:sz w:val="18"/>
          <w:szCs w:val="18"/>
          <w:lang w:val="en-US"/>
        </w:rPr>
      </w:pPr>
      <w:r w:rsidRPr="00987231">
        <w:rPr>
          <w:rFonts w:ascii="Arial" w:eastAsia="Times New Roman" w:hAnsi="Arial" w:cs="Arial"/>
          <w:caps/>
          <w:color w:val="494949"/>
          <w:sz w:val="18"/>
          <w:szCs w:val="18"/>
          <w:lang w:val="en-US"/>
        </w:rPr>
        <w:t>23:36, 1 MAR 2017</w:t>
      </w:r>
    </w:p>
    <w:p w:rsidR="00987231" w:rsidRPr="00987231" w:rsidRDefault="00987231" w:rsidP="00987231">
      <w:pPr>
        <w:spacing w:after="0" w:line="240" w:lineRule="auto"/>
        <w:textAlignment w:val="center"/>
        <w:rPr>
          <w:rFonts w:ascii="Arial" w:eastAsia="Times New Roman" w:hAnsi="Arial" w:cs="Arial"/>
          <w:b/>
          <w:bCs/>
          <w:color w:val="141414"/>
          <w:sz w:val="40"/>
          <w:szCs w:val="40"/>
          <w:lang w:val="en-US"/>
        </w:rPr>
      </w:pPr>
      <w:hyperlink r:id="rId5" w:history="1">
        <w:r w:rsidRPr="00987231">
          <w:rPr>
            <w:rFonts w:ascii="Arial" w:eastAsia="Times New Roman" w:hAnsi="Arial" w:cs="Arial"/>
            <w:b/>
            <w:bCs/>
            <w:caps/>
            <w:color w:val="FFFFFF"/>
            <w:sz w:val="40"/>
            <w:u w:val="single"/>
            <w:lang w:val="en-US"/>
          </w:rPr>
          <w:t>SCIENCE</w:t>
        </w:r>
      </w:hyperlink>
    </w:p>
    <w:p w:rsidR="00987231" w:rsidRPr="00987231" w:rsidRDefault="00987231" w:rsidP="00987231">
      <w:pPr>
        <w:spacing w:after="0"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b/>
          <w:bCs/>
          <w:color w:val="2C2C2C"/>
          <w:sz w:val="23"/>
          <w:lang w:val="en-US"/>
        </w:rPr>
        <w:t>People with autoimmune conditions are more likely to suffer from dementia</w:t>
      </w:r>
      <w:r w:rsidRPr="00987231">
        <w:rPr>
          <w:rFonts w:ascii="Arial" w:eastAsia="Times New Roman" w:hAnsi="Arial" w:cs="Arial"/>
          <w:color w:val="141414"/>
          <w:sz w:val="18"/>
          <w:lang w:val="en-US"/>
        </w:rPr>
        <w:t> (Photo: Getty)</w:t>
      </w:r>
    </w:p>
    <w:p w:rsidR="00987231" w:rsidRPr="00987231" w:rsidRDefault="00987231" w:rsidP="00987231">
      <w:pPr>
        <w:pBdr>
          <w:top w:val="single" w:sz="6" w:space="1" w:color="auto"/>
        </w:pBdr>
        <w:spacing w:after="0" w:line="240" w:lineRule="auto"/>
        <w:jc w:val="center"/>
        <w:rPr>
          <w:rFonts w:ascii="Arial" w:eastAsia="Times New Roman" w:hAnsi="Arial" w:cs="Arial"/>
          <w:vanish/>
          <w:sz w:val="16"/>
          <w:szCs w:val="16"/>
          <w:lang w:val="en-US"/>
        </w:rPr>
      </w:pPr>
      <w:r w:rsidRPr="00987231">
        <w:rPr>
          <w:rFonts w:ascii="Arial" w:eastAsia="Times New Roman" w:hAnsi="Arial" w:cs="Arial"/>
          <w:vanish/>
          <w:sz w:val="16"/>
          <w:szCs w:val="16"/>
          <w:lang w:val="en-US"/>
        </w:rPr>
        <w:t>Bottom of Form</w:t>
      </w:r>
    </w:p>
    <w:p w:rsidR="00987231" w:rsidRPr="00987231" w:rsidRDefault="00987231" w:rsidP="00987231">
      <w:pPr>
        <w:spacing w:after="0"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People suffering auto-</w:t>
      </w:r>
      <w:r w:rsidRPr="00987231">
        <w:rPr>
          <w:rFonts w:ascii="Arial" w:eastAsia="Times New Roman" w:hAnsi="Arial" w:cs="Arial"/>
          <w:color w:val="141414"/>
          <w:sz w:val="27"/>
          <w:szCs w:val="27"/>
          <w:lang w:val="en-US"/>
        </w:rPr>
        <w:softHyphen/>
        <w:t xml:space="preserve">immune disease stand a higher risk of getting </w:t>
      </w:r>
      <w:r w:rsidRPr="00987231">
        <w:rPr>
          <w:rFonts w:ascii="Arial" w:eastAsia="Times New Roman" w:hAnsi="Arial" w:cs="Arial"/>
          <w:color w:val="141414"/>
          <w:sz w:val="27"/>
          <w:szCs w:val="27"/>
          <w:lang w:val="en-US"/>
        </w:rPr>
        <w:softHyphen/>
      </w:r>
      <w:r w:rsidRPr="00987231">
        <w:rPr>
          <w:rFonts w:ascii="Arial" w:eastAsia="Times New Roman" w:hAnsi="Arial" w:cs="Arial"/>
          <w:color w:val="141414"/>
          <w:sz w:val="27"/>
          <w:lang w:val="en-US"/>
        </w:rPr>
        <w:t> </w:t>
      </w:r>
      <w:hyperlink r:id="rId6" w:history="1">
        <w:r w:rsidRPr="00987231">
          <w:rPr>
            <w:rFonts w:ascii="Arial" w:eastAsia="Times New Roman" w:hAnsi="Arial" w:cs="Arial"/>
            <w:b/>
            <w:bCs/>
            <w:color w:val="E90E0E"/>
            <w:sz w:val="27"/>
            <w:u w:val="single"/>
            <w:lang w:val="en-US"/>
          </w:rPr>
          <w:t>dementia</w:t>
        </w:r>
      </w:hyperlink>
      <w:r w:rsidRPr="00987231">
        <w:rPr>
          <w:rFonts w:ascii="Arial" w:eastAsia="Times New Roman" w:hAnsi="Arial" w:cs="Arial"/>
          <w:color w:val="141414"/>
          <w:sz w:val="27"/>
          <w:lang w:val="en-US"/>
        </w:rPr>
        <w:t> </w:t>
      </w:r>
      <w:r w:rsidRPr="00987231">
        <w:rPr>
          <w:rFonts w:ascii="Arial" w:eastAsia="Times New Roman" w:hAnsi="Arial" w:cs="Arial"/>
          <w:color w:val="141414"/>
          <w:sz w:val="27"/>
          <w:szCs w:val="27"/>
          <w:lang w:val="en-US"/>
        </w:rPr>
        <w:t>, a study showed.</w:t>
      </w:r>
    </w:p>
    <w:p w:rsidR="00987231" w:rsidRPr="00987231" w:rsidRDefault="00987231" w:rsidP="00987231">
      <w:pPr>
        <w:spacing w:after="385"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People who suffer autoimmune diseases such as multiple sclerosis may have an elevated risk of developing dementia, a new study suggests.</w:t>
      </w:r>
    </w:p>
    <w:p w:rsidR="00987231" w:rsidRPr="00987231" w:rsidRDefault="00987231" w:rsidP="00987231">
      <w:pPr>
        <w:spacing w:after="385"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Researchers have linked autoimmune disease to an increased risk of going on to suffer dementia.</w:t>
      </w:r>
    </w:p>
    <w:p w:rsidR="00987231" w:rsidRPr="00987231" w:rsidRDefault="00987231" w:rsidP="00987231">
      <w:pPr>
        <w:spacing w:after="0"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There are more than 80 different types of autoimmune disease, from</w:t>
      </w:r>
      <w:r w:rsidRPr="00987231">
        <w:rPr>
          <w:rFonts w:ascii="Arial" w:eastAsia="Times New Roman" w:hAnsi="Arial" w:cs="Arial"/>
          <w:color w:val="141414"/>
          <w:sz w:val="27"/>
          <w:lang w:val="en-US"/>
        </w:rPr>
        <w:t> </w:t>
      </w:r>
      <w:hyperlink r:id="rId7" w:history="1">
        <w:r w:rsidRPr="00987231">
          <w:rPr>
            <w:rFonts w:ascii="Arial" w:eastAsia="Times New Roman" w:hAnsi="Arial" w:cs="Arial"/>
            <w:b/>
            <w:bCs/>
            <w:color w:val="E90E0E"/>
            <w:sz w:val="27"/>
            <w:u w:val="single"/>
            <w:lang w:val="en-US"/>
          </w:rPr>
          <w:t>multiple sclerosis</w:t>
        </w:r>
      </w:hyperlink>
      <w:r w:rsidRPr="00987231">
        <w:rPr>
          <w:rFonts w:ascii="Arial" w:eastAsia="Times New Roman" w:hAnsi="Arial" w:cs="Arial"/>
          <w:color w:val="141414"/>
          <w:sz w:val="27"/>
          <w:lang w:val="en-US"/>
        </w:rPr>
        <w:t> </w:t>
      </w:r>
      <w:r w:rsidRPr="00987231">
        <w:rPr>
          <w:rFonts w:ascii="Arial" w:eastAsia="Times New Roman" w:hAnsi="Arial" w:cs="Arial"/>
          <w:color w:val="141414"/>
          <w:sz w:val="27"/>
          <w:szCs w:val="27"/>
          <w:lang w:val="en-US"/>
        </w:rPr>
        <w:t xml:space="preserve">and type </w:t>
      </w:r>
      <w:proofErr w:type="gramStart"/>
      <w:r w:rsidRPr="00987231">
        <w:rPr>
          <w:rFonts w:ascii="Arial" w:eastAsia="Times New Roman" w:hAnsi="Arial" w:cs="Arial"/>
          <w:color w:val="141414"/>
          <w:sz w:val="27"/>
          <w:szCs w:val="27"/>
          <w:lang w:val="en-US"/>
        </w:rPr>
        <w:t>1 diabetes</w:t>
      </w:r>
      <w:proofErr w:type="gramEnd"/>
      <w:r w:rsidRPr="00987231">
        <w:rPr>
          <w:rFonts w:ascii="Arial" w:eastAsia="Times New Roman" w:hAnsi="Arial" w:cs="Arial"/>
          <w:color w:val="141414"/>
          <w:sz w:val="27"/>
          <w:szCs w:val="27"/>
          <w:lang w:val="en-US"/>
        </w:rPr>
        <w:t xml:space="preserve"> and rheumatoid arthritis.</w:t>
      </w:r>
    </w:p>
    <w:p w:rsidR="00987231" w:rsidRPr="00987231" w:rsidRDefault="00987231" w:rsidP="00987231">
      <w:pPr>
        <w:spacing w:after="385"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These conditions are illnesses or disorders that occur when healthy cells get attacked by the body’s immune system.</w:t>
      </w:r>
    </w:p>
    <w:p w:rsidR="00987231" w:rsidRPr="00987231" w:rsidRDefault="00987231" w:rsidP="00987231">
      <w:pPr>
        <w:spacing w:after="385"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It has been suggested autoimmune and inflammatory activity may have a role in the development of dementia.</w:t>
      </w:r>
    </w:p>
    <w:p w:rsidR="00987231" w:rsidRPr="00987231" w:rsidRDefault="00987231" w:rsidP="00987231">
      <w:pPr>
        <w:spacing w:after="0"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lastRenderedPageBreak/>
        <w:t>In a bid to investigate, the researchers from the</w:t>
      </w:r>
      <w:r w:rsidRPr="00987231">
        <w:rPr>
          <w:rFonts w:ascii="Arial" w:eastAsia="Times New Roman" w:hAnsi="Arial" w:cs="Arial"/>
          <w:color w:val="141414"/>
          <w:sz w:val="27"/>
          <w:lang w:val="en-US"/>
        </w:rPr>
        <w:t> </w:t>
      </w:r>
      <w:hyperlink r:id="rId8" w:history="1">
        <w:r w:rsidRPr="00987231">
          <w:rPr>
            <w:rFonts w:ascii="Arial" w:eastAsia="Times New Roman" w:hAnsi="Arial" w:cs="Arial"/>
            <w:b/>
            <w:bCs/>
            <w:color w:val="E90E0E"/>
            <w:sz w:val="27"/>
            <w:u w:val="single"/>
            <w:lang w:val="en-US"/>
          </w:rPr>
          <w:t>University of Oxford</w:t>
        </w:r>
      </w:hyperlink>
      <w:proofErr w:type="gramStart"/>
      <w:r w:rsidRPr="00987231">
        <w:rPr>
          <w:rFonts w:ascii="Arial" w:eastAsia="Times New Roman" w:hAnsi="Arial" w:cs="Arial"/>
          <w:color w:val="141414"/>
          <w:sz w:val="27"/>
          <w:lang w:val="en-US"/>
        </w:rPr>
        <w:t> </w:t>
      </w:r>
      <w:r w:rsidRPr="00987231">
        <w:rPr>
          <w:rFonts w:ascii="Arial" w:eastAsia="Times New Roman" w:hAnsi="Arial" w:cs="Arial"/>
          <w:color w:val="141414"/>
          <w:sz w:val="27"/>
          <w:szCs w:val="27"/>
          <w:lang w:val="en-US"/>
        </w:rPr>
        <w:t>,</w:t>
      </w:r>
      <w:proofErr w:type="gramEnd"/>
      <w:r w:rsidRPr="00987231">
        <w:rPr>
          <w:rFonts w:ascii="Arial" w:eastAsia="Times New Roman" w:hAnsi="Arial" w:cs="Arial"/>
          <w:color w:val="141414"/>
          <w:sz w:val="27"/>
          <w:szCs w:val="27"/>
          <w:lang w:val="en-US"/>
        </w:rPr>
        <w:t xml:space="preserve"> examined 25 different autoimmune diseases.</w:t>
      </w:r>
    </w:p>
    <w:p w:rsidR="00987231" w:rsidRPr="00987231" w:rsidRDefault="00987231" w:rsidP="00987231">
      <w:pPr>
        <w:spacing w:after="385"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 xml:space="preserve">Of these, 18 showed significant positive associations with dementia, according to the study published in the Journal </w:t>
      </w:r>
      <w:proofErr w:type="gramStart"/>
      <w:r w:rsidRPr="00987231">
        <w:rPr>
          <w:rFonts w:ascii="Arial" w:eastAsia="Times New Roman" w:hAnsi="Arial" w:cs="Arial"/>
          <w:color w:val="141414"/>
          <w:sz w:val="27"/>
          <w:szCs w:val="27"/>
          <w:lang w:val="en-US"/>
        </w:rPr>
        <w:t>Of Epidemiology And</w:t>
      </w:r>
      <w:proofErr w:type="gramEnd"/>
      <w:r w:rsidRPr="00987231">
        <w:rPr>
          <w:rFonts w:ascii="Arial" w:eastAsia="Times New Roman" w:hAnsi="Arial" w:cs="Arial"/>
          <w:color w:val="141414"/>
          <w:sz w:val="27"/>
          <w:szCs w:val="27"/>
          <w:lang w:val="en-US"/>
        </w:rPr>
        <w:t xml:space="preserve"> Community Health.</w:t>
      </w:r>
    </w:p>
    <w:p w:rsidR="00987231" w:rsidRPr="00987231" w:rsidRDefault="00987231" w:rsidP="00987231">
      <w:pPr>
        <w:numPr>
          <w:ilvl w:val="0"/>
          <w:numId w:val="4"/>
        </w:numPr>
        <w:spacing w:after="0" w:line="240" w:lineRule="auto"/>
        <w:ind w:left="0"/>
        <w:textAlignment w:val="baseline"/>
        <w:rPr>
          <w:rFonts w:ascii="Arial" w:eastAsia="Times New Roman" w:hAnsi="Arial" w:cs="Arial"/>
          <w:color w:val="141414"/>
          <w:sz w:val="27"/>
          <w:szCs w:val="27"/>
          <w:lang w:val="en-US"/>
        </w:rPr>
      </w:pPr>
      <w:hyperlink r:id="rId9" w:history="1">
        <w:r w:rsidRPr="00987231">
          <w:rPr>
            <w:rFonts w:ascii="Arial" w:eastAsia="Times New Roman" w:hAnsi="Arial" w:cs="Arial"/>
            <w:color w:val="141414"/>
            <w:sz w:val="27"/>
            <w:u w:val="single"/>
            <w:lang w:val="en-US"/>
          </w:rPr>
          <w:t>Hope for millions of diabetics as condition could be reversed with yo-yo starvation diet</w:t>
        </w:r>
      </w:hyperlink>
    </w:p>
    <w:p w:rsidR="00987231" w:rsidRPr="00987231" w:rsidRDefault="00987231" w:rsidP="00987231">
      <w:pPr>
        <w:spacing w:after="0" w:line="240" w:lineRule="auto"/>
        <w:textAlignment w:val="baseline"/>
        <w:rPr>
          <w:rFonts w:ascii="Arial" w:eastAsia="Times New Roman" w:hAnsi="Arial" w:cs="Arial"/>
          <w:color w:val="141414"/>
          <w:sz w:val="27"/>
          <w:szCs w:val="27"/>
          <w:lang w:val="en-US"/>
        </w:rPr>
      </w:pPr>
    </w:p>
    <w:p w:rsidR="00987231" w:rsidRPr="00987231" w:rsidRDefault="00987231" w:rsidP="00987231">
      <w:pPr>
        <w:spacing w:after="0"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b/>
          <w:bCs/>
          <w:color w:val="2C2C2C"/>
          <w:sz w:val="23"/>
          <w:lang w:val="en-US"/>
        </w:rPr>
        <w:t>A brain scan of someone with Alzheimer's</w:t>
      </w:r>
      <w:r w:rsidRPr="00987231">
        <w:rPr>
          <w:rFonts w:ascii="Arial" w:eastAsia="Times New Roman" w:hAnsi="Arial" w:cs="Arial"/>
          <w:color w:val="141414"/>
          <w:sz w:val="27"/>
          <w:lang w:val="en-US"/>
        </w:rPr>
        <w:t> </w:t>
      </w:r>
      <w:r w:rsidRPr="00987231">
        <w:rPr>
          <w:rFonts w:ascii="Arial" w:eastAsia="Times New Roman" w:hAnsi="Arial" w:cs="Arial"/>
          <w:color w:val="141414"/>
          <w:sz w:val="18"/>
          <w:lang w:val="en-US"/>
        </w:rPr>
        <w:t>(Photo: Science Photo Library)</w:t>
      </w:r>
    </w:p>
    <w:p w:rsidR="00987231" w:rsidRPr="00987231" w:rsidRDefault="00987231" w:rsidP="00987231">
      <w:pPr>
        <w:spacing w:after="385"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 xml:space="preserve">The authors drew information on hospital admissions data </w:t>
      </w:r>
      <w:proofErr w:type="gramStart"/>
      <w:r w:rsidRPr="00987231">
        <w:rPr>
          <w:rFonts w:ascii="Arial" w:eastAsia="Times New Roman" w:hAnsi="Arial" w:cs="Arial"/>
          <w:color w:val="141414"/>
          <w:sz w:val="27"/>
          <w:szCs w:val="27"/>
          <w:lang w:val="en-US"/>
        </w:rPr>
        <w:t>between 1998 to 2012 for England</w:t>
      </w:r>
      <w:proofErr w:type="gramEnd"/>
      <w:r w:rsidRPr="00987231">
        <w:rPr>
          <w:rFonts w:ascii="Arial" w:eastAsia="Times New Roman" w:hAnsi="Arial" w:cs="Arial"/>
          <w:color w:val="141414"/>
          <w:sz w:val="27"/>
          <w:szCs w:val="27"/>
          <w:lang w:val="en-US"/>
        </w:rPr>
        <w:t>.</w:t>
      </w:r>
    </w:p>
    <w:p w:rsidR="00987231" w:rsidRPr="00987231" w:rsidRDefault="00987231" w:rsidP="00987231">
      <w:pPr>
        <w:spacing w:after="385"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 xml:space="preserve">During the monitoring period, more than 1.8 million people were admitted with an autoimmune disease, ranging from just over 1,019 people with the rare condition, </w:t>
      </w:r>
      <w:proofErr w:type="spellStart"/>
      <w:r w:rsidRPr="00987231">
        <w:rPr>
          <w:rFonts w:ascii="Arial" w:eastAsia="Times New Roman" w:hAnsi="Arial" w:cs="Arial"/>
          <w:color w:val="141414"/>
          <w:sz w:val="27"/>
          <w:szCs w:val="27"/>
          <w:lang w:val="en-US"/>
        </w:rPr>
        <w:t>Goodpasture’s</w:t>
      </w:r>
      <w:proofErr w:type="spellEnd"/>
      <w:r w:rsidRPr="00987231">
        <w:rPr>
          <w:rFonts w:ascii="Arial" w:eastAsia="Times New Roman" w:hAnsi="Arial" w:cs="Arial"/>
          <w:color w:val="141414"/>
          <w:sz w:val="27"/>
          <w:szCs w:val="27"/>
          <w:lang w:val="en-US"/>
        </w:rPr>
        <w:t xml:space="preserve"> syndrome, in which antibodies attack the lungs and kidneys, to more than 316,043 with rheumatoid arthritis.</w:t>
      </w:r>
    </w:p>
    <w:p w:rsidR="00987231" w:rsidRPr="00987231" w:rsidRDefault="00987231" w:rsidP="00987231">
      <w:pPr>
        <w:spacing w:after="385"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Overall people admitted to hospital with an autoimmune disease were 20% more likely to have a subsequent admission for dementia than those without an admission for an autoimmune disease.</w:t>
      </w:r>
    </w:p>
    <w:p w:rsidR="00987231" w:rsidRPr="00987231" w:rsidRDefault="00987231" w:rsidP="00987231">
      <w:pPr>
        <w:spacing w:after="385"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 xml:space="preserve">They found the risk varied between different conditions: People with MS had an almost double </w:t>
      </w:r>
      <w:proofErr w:type="gramStart"/>
      <w:r w:rsidRPr="00987231">
        <w:rPr>
          <w:rFonts w:ascii="Arial" w:eastAsia="Times New Roman" w:hAnsi="Arial" w:cs="Arial"/>
          <w:color w:val="141414"/>
          <w:sz w:val="27"/>
          <w:szCs w:val="27"/>
          <w:lang w:val="en-US"/>
        </w:rPr>
        <w:t>risk,</w:t>
      </w:r>
      <w:proofErr w:type="gramEnd"/>
      <w:r w:rsidRPr="00987231">
        <w:rPr>
          <w:rFonts w:ascii="Arial" w:eastAsia="Times New Roman" w:hAnsi="Arial" w:cs="Arial"/>
          <w:color w:val="141414"/>
          <w:sz w:val="27"/>
          <w:szCs w:val="27"/>
          <w:lang w:val="en-US"/>
        </w:rPr>
        <w:t xml:space="preserve"> those with psoriasis showed a 29% heightened risk and people with Addison’s disease showed a 48% increased risk.</w:t>
      </w:r>
    </w:p>
    <w:p w:rsidR="00987231" w:rsidRPr="00987231" w:rsidRDefault="00987231" w:rsidP="00987231">
      <w:pPr>
        <w:spacing w:after="385"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 xml:space="preserve">The type of dementia was not always documented but, for those </w:t>
      </w:r>
      <w:proofErr w:type="gramStart"/>
      <w:r w:rsidRPr="00987231">
        <w:rPr>
          <w:rFonts w:ascii="Arial" w:eastAsia="Times New Roman" w:hAnsi="Arial" w:cs="Arial"/>
          <w:color w:val="141414"/>
          <w:sz w:val="27"/>
          <w:szCs w:val="27"/>
          <w:lang w:val="en-US"/>
        </w:rPr>
        <w:t>recorded,</w:t>
      </w:r>
      <w:proofErr w:type="gramEnd"/>
      <w:r w:rsidRPr="00987231">
        <w:rPr>
          <w:rFonts w:ascii="Arial" w:eastAsia="Times New Roman" w:hAnsi="Arial" w:cs="Arial"/>
          <w:color w:val="141414"/>
          <w:sz w:val="27"/>
          <w:szCs w:val="27"/>
          <w:lang w:val="en-US"/>
        </w:rPr>
        <w:t xml:space="preserve"> the risk was 6% higher for Alzheimer’s disease, and 28% higher for vascular dementia.</w:t>
      </w:r>
    </w:p>
    <w:p w:rsidR="00987231" w:rsidRPr="00987231" w:rsidRDefault="00987231" w:rsidP="00987231">
      <w:pPr>
        <w:spacing w:after="385"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People with rheumatoid arthritis showed an elevated risk of vascular dementia but it appeared having the condition seemed to be protective for Alzheimer’s disease.</w:t>
      </w:r>
    </w:p>
    <w:p w:rsidR="00987231" w:rsidRPr="00987231" w:rsidRDefault="00987231" w:rsidP="00987231">
      <w:pPr>
        <w:spacing w:after="385"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 xml:space="preserve">The researchers </w:t>
      </w:r>
      <w:proofErr w:type="spellStart"/>
      <w:r w:rsidRPr="00987231">
        <w:rPr>
          <w:rFonts w:ascii="Arial" w:eastAsia="Times New Roman" w:hAnsi="Arial" w:cs="Arial"/>
          <w:color w:val="141414"/>
          <w:sz w:val="27"/>
          <w:szCs w:val="27"/>
          <w:lang w:val="en-US"/>
        </w:rPr>
        <w:t>emphasise</w:t>
      </w:r>
      <w:proofErr w:type="spellEnd"/>
      <w:r w:rsidRPr="00987231">
        <w:rPr>
          <w:rFonts w:ascii="Arial" w:eastAsia="Times New Roman" w:hAnsi="Arial" w:cs="Arial"/>
          <w:color w:val="141414"/>
          <w:sz w:val="27"/>
          <w:szCs w:val="27"/>
          <w:lang w:val="en-US"/>
        </w:rPr>
        <w:t xml:space="preserve"> the size of the associations they found was small, so further research would be needed to confirm or refute the findings.</w:t>
      </w:r>
    </w:p>
    <w:p w:rsidR="00987231" w:rsidRPr="00987231" w:rsidRDefault="00987231" w:rsidP="00987231">
      <w:pPr>
        <w:spacing w:after="0" w:line="240" w:lineRule="auto"/>
        <w:textAlignment w:val="baseline"/>
        <w:rPr>
          <w:rFonts w:ascii="Arial" w:eastAsia="Times New Roman" w:hAnsi="Arial" w:cs="Arial"/>
          <w:color w:val="141414"/>
          <w:sz w:val="27"/>
          <w:szCs w:val="27"/>
          <w:lang w:val="en-US"/>
        </w:rPr>
      </w:pPr>
    </w:p>
    <w:p w:rsidR="00987231" w:rsidRPr="00987231" w:rsidRDefault="00987231" w:rsidP="00987231">
      <w:pPr>
        <w:spacing w:after="0"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b/>
          <w:bCs/>
          <w:color w:val="2C2C2C"/>
          <w:sz w:val="23"/>
          <w:lang w:val="en-US"/>
        </w:rPr>
        <w:lastRenderedPageBreak/>
        <w:t>The study has revealed people with conditions like multiple sclerosis are more likely to develop dementia</w:t>
      </w:r>
      <w:r w:rsidRPr="00987231">
        <w:rPr>
          <w:rFonts w:ascii="Arial" w:eastAsia="Times New Roman" w:hAnsi="Arial" w:cs="Arial"/>
          <w:color w:val="141414"/>
          <w:sz w:val="27"/>
          <w:lang w:val="en-US"/>
        </w:rPr>
        <w:t> </w:t>
      </w:r>
      <w:r w:rsidRPr="00987231">
        <w:rPr>
          <w:rFonts w:ascii="Arial" w:eastAsia="Times New Roman" w:hAnsi="Arial" w:cs="Arial"/>
          <w:color w:val="141414"/>
          <w:sz w:val="18"/>
          <w:lang w:val="en-US"/>
        </w:rPr>
        <w:t>(Photo: Getty Images)</w:t>
      </w:r>
    </w:p>
    <w:p w:rsidR="00987231" w:rsidRPr="00987231" w:rsidRDefault="00987231" w:rsidP="00987231">
      <w:pPr>
        <w:spacing w:after="385"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“Our findings should be considered as indicative rather than definitive,” the authors caution.</w:t>
      </w:r>
    </w:p>
    <w:p w:rsidR="00987231" w:rsidRPr="00987231" w:rsidRDefault="00987231" w:rsidP="00987231">
      <w:pPr>
        <w:spacing w:after="385"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But they added: “People admitted to hospital with an autoimmune disease, likely to be those at the severe end of the disease spectrum, do appear to have an elevated risk of dementia.</w:t>
      </w:r>
    </w:p>
    <w:p w:rsidR="00987231" w:rsidRPr="00987231" w:rsidRDefault="00987231" w:rsidP="00987231">
      <w:pPr>
        <w:spacing w:after="385"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“This finding is consistent with autoimmune disease predisposing to vascular risk and vascular dementia.</w:t>
      </w:r>
    </w:p>
    <w:p w:rsidR="00987231" w:rsidRPr="00987231" w:rsidRDefault="00987231" w:rsidP="00987231">
      <w:pPr>
        <w:spacing w:after="385"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“It is also, separately, consistent with the theory that Alzheimer’s disease may have an autoimmune component.”</w:t>
      </w:r>
    </w:p>
    <w:p w:rsidR="00987231" w:rsidRPr="00987231" w:rsidRDefault="00987231" w:rsidP="00987231">
      <w:pPr>
        <w:spacing w:after="385"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 xml:space="preserve">Dr Rosa </w:t>
      </w:r>
      <w:proofErr w:type="spellStart"/>
      <w:r w:rsidRPr="00987231">
        <w:rPr>
          <w:rFonts w:ascii="Arial" w:eastAsia="Times New Roman" w:hAnsi="Arial" w:cs="Arial"/>
          <w:color w:val="141414"/>
          <w:sz w:val="27"/>
          <w:szCs w:val="27"/>
          <w:lang w:val="en-US"/>
        </w:rPr>
        <w:t>Sancho</w:t>
      </w:r>
      <w:proofErr w:type="spellEnd"/>
      <w:r w:rsidRPr="00987231">
        <w:rPr>
          <w:rFonts w:ascii="Arial" w:eastAsia="Times New Roman" w:hAnsi="Arial" w:cs="Arial"/>
          <w:color w:val="141414"/>
          <w:sz w:val="27"/>
          <w:szCs w:val="27"/>
          <w:lang w:val="en-US"/>
        </w:rPr>
        <w:t>, head of research at Alzheimer’s Research UK, added: “We are becoming increasingly aware of the important role the immune system plays in dementia, and this new study provides evidence to support this link.</w:t>
      </w:r>
    </w:p>
    <w:p w:rsidR="00987231" w:rsidRPr="00987231" w:rsidRDefault="00987231" w:rsidP="00987231">
      <w:pPr>
        <w:spacing w:after="385"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“As this study is observational and based only on hospital admission records, we cannot draw firm conclusions from its findings, but it supports ongoing work into the contribution of the immune system to dementia.</w:t>
      </w:r>
    </w:p>
    <w:p w:rsidR="00987231" w:rsidRPr="00987231" w:rsidRDefault="00987231" w:rsidP="00987231">
      <w:pPr>
        <w:spacing w:after="385"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“There are 850,000 people living with dementia in the UK and there are as yet no treatments that can slow or stop damage to the brain in diseases like Alzheimer’s.</w:t>
      </w:r>
    </w:p>
    <w:p w:rsidR="00987231" w:rsidRPr="00987231" w:rsidRDefault="00987231" w:rsidP="00987231">
      <w:pPr>
        <w:spacing w:after="385"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“Targeting immune and inflammatory responses is a promising approach for researchers working on new dementia treatments.”</w:t>
      </w:r>
    </w:p>
    <w:p w:rsidR="00987231" w:rsidRPr="00987231" w:rsidRDefault="00987231" w:rsidP="00987231">
      <w:pPr>
        <w:spacing w:after="385" w:line="240" w:lineRule="auto"/>
        <w:textAlignment w:val="baseline"/>
        <w:rPr>
          <w:rFonts w:ascii="Arial" w:eastAsia="Times New Roman" w:hAnsi="Arial" w:cs="Arial"/>
          <w:color w:val="141414"/>
          <w:sz w:val="27"/>
          <w:szCs w:val="27"/>
          <w:lang w:val="en-US"/>
        </w:rPr>
      </w:pPr>
      <w:proofErr w:type="spellStart"/>
      <w:r w:rsidRPr="00987231">
        <w:rPr>
          <w:rFonts w:ascii="Arial" w:eastAsia="Times New Roman" w:hAnsi="Arial" w:cs="Arial"/>
          <w:color w:val="141414"/>
          <w:sz w:val="27"/>
          <w:szCs w:val="27"/>
          <w:lang w:val="en-US"/>
        </w:rPr>
        <w:t>Imogen</w:t>
      </w:r>
      <w:proofErr w:type="spellEnd"/>
      <w:r w:rsidRPr="00987231">
        <w:rPr>
          <w:rFonts w:ascii="Arial" w:eastAsia="Times New Roman" w:hAnsi="Arial" w:cs="Arial"/>
          <w:color w:val="141414"/>
          <w:sz w:val="27"/>
          <w:szCs w:val="27"/>
          <w:lang w:val="en-US"/>
        </w:rPr>
        <w:t xml:space="preserve"> Scott-Plummer, head of care and services research at the MS Society, added: “We’d urge people with MS not to worry when they read this research. The study talks about very small differences in the chance of being admitted to hospital for dementia and it doesn’t mean that people with MS should be doing anything different.</w:t>
      </w:r>
    </w:p>
    <w:p w:rsidR="00987231" w:rsidRPr="00987231" w:rsidRDefault="00987231" w:rsidP="00987231">
      <w:pPr>
        <w:spacing w:after="385" w:line="240" w:lineRule="auto"/>
        <w:textAlignment w:val="baseline"/>
        <w:rPr>
          <w:rFonts w:ascii="Arial" w:eastAsia="Times New Roman" w:hAnsi="Arial" w:cs="Arial"/>
          <w:color w:val="141414"/>
          <w:sz w:val="27"/>
          <w:szCs w:val="27"/>
          <w:lang w:val="en-US"/>
        </w:rPr>
      </w:pPr>
      <w:r w:rsidRPr="00987231">
        <w:rPr>
          <w:rFonts w:ascii="Arial" w:eastAsia="Times New Roman" w:hAnsi="Arial" w:cs="Arial"/>
          <w:color w:val="141414"/>
          <w:sz w:val="27"/>
          <w:szCs w:val="27"/>
          <w:lang w:val="en-US"/>
        </w:rPr>
        <w:t xml:space="preserve">“MS affects more than 100,000 people in the UK and as part of our Treat Me Right campaign we’re calling for people with the condition to get a yearly </w:t>
      </w:r>
      <w:r w:rsidRPr="00987231">
        <w:rPr>
          <w:rFonts w:ascii="Arial" w:eastAsia="Times New Roman" w:hAnsi="Arial" w:cs="Arial"/>
          <w:color w:val="141414"/>
          <w:sz w:val="27"/>
          <w:szCs w:val="27"/>
          <w:lang w:val="en-US"/>
        </w:rPr>
        <w:lastRenderedPageBreak/>
        <w:t>review with their neurologist. It’s only through being seen regularly that a neurologist could pick up any issues with symptoms like cognition.”</w:t>
      </w:r>
    </w:p>
    <w:p w:rsidR="00047082" w:rsidRDefault="00047082"/>
    <w:sectPr w:rsidR="00047082" w:rsidSect="00047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62801"/>
    <w:multiLevelType w:val="multilevel"/>
    <w:tmpl w:val="28DC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320FB5"/>
    <w:multiLevelType w:val="multilevel"/>
    <w:tmpl w:val="82FE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C570EC"/>
    <w:multiLevelType w:val="multilevel"/>
    <w:tmpl w:val="C52C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047B0E"/>
    <w:multiLevelType w:val="multilevel"/>
    <w:tmpl w:val="2350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87231"/>
    <w:rsid w:val="00047082"/>
    <w:rsid w:val="00425B45"/>
    <w:rsid w:val="00987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82"/>
    <w:rPr>
      <w:lang w:val="en-GB"/>
    </w:rPr>
  </w:style>
  <w:style w:type="paragraph" w:styleId="Heading1">
    <w:name w:val="heading 1"/>
    <w:basedOn w:val="Normal"/>
    <w:link w:val="Heading1Char"/>
    <w:uiPriority w:val="9"/>
    <w:qFormat/>
    <w:rsid w:val="0098723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98723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5">
    <w:name w:val="heading 5"/>
    <w:basedOn w:val="Normal"/>
    <w:link w:val="Heading5Char"/>
    <w:uiPriority w:val="9"/>
    <w:qFormat/>
    <w:rsid w:val="00987231"/>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2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723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987231"/>
    <w:rPr>
      <w:rFonts w:ascii="Times New Roman" w:eastAsia="Times New Roman" w:hAnsi="Times New Roman" w:cs="Times New Roman"/>
      <w:b/>
      <w:bCs/>
      <w:sz w:val="20"/>
      <w:szCs w:val="20"/>
    </w:rPr>
  </w:style>
  <w:style w:type="character" w:customStyle="1" w:styleId="count-num">
    <w:name w:val="count-num"/>
    <w:basedOn w:val="DefaultParagraphFont"/>
    <w:rsid w:val="00987231"/>
  </w:style>
  <w:style w:type="character" w:customStyle="1" w:styleId="count-text">
    <w:name w:val="count-text"/>
    <w:basedOn w:val="DefaultParagraphFont"/>
    <w:rsid w:val="00987231"/>
  </w:style>
  <w:style w:type="character" w:styleId="Hyperlink">
    <w:name w:val="Hyperlink"/>
    <w:basedOn w:val="DefaultParagraphFont"/>
    <w:uiPriority w:val="99"/>
    <w:semiHidden/>
    <w:unhideWhenUsed/>
    <w:rsid w:val="00987231"/>
    <w:rPr>
      <w:color w:val="0000FF"/>
      <w:u w:val="single"/>
    </w:rPr>
  </w:style>
  <w:style w:type="character" w:customStyle="1" w:styleId="author-label">
    <w:name w:val="author-label"/>
    <w:basedOn w:val="DefaultParagraphFont"/>
    <w:rsid w:val="00987231"/>
  </w:style>
  <w:style w:type="character" w:customStyle="1" w:styleId="author">
    <w:name w:val="author"/>
    <w:basedOn w:val="DefaultParagraphFont"/>
    <w:rsid w:val="00987231"/>
  </w:style>
  <w:style w:type="character" w:customStyle="1" w:styleId="caption">
    <w:name w:val="caption"/>
    <w:basedOn w:val="DefaultParagraphFont"/>
    <w:rsid w:val="00987231"/>
  </w:style>
  <w:style w:type="character" w:customStyle="1" w:styleId="credit">
    <w:name w:val="credit"/>
    <w:basedOn w:val="DefaultParagraphFont"/>
    <w:rsid w:val="00987231"/>
  </w:style>
  <w:style w:type="character" w:customStyle="1" w:styleId="apple-converted-space">
    <w:name w:val="apple-converted-space"/>
    <w:basedOn w:val="DefaultParagraphFont"/>
    <w:rsid w:val="00987231"/>
  </w:style>
  <w:style w:type="paragraph" w:styleId="z-TopofForm">
    <w:name w:val="HTML Top of Form"/>
    <w:basedOn w:val="Normal"/>
    <w:next w:val="Normal"/>
    <w:link w:val="z-TopofFormChar"/>
    <w:hidden/>
    <w:uiPriority w:val="99"/>
    <w:semiHidden/>
    <w:unhideWhenUsed/>
    <w:rsid w:val="00987231"/>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987231"/>
    <w:rPr>
      <w:rFonts w:ascii="Arial" w:eastAsia="Times New Roman" w:hAnsi="Arial" w:cs="Arial"/>
      <w:vanish/>
      <w:sz w:val="16"/>
      <w:szCs w:val="16"/>
    </w:rPr>
  </w:style>
  <w:style w:type="character" w:customStyle="1" w:styleId="skinny-header">
    <w:name w:val="skinny-header"/>
    <w:basedOn w:val="DefaultParagraphFont"/>
    <w:rsid w:val="00987231"/>
  </w:style>
  <w:style w:type="character" w:styleId="Strong">
    <w:name w:val="Strong"/>
    <w:basedOn w:val="DefaultParagraphFont"/>
    <w:uiPriority w:val="22"/>
    <w:qFormat/>
    <w:rsid w:val="00987231"/>
    <w:rPr>
      <w:b/>
      <w:bCs/>
    </w:rPr>
  </w:style>
  <w:style w:type="paragraph" w:styleId="z-BottomofForm">
    <w:name w:val="HTML Bottom of Form"/>
    <w:basedOn w:val="Normal"/>
    <w:next w:val="Normal"/>
    <w:link w:val="z-BottomofFormChar"/>
    <w:hidden/>
    <w:uiPriority w:val="99"/>
    <w:semiHidden/>
    <w:unhideWhenUsed/>
    <w:rsid w:val="00987231"/>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987231"/>
    <w:rPr>
      <w:rFonts w:ascii="Arial" w:eastAsia="Times New Roman" w:hAnsi="Arial" w:cs="Arial"/>
      <w:vanish/>
      <w:sz w:val="16"/>
      <w:szCs w:val="16"/>
    </w:rPr>
  </w:style>
  <w:style w:type="paragraph" w:styleId="NormalWeb">
    <w:name w:val="Normal (Web)"/>
    <w:basedOn w:val="Normal"/>
    <w:uiPriority w:val="99"/>
    <w:semiHidden/>
    <w:unhideWhenUsed/>
    <w:rsid w:val="009872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ads-ui-components-credits-colored">
    <w:name w:val="teads-ui-components-credits-colored"/>
    <w:basedOn w:val="DefaultParagraphFont"/>
    <w:rsid w:val="00987231"/>
  </w:style>
  <w:style w:type="paragraph" w:styleId="BalloonText">
    <w:name w:val="Balloon Text"/>
    <w:basedOn w:val="Normal"/>
    <w:link w:val="BalloonTextChar"/>
    <w:uiPriority w:val="99"/>
    <w:semiHidden/>
    <w:unhideWhenUsed/>
    <w:rsid w:val="00987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231"/>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542986594">
      <w:bodyDiv w:val="1"/>
      <w:marLeft w:val="0"/>
      <w:marRight w:val="0"/>
      <w:marTop w:val="0"/>
      <w:marBottom w:val="0"/>
      <w:divBdr>
        <w:top w:val="none" w:sz="0" w:space="0" w:color="auto"/>
        <w:left w:val="none" w:sz="0" w:space="0" w:color="auto"/>
        <w:bottom w:val="none" w:sz="0" w:space="0" w:color="auto"/>
        <w:right w:val="none" w:sz="0" w:space="0" w:color="auto"/>
      </w:divBdr>
      <w:divsChild>
        <w:div w:id="140314184">
          <w:marLeft w:val="0"/>
          <w:marRight w:val="0"/>
          <w:marTop w:val="0"/>
          <w:marBottom w:val="0"/>
          <w:divBdr>
            <w:top w:val="single" w:sz="6" w:space="8" w:color="E0E0E0"/>
            <w:left w:val="none" w:sz="0" w:space="0" w:color="auto"/>
            <w:bottom w:val="single" w:sz="6" w:space="8" w:color="E0E0E0"/>
            <w:right w:val="none" w:sz="0" w:space="0" w:color="auto"/>
          </w:divBdr>
          <w:divsChild>
            <w:div w:id="1855612297">
              <w:marLeft w:val="0"/>
              <w:marRight w:val="0"/>
              <w:marTop w:val="0"/>
              <w:marBottom w:val="0"/>
              <w:divBdr>
                <w:top w:val="none" w:sz="0" w:space="0" w:color="auto"/>
                <w:left w:val="none" w:sz="0" w:space="0" w:color="auto"/>
                <w:bottom w:val="none" w:sz="0" w:space="0" w:color="auto"/>
                <w:right w:val="none" w:sz="0" w:space="0" w:color="auto"/>
              </w:divBdr>
            </w:div>
            <w:div w:id="1856380058">
              <w:marLeft w:val="0"/>
              <w:marRight w:val="0"/>
              <w:marTop w:val="0"/>
              <w:marBottom w:val="0"/>
              <w:divBdr>
                <w:top w:val="none" w:sz="0" w:space="0" w:color="auto"/>
                <w:left w:val="single" w:sz="6" w:space="13" w:color="E0E0E0"/>
                <w:bottom w:val="none" w:sz="0" w:space="0" w:color="auto"/>
                <w:right w:val="none" w:sz="0" w:space="13" w:color="auto"/>
              </w:divBdr>
              <w:divsChild>
                <w:div w:id="1400516638">
                  <w:marLeft w:val="0"/>
                  <w:marRight w:val="0"/>
                  <w:marTop w:val="100"/>
                  <w:marBottom w:val="0"/>
                  <w:divBdr>
                    <w:top w:val="none" w:sz="0" w:space="0" w:color="auto"/>
                    <w:left w:val="none" w:sz="0" w:space="0" w:color="auto"/>
                    <w:bottom w:val="none" w:sz="0" w:space="0" w:color="auto"/>
                    <w:right w:val="none" w:sz="0" w:space="0" w:color="auto"/>
                  </w:divBdr>
                </w:div>
              </w:divsChild>
            </w:div>
            <w:div w:id="1183784662">
              <w:marLeft w:val="0"/>
              <w:marRight w:val="0"/>
              <w:marTop w:val="0"/>
              <w:marBottom w:val="0"/>
              <w:divBdr>
                <w:top w:val="none" w:sz="0" w:space="0" w:color="auto"/>
                <w:left w:val="none" w:sz="0" w:space="0" w:color="auto"/>
                <w:bottom w:val="none" w:sz="0" w:space="0" w:color="auto"/>
                <w:right w:val="none" w:sz="0" w:space="0" w:color="auto"/>
              </w:divBdr>
            </w:div>
          </w:divsChild>
        </w:div>
        <w:div w:id="1778020104">
          <w:marLeft w:val="0"/>
          <w:marRight w:val="0"/>
          <w:marTop w:val="385"/>
          <w:marBottom w:val="0"/>
          <w:divBdr>
            <w:top w:val="none" w:sz="0" w:space="0" w:color="auto"/>
            <w:left w:val="none" w:sz="0" w:space="0" w:color="auto"/>
            <w:bottom w:val="none" w:sz="0" w:space="0" w:color="auto"/>
            <w:right w:val="none" w:sz="0" w:space="0" w:color="auto"/>
          </w:divBdr>
          <w:divsChild>
            <w:div w:id="1534152962">
              <w:marLeft w:val="0"/>
              <w:marRight w:val="0"/>
              <w:marTop w:val="0"/>
              <w:marBottom w:val="0"/>
              <w:divBdr>
                <w:top w:val="none" w:sz="0" w:space="0" w:color="auto"/>
                <w:left w:val="none" w:sz="0" w:space="0" w:color="auto"/>
                <w:bottom w:val="none" w:sz="0" w:space="0" w:color="auto"/>
                <w:right w:val="none" w:sz="0" w:space="0" w:color="auto"/>
              </w:divBdr>
              <w:divsChild>
                <w:div w:id="1212688062">
                  <w:marLeft w:val="0"/>
                  <w:marRight w:val="-1005"/>
                  <w:marTop w:val="0"/>
                  <w:marBottom w:val="0"/>
                  <w:divBdr>
                    <w:top w:val="none" w:sz="0" w:space="0" w:color="auto"/>
                    <w:left w:val="none" w:sz="0" w:space="0" w:color="auto"/>
                    <w:bottom w:val="none" w:sz="0" w:space="0" w:color="auto"/>
                    <w:right w:val="none" w:sz="0" w:space="0" w:color="auto"/>
                  </w:divBdr>
                  <w:divsChild>
                    <w:div w:id="452942629">
                      <w:marLeft w:val="0"/>
                      <w:marRight w:val="0"/>
                      <w:marTop w:val="0"/>
                      <w:marBottom w:val="0"/>
                      <w:divBdr>
                        <w:top w:val="none" w:sz="0" w:space="0" w:color="auto"/>
                        <w:left w:val="none" w:sz="0" w:space="0" w:color="auto"/>
                        <w:bottom w:val="none" w:sz="0" w:space="0" w:color="auto"/>
                        <w:right w:val="none" w:sz="0" w:space="0" w:color="auto"/>
                      </w:divBdr>
                    </w:div>
                  </w:divsChild>
                </w:div>
                <w:div w:id="37778599">
                  <w:marLeft w:val="0"/>
                  <w:marRight w:val="0"/>
                  <w:marTop w:val="0"/>
                  <w:marBottom w:val="0"/>
                  <w:divBdr>
                    <w:top w:val="none" w:sz="0" w:space="0" w:color="auto"/>
                    <w:left w:val="none" w:sz="0" w:space="0" w:color="auto"/>
                    <w:bottom w:val="none" w:sz="0" w:space="0" w:color="auto"/>
                    <w:right w:val="none" w:sz="0" w:space="0" w:color="auto"/>
                  </w:divBdr>
                  <w:divsChild>
                    <w:div w:id="1356805365">
                      <w:marLeft w:val="0"/>
                      <w:marRight w:val="0"/>
                      <w:marTop w:val="0"/>
                      <w:marBottom w:val="0"/>
                      <w:divBdr>
                        <w:top w:val="none" w:sz="0" w:space="0" w:color="auto"/>
                        <w:left w:val="none" w:sz="0" w:space="0" w:color="auto"/>
                        <w:bottom w:val="none" w:sz="0" w:space="0" w:color="auto"/>
                        <w:right w:val="none" w:sz="0" w:space="0" w:color="auto"/>
                      </w:divBdr>
                    </w:div>
                    <w:div w:id="1959293718">
                      <w:marLeft w:val="0"/>
                      <w:marRight w:val="0"/>
                      <w:marTop w:val="0"/>
                      <w:marBottom w:val="234"/>
                      <w:divBdr>
                        <w:top w:val="none" w:sz="0" w:space="0" w:color="auto"/>
                        <w:left w:val="none" w:sz="0" w:space="0" w:color="auto"/>
                        <w:bottom w:val="none" w:sz="0" w:space="0" w:color="auto"/>
                        <w:right w:val="none" w:sz="0" w:space="0" w:color="auto"/>
                      </w:divBdr>
                      <w:divsChild>
                        <w:div w:id="855734947">
                          <w:marLeft w:val="0"/>
                          <w:marRight w:val="0"/>
                          <w:marTop w:val="0"/>
                          <w:marBottom w:val="0"/>
                          <w:divBdr>
                            <w:top w:val="none" w:sz="0" w:space="0" w:color="auto"/>
                            <w:left w:val="none" w:sz="0" w:space="0" w:color="auto"/>
                            <w:bottom w:val="none" w:sz="0" w:space="0" w:color="auto"/>
                            <w:right w:val="none" w:sz="0" w:space="0" w:color="auto"/>
                          </w:divBdr>
                          <w:divsChild>
                            <w:div w:id="1152214140">
                              <w:marLeft w:val="0"/>
                              <w:marRight w:val="0"/>
                              <w:marTop w:val="0"/>
                              <w:marBottom w:val="0"/>
                              <w:divBdr>
                                <w:top w:val="none" w:sz="0" w:space="0" w:color="auto"/>
                                <w:left w:val="none" w:sz="0" w:space="0" w:color="auto"/>
                                <w:bottom w:val="none" w:sz="0" w:space="0" w:color="auto"/>
                                <w:right w:val="none" w:sz="0" w:space="0" w:color="auto"/>
                              </w:divBdr>
                            </w:div>
                            <w:div w:id="760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8032">
                      <w:marLeft w:val="0"/>
                      <w:marRight w:val="0"/>
                      <w:marTop w:val="0"/>
                      <w:marBottom w:val="0"/>
                      <w:divBdr>
                        <w:top w:val="none" w:sz="0" w:space="0" w:color="auto"/>
                        <w:left w:val="none" w:sz="0" w:space="0" w:color="auto"/>
                        <w:bottom w:val="none" w:sz="0" w:space="0" w:color="auto"/>
                        <w:right w:val="none" w:sz="0" w:space="0" w:color="auto"/>
                      </w:divBdr>
                      <w:divsChild>
                        <w:div w:id="42407607">
                          <w:marLeft w:val="0"/>
                          <w:marRight w:val="0"/>
                          <w:marTop w:val="0"/>
                          <w:marBottom w:val="0"/>
                          <w:divBdr>
                            <w:top w:val="none" w:sz="0" w:space="0" w:color="auto"/>
                            <w:left w:val="none" w:sz="0" w:space="0" w:color="auto"/>
                            <w:bottom w:val="none" w:sz="0" w:space="0" w:color="auto"/>
                            <w:right w:val="none" w:sz="0" w:space="0" w:color="auto"/>
                          </w:divBdr>
                        </w:div>
                      </w:divsChild>
                    </w:div>
                    <w:div w:id="893809085">
                      <w:marLeft w:val="0"/>
                      <w:marRight w:val="0"/>
                      <w:marTop w:val="0"/>
                      <w:marBottom w:val="0"/>
                      <w:divBdr>
                        <w:top w:val="none" w:sz="0" w:space="0" w:color="auto"/>
                        <w:left w:val="none" w:sz="0" w:space="0" w:color="auto"/>
                        <w:bottom w:val="none" w:sz="0" w:space="0" w:color="auto"/>
                        <w:right w:val="none" w:sz="0" w:space="0" w:color="auto"/>
                      </w:divBdr>
                      <w:divsChild>
                        <w:div w:id="17306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rror.co.uk/all-about/oxford-university" TargetMode="External"/><Relationship Id="rId3" Type="http://schemas.openxmlformats.org/officeDocument/2006/relationships/settings" Target="settings.xml"/><Relationship Id="rId7" Type="http://schemas.openxmlformats.org/officeDocument/2006/relationships/hyperlink" Target="http://www.mirror.co.uk/all-about/multiple-sclero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ll-about/dementia" TargetMode="External"/><Relationship Id="rId11" Type="http://schemas.openxmlformats.org/officeDocument/2006/relationships/theme" Target="theme/theme1.xml"/><Relationship Id="rId5" Type="http://schemas.openxmlformats.org/officeDocument/2006/relationships/hyperlink" Target="http://www.mirror.co.uk/scie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rror.co.uk/science/hope-millions-diabetics-condition-could-9905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IIC</cp:lastModifiedBy>
  <cp:revision>1</cp:revision>
  <dcterms:created xsi:type="dcterms:W3CDTF">2017-04-19T09:25:00Z</dcterms:created>
  <dcterms:modified xsi:type="dcterms:W3CDTF">2017-04-19T09:29:00Z</dcterms:modified>
</cp:coreProperties>
</file>