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4B" w:rsidRPr="0047424B" w:rsidRDefault="0047424B" w:rsidP="0047424B">
      <w:pPr>
        <w:spacing w:line="240" w:lineRule="auto"/>
        <w:textAlignment w:val="baseline"/>
        <w:rPr>
          <w:rFonts w:ascii="inherit" w:eastAsia="Times New Roman" w:hAnsi="inherit" w:cs="Helvetica"/>
          <w:caps/>
          <w:color w:val="777579"/>
          <w:sz w:val="24"/>
          <w:szCs w:val="24"/>
          <w:lang w:eastAsia="en-GB"/>
        </w:rPr>
      </w:pPr>
      <w:r w:rsidRPr="0047424B">
        <w:rPr>
          <w:rFonts w:ascii="inherit" w:eastAsia="Times New Roman" w:hAnsi="inherit" w:cs="Helvetica"/>
          <w:caps/>
          <w:color w:val="777579"/>
          <w:sz w:val="24"/>
          <w:szCs w:val="24"/>
          <w:lang w:eastAsia="en-GB"/>
        </w:rPr>
        <w:fldChar w:fldCharType="begin"/>
      </w:r>
      <w:r w:rsidRPr="0047424B">
        <w:rPr>
          <w:rFonts w:ascii="inherit" w:eastAsia="Times New Roman" w:hAnsi="inherit" w:cs="Helvetica"/>
          <w:caps/>
          <w:color w:val="777579"/>
          <w:sz w:val="24"/>
          <w:szCs w:val="24"/>
          <w:lang w:eastAsia="en-GB"/>
        </w:rPr>
        <w:instrText xml:space="preserve"> HYPERLINK "http://rightsportal.copyright.com.au/pages/republicationpage.aspx?publisher=fxj&amp;publication=TAG&amp;author=Esther%20Han&amp;title=Pyrethroid+insecticides+linked+to+abnormal+behaviour+in+children%2C+study+shows&amp;publicationdate=01/03/2017&amp;url=http://www.theage.com.au/business/consumer-affairs/pyrethroid-insecticides-linked-to-abnormal-behaviour-in-children-study-shows-20170301-guo1dd.html" \o "License this article for reuse" \t "_blank" </w:instrText>
      </w:r>
      <w:r w:rsidRPr="0047424B">
        <w:rPr>
          <w:rFonts w:ascii="inherit" w:eastAsia="Times New Roman" w:hAnsi="inherit" w:cs="Helvetica"/>
          <w:caps/>
          <w:color w:val="777579"/>
          <w:sz w:val="24"/>
          <w:szCs w:val="24"/>
          <w:lang w:eastAsia="en-GB"/>
        </w:rPr>
        <w:fldChar w:fldCharType="separate"/>
      </w:r>
      <w:r w:rsidRPr="0047424B">
        <w:rPr>
          <w:rFonts w:ascii="inherit" w:eastAsia="Times New Roman" w:hAnsi="inherit" w:cs="Helvetica"/>
          <w:caps/>
          <w:color w:val="777579"/>
          <w:sz w:val="24"/>
          <w:szCs w:val="24"/>
          <w:u w:val="single"/>
          <w:bdr w:val="none" w:sz="0" w:space="0" w:color="auto" w:frame="1"/>
          <w:lang w:eastAsia="en-GB"/>
        </w:rPr>
        <w:t>LICENSE ARTICLE</w:t>
      </w:r>
      <w:r w:rsidRPr="0047424B">
        <w:rPr>
          <w:rFonts w:ascii="inherit" w:eastAsia="Times New Roman" w:hAnsi="inherit" w:cs="Helvetica"/>
          <w:caps/>
          <w:color w:val="777579"/>
          <w:sz w:val="24"/>
          <w:szCs w:val="24"/>
          <w:lang w:eastAsia="en-GB"/>
        </w:rPr>
        <w:fldChar w:fldCharType="end"/>
      </w:r>
    </w:p>
    <w:p w:rsidR="0047424B" w:rsidRPr="0047424B" w:rsidRDefault="0047424B" w:rsidP="0047424B">
      <w:pPr>
        <w:spacing w:after="120" w:line="240" w:lineRule="auto"/>
        <w:textAlignment w:val="baseline"/>
        <w:outlineLvl w:val="0"/>
        <w:rPr>
          <w:rFonts w:ascii="Georgia" w:eastAsia="Times New Roman" w:hAnsi="Georgia" w:cs="Times New Roman"/>
          <w:b/>
          <w:bCs/>
          <w:kern w:val="36"/>
          <w:sz w:val="48"/>
          <w:szCs w:val="48"/>
          <w:lang w:eastAsia="en-GB"/>
        </w:rPr>
      </w:pPr>
      <w:proofErr w:type="spellStart"/>
      <w:r w:rsidRPr="0047424B">
        <w:rPr>
          <w:rFonts w:ascii="Georgia" w:eastAsia="Times New Roman" w:hAnsi="Georgia" w:cs="Times New Roman"/>
          <w:b/>
          <w:bCs/>
          <w:kern w:val="36"/>
          <w:sz w:val="48"/>
          <w:szCs w:val="48"/>
          <w:lang w:eastAsia="en-GB"/>
        </w:rPr>
        <w:t>Pyrethroid</w:t>
      </w:r>
      <w:proofErr w:type="spellEnd"/>
      <w:r w:rsidRPr="0047424B">
        <w:rPr>
          <w:rFonts w:ascii="Georgia" w:eastAsia="Times New Roman" w:hAnsi="Georgia" w:cs="Times New Roman"/>
          <w:b/>
          <w:bCs/>
          <w:kern w:val="36"/>
          <w:sz w:val="48"/>
          <w:szCs w:val="48"/>
          <w:lang w:eastAsia="en-GB"/>
        </w:rPr>
        <w:t xml:space="preserve"> insecticides linked to abnormal behaviour in children, study shows</w:t>
      </w:r>
    </w:p>
    <w:p w:rsidR="0047424B" w:rsidRPr="0047424B" w:rsidRDefault="0047424B" w:rsidP="0047424B">
      <w:pPr>
        <w:spacing w:after="0" w:line="240" w:lineRule="auto"/>
        <w:textAlignment w:val="baseline"/>
        <w:rPr>
          <w:rFonts w:ascii="inherit" w:eastAsia="Times New Roman" w:hAnsi="inherit" w:cs="Times New Roman"/>
          <w:sz w:val="24"/>
          <w:szCs w:val="24"/>
          <w:lang w:eastAsia="en-GB"/>
        </w:rPr>
      </w:pPr>
      <w:r w:rsidRPr="0047424B">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11" name="Picture 11" descr="Esther 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her H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7424B">
        <w:rPr>
          <w:rFonts w:ascii="inherit" w:eastAsia="Times New Roman" w:hAnsi="inherit" w:cs="Times New Roman"/>
          <w:sz w:val="24"/>
          <w:szCs w:val="24"/>
          <w:lang w:eastAsia="en-GB"/>
        </w:rPr>
        <w:t> </w:t>
      </w:r>
    </w:p>
    <w:p w:rsidR="0047424B" w:rsidRPr="0047424B" w:rsidRDefault="0047424B" w:rsidP="0047424B">
      <w:pPr>
        <w:numPr>
          <w:ilvl w:val="0"/>
          <w:numId w:val="1"/>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47424B">
        <w:rPr>
          <w:rFonts w:ascii="inherit" w:eastAsia="Times New Roman" w:hAnsi="inherit" w:cs="Times New Roman"/>
          <w:sz w:val="24"/>
          <w:szCs w:val="24"/>
          <w:lang w:eastAsia="en-GB"/>
        </w:rPr>
        <w:fldChar w:fldCharType="begin"/>
      </w:r>
      <w:r w:rsidRPr="0047424B">
        <w:rPr>
          <w:rFonts w:ascii="inherit" w:eastAsia="Times New Roman" w:hAnsi="inherit" w:cs="Times New Roman"/>
          <w:sz w:val="24"/>
          <w:szCs w:val="24"/>
          <w:lang w:eastAsia="en-GB"/>
        </w:rPr>
        <w:instrText xml:space="preserve"> HYPERLINK "http://www.theage.com.au/business/by/Esther-Han-hveh0" </w:instrText>
      </w:r>
      <w:r w:rsidRPr="0047424B">
        <w:rPr>
          <w:rFonts w:ascii="inherit" w:eastAsia="Times New Roman" w:hAnsi="inherit" w:cs="Times New Roman"/>
          <w:sz w:val="24"/>
          <w:szCs w:val="24"/>
          <w:lang w:eastAsia="en-GB"/>
        </w:rPr>
        <w:fldChar w:fldCharType="separate"/>
      </w:r>
    </w:p>
    <w:p w:rsidR="0047424B" w:rsidRPr="0047424B" w:rsidRDefault="0047424B" w:rsidP="0047424B">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47424B">
        <w:rPr>
          <w:rFonts w:ascii="Helvetica" w:eastAsia="Times New Roman" w:hAnsi="Helvetica" w:cs="Helvetica"/>
          <w:b/>
          <w:bCs/>
          <w:color w:val="1D1D1D"/>
          <w:sz w:val="20"/>
          <w:szCs w:val="20"/>
          <w:bdr w:val="none" w:sz="0" w:space="0" w:color="auto" w:frame="1"/>
          <w:lang w:eastAsia="en-GB"/>
        </w:rPr>
        <w:t>Esther Han</w:t>
      </w:r>
    </w:p>
    <w:p w:rsidR="0047424B" w:rsidRPr="0047424B" w:rsidRDefault="0047424B" w:rsidP="0047424B">
      <w:pPr>
        <w:spacing w:after="0" w:line="240" w:lineRule="auto"/>
        <w:ind w:right="180"/>
        <w:textAlignment w:val="baseline"/>
        <w:rPr>
          <w:rFonts w:ascii="inherit" w:eastAsia="Times New Roman" w:hAnsi="inherit" w:cs="Times New Roman"/>
          <w:sz w:val="24"/>
          <w:szCs w:val="24"/>
          <w:lang w:eastAsia="en-GB"/>
        </w:rPr>
      </w:pPr>
      <w:r w:rsidRPr="0047424B">
        <w:rPr>
          <w:rFonts w:ascii="inherit" w:eastAsia="Times New Roman" w:hAnsi="inherit" w:cs="Times New Roman"/>
          <w:color w:val="78777A"/>
          <w:sz w:val="24"/>
          <w:szCs w:val="24"/>
          <w:bdr w:val="none" w:sz="0" w:space="0" w:color="auto" w:frame="1"/>
          <w:lang w:eastAsia="en-GB"/>
        </w:rPr>
        <w:t> </w:t>
      </w:r>
      <w:r w:rsidRPr="0047424B">
        <w:rPr>
          <w:rFonts w:ascii="inherit" w:eastAsia="Times New Roman" w:hAnsi="inherit" w:cs="Times New Roman"/>
          <w:sz w:val="24"/>
          <w:szCs w:val="24"/>
          <w:lang w:eastAsia="en-GB"/>
        </w:rPr>
        <w:fldChar w:fldCharType="end"/>
      </w:r>
    </w:p>
    <w:p w:rsidR="0047424B" w:rsidRPr="0047424B" w:rsidRDefault="0047424B" w:rsidP="0047424B">
      <w:pPr>
        <w:numPr>
          <w:ilvl w:val="1"/>
          <w:numId w:val="1"/>
        </w:numPr>
        <w:spacing w:after="0" w:line="240" w:lineRule="auto"/>
        <w:ind w:left="150" w:right="180"/>
        <w:textAlignment w:val="center"/>
        <w:rPr>
          <w:rFonts w:ascii="inherit" w:eastAsia="Times New Roman" w:hAnsi="inherit" w:cs="Times New Roman"/>
          <w:sz w:val="24"/>
          <w:szCs w:val="24"/>
          <w:lang w:eastAsia="en-GB"/>
        </w:rPr>
      </w:pPr>
      <w:hyperlink r:id="rId7" w:tooltip="Contact via Email" w:history="1">
        <w:r w:rsidRPr="0047424B">
          <w:rPr>
            <w:rFonts w:ascii="inherit" w:eastAsia="Times New Roman" w:hAnsi="inherit" w:cs="Helvetica"/>
            <w:caps/>
            <w:color w:val="FFFFFF"/>
            <w:sz w:val="23"/>
            <w:szCs w:val="23"/>
            <w:bdr w:val="none" w:sz="0" w:space="0" w:color="auto" w:frame="1"/>
            <w:shd w:val="clear" w:color="auto" w:fill="FFFFFF"/>
            <w:lang w:eastAsia="en-GB"/>
          </w:rPr>
          <w:t>CONTACT VIA EMAIL</w:t>
        </w:r>
      </w:hyperlink>
    </w:p>
    <w:p w:rsidR="0047424B" w:rsidRPr="0047424B" w:rsidRDefault="0047424B" w:rsidP="0047424B">
      <w:pPr>
        <w:spacing w:after="0" w:line="240" w:lineRule="auto"/>
        <w:ind w:left="150" w:right="180"/>
        <w:textAlignment w:val="baseline"/>
        <w:rPr>
          <w:rFonts w:ascii="inherit" w:eastAsia="Times New Roman" w:hAnsi="inherit" w:cs="Times New Roman"/>
          <w:sz w:val="24"/>
          <w:szCs w:val="24"/>
          <w:lang w:eastAsia="en-GB"/>
        </w:rPr>
      </w:pPr>
      <w:r w:rsidRPr="0047424B">
        <w:rPr>
          <w:rFonts w:ascii="inherit" w:eastAsia="Times New Roman" w:hAnsi="inherit" w:cs="Times New Roman"/>
          <w:sz w:val="24"/>
          <w:szCs w:val="24"/>
          <w:lang w:eastAsia="en-GB"/>
        </w:rPr>
        <w:t> </w:t>
      </w:r>
    </w:p>
    <w:p w:rsidR="0047424B" w:rsidRPr="0047424B" w:rsidRDefault="0047424B" w:rsidP="0047424B">
      <w:pPr>
        <w:numPr>
          <w:ilvl w:val="1"/>
          <w:numId w:val="1"/>
        </w:numPr>
        <w:spacing w:after="0" w:line="240" w:lineRule="auto"/>
        <w:ind w:left="150" w:right="180"/>
        <w:textAlignment w:val="center"/>
        <w:rPr>
          <w:rFonts w:ascii="inherit" w:eastAsia="Times New Roman" w:hAnsi="inherit" w:cs="Times New Roman"/>
          <w:sz w:val="24"/>
          <w:szCs w:val="24"/>
          <w:lang w:eastAsia="en-GB"/>
        </w:rPr>
      </w:pPr>
      <w:hyperlink r:id="rId8" w:tooltip="Follow on Google Plus" w:history="1">
        <w:r w:rsidRPr="0047424B">
          <w:rPr>
            <w:rFonts w:ascii="inherit" w:eastAsia="Times New Roman" w:hAnsi="inherit" w:cs="Helvetica"/>
            <w:caps/>
            <w:color w:val="FFFFFF"/>
            <w:sz w:val="23"/>
            <w:szCs w:val="23"/>
            <w:bdr w:val="none" w:sz="0" w:space="0" w:color="auto" w:frame="1"/>
            <w:shd w:val="clear" w:color="auto" w:fill="FFFFFF"/>
            <w:lang w:eastAsia="en-GB"/>
          </w:rPr>
          <w:t>FOLLOW ON GOOGLE PLUS</w:t>
        </w:r>
      </w:hyperlink>
    </w:p>
    <w:p w:rsidR="0047424B" w:rsidRPr="0047424B" w:rsidRDefault="0047424B" w:rsidP="0047424B">
      <w:pPr>
        <w:spacing w:after="0" w:line="240" w:lineRule="auto"/>
        <w:ind w:left="150" w:right="180"/>
        <w:textAlignment w:val="baseline"/>
        <w:rPr>
          <w:rFonts w:ascii="inherit" w:eastAsia="Times New Roman" w:hAnsi="inherit" w:cs="Times New Roman"/>
          <w:sz w:val="24"/>
          <w:szCs w:val="24"/>
          <w:lang w:eastAsia="en-GB"/>
        </w:rPr>
      </w:pPr>
      <w:r w:rsidRPr="0047424B">
        <w:rPr>
          <w:rFonts w:ascii="inherit" w:eastAsia="Times New Roman" w:hAnsi="inherit" w:cs="Times New Roman"/>
          <w:sz w:val="24"/>
          <w:szCs w:val="24"/>
          <w:lang w:eastAsia="en-GB"/>
        </w:rPr>
        <w:t> </w:t>
      </w:r>
    </w:p>
    <w:p w:rsidR="0047424B" w:rsidRPr="0047424B" w:rsidRDefault="0047424B" w:rsidP="0047424B">
      <w:pPr>
        <w:numPr>
          <w:ilvl w:val="1"/>
          <w:numId w:val="1"/>
        </w:numPr>
        <w:spacing w:after="75" w:line="240" w:lineRule="auto"/>
        <w:ind w:left="150" w:right="180"/>
        <w:textAlignment w:val="center"/>
        <w:rPr>
          <w:rFonts w:ascii="inherit" w:eastAsia="Times New Roman" w:hAnsi="inherit" w:cs="Times New Roman"/>
          <w:sz w:val="24"/>
          <w:szCs w:val="24"/>
          <w:lang w:eastAsia="en-GB"/>
        </w:rPr>
      </w:pPr>
      <w:hyperlink r:id="rId9" w:tooltip="Follow on Twitter" w:history="1">
        <w:r w:rsidRPr="0047424B">
          <w:rPr>
            <w:rFonts w:ascii="inherit" w:eastAsia="Times New Roman" w:hAnsi="inherit" w:cs="Helvetica"/>
            <w:caps/>
            <w:color w:val="FFFFFF"/>
            <w:sz w:val="23"/>
            <w:szCs w:val="23"/>
            <w:bdr w:val="none" w:sz="0" w:space="0" w:color="auto" w:frame="1"/>
            <w:shd w:val="clear" w:color="auto" w:fill="FFFFFF"/>
            <w:lang w:eastAsia="en-GB"/>
          </w:rPr>
          <w:t>FOLLOW ON TWITTER</w:t>
        </w:r>
      </w:hyperlink>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Ingredients found in head lice and scabies treatment products have been linked to behavioural difficulties in young children, scientists say.</w:t>
      </w:r>
      <w:bookmarkStart w:id="0" w:name="_GoBack"/>
      <w:bookmarkEnd w:id="0"/>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A team of French researchers investigated whether prenatal or childhood exposure to </w:t>
      </w:r>
      <w:proofErr w:type="spellStart"/>
      <w:r w:rsidRPr="0047424B">
        <w:rPr>
          <w:rFonts w:ascii="inherit" w:eastAsia="Times New Roman" w:hAnsi="inherit" w:cs="Times New Roman"/>
          <w:color w:val="1D1D1D"/>
          <w:sz w:val="24"/>
          <w:szCs w:val="24"/>
          <w:lang w:eastAsia="en-GB"/>
        </w:rPr>
        <w:t>pyrethroid</w:t>
      </w:r>
      <w:proofErr w:type="spellEnd"/>
      <w:r w:rsidRPr="0047424B">
        <w:rPr>
          <w:rFonts w:ascii="inherit" w:eastAsia="Times New Roman" w:hAnsi="inherit" w:cs="Times New Roman"/>
          <w:color w:val="1D1D1D"/>
          <w:sz w:val="24"/>
          <w:szCs w:val="24"/>
          <w:lang w:eastAsia="en-GB"/>
        </w:rPr>
        <w:t xml:space="preserve">, which is a group of synthetic chemical insecticides, had any impact on </w:t>
      </w:r>
      <w:proofErr w:type="spellStart"/>
      <w:r w:rsidRPr="0047424B">
        <w:rPr>
          <w:rFonts w:ascii="inherit" w:eastAsia="Times New Roman" w:hAnsi="inherit" w:cs="Times New Roman"/>
          <w:color w:val="1D1D1D"/>
          <w:sz w:val="24"/>
          <w:szCs w:val="24"/>
          <w:lang w:eastAsia="en-GB"/>
        </w:rPr>
        <w:t>neurobehavioural</w:t>
      </w:r>
      <w:proofErr w:type="spellEnd"/>
      <w:r w:rsidRPr="0047424B">
        <w:rPr>
          <w:rFonts w:ascii="inherit" w:eastAsia="Times New Roman" w:hAnsi="inherit" w:cs="Times New Roman"/>
          <w:color w:val="1D1D1D"/>
          <w:sz w:val="24"/>
          <w:szCs w:val="24"/>
          <w:lang w:eastAsia="en-GB"/>
        </w:rPr>
        <w:t xml:space="preserve"> development.</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The study, which involved analysing the urine of 287 women while they were pregnant and that of their children six years later, established a link between </w:t>
      </w:r>
      <w:proofErr w:type="spellStart"/>
      <w:r w:rsidRPr="0047424B">
        <w:rPr>
          <w:rFonts w:ascii="inherit" w:eastAsia="Times New Roman" w:hAnsi="inherit" w:cs="Times New Roman"/>
          <w:color w:val="1D1D1D"/>
          <w:sz w:val="24"/>
          <w:szCs w:val="24"/>
          <w:lang w:eastAsia="en-GB"/>
        </w:rPr>
        <w:t>pyrethroids</w:t>
      </w:r>
      <w:proofErr w:type="spellEnd"/>
      <w:r w:rsidRPr="0047424B">
        <w:rPr>
          <w:rFonts w:ascii="inherit" w:eastAsia="Times New Roman" w:hAnsi="inherit" w:cs="Times New Roman"/>
          <w:color w:val="1D1D1D"/>
          <w:sz w:val="24"/>
          <w:szCs w:val="24"/>
          <w:lang w:eastAsia="en-GB"/>
        </w:rPr>
        <w:t xml:space="preserve"> and behavioural disorders in children.</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It found that higher levels of a certain </w:t>
      </w:r>
      <w:proofErr w:type="spellStart"/>
      <w:r w:rsidRPr="0047424B">
        <w:rPr>
          <w:rFonts w:ascii="inherit" w:eastAsia="Times New Roman" w:hAnsi="inherit" w:cs="Times New Roman"/>
          <w:color w:val="1D1D1D"/>
          <w:sz w:val="24"/>
          <w:szCs w:val="24"/>
          <w:lang w:eastAsia="en-GB"/>
        </w:rPr>
        <w:t>pyrethroid</w:t>
      </w:r>
      <w:proofErr w:type="spellEnd"/>
      <w:r w:rsidRPr="0047424B">
        <w:rPr>
          <w:rFonts w:ascii="inherit" w:eastAsia="Times New Roman" w:hAnsi="inherit" w:cs="Times New Roman"/>
          <w:color w:val="1D1D1D"/>
          <w:sz w:val="24"/>
          <w:szCs w:val="24"/>
          <w:lang w:eastAsia="en-GB"/>
        </w:rPr>
        <w:t xml:space="preserve"> in the urine of the mums-to-be was associated with a heightened risk of "internalising" behaviours in their six-year-olds, such as being anxious and withdrawn.</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It also found that levels of a different </w:t>
      </w:r>
      <w:proofErr w:type="spellStart"/>
      <w:r w:rsidRPr="0047424B">
        <w:rPr>
          <w:rFonts w:ascii="inherit" w:eastAsia="Times New Roman" w:hAnsi="inherit" w:cs="Times New Roman"/>
          <w:color w:val="1D1D1D"/>
          <w:sz w:val="24"/>
          <w:szCs w:val="24"/>
          <w:lang w:eastAsia="en-GB"/>
        </w:rPr>
        <w:t>pyrethroid</w:t>
      </w:r>
      <w:proofErr w:type="spellEnd"/>
      <w:r w:rsidRPr="0047424B">
        <w:rPr>
          <w:rFonts w:ascii="inherit" w:eastAsia="Times New Roman" w:hAnsi="inherit" w:cs="Times New Roman"/>
          <w:color w:val="1D1D1D"/>
          <w:sz w:val="24"/>
          <w:szCs w:val="24"/>
          <w:lang w:eastAsia="en-GB"/>
        </w:rPr>
        <w:t xml:space="preserve"> in the children's urine samples was associated with a greater risk of "externalising" behaviours, such as being defiant and aggressive.</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Children with the highest levels were around three times as likely to display abnormal behaviour.</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"Identifying the potential causes [of neurodevelopmental deficits] that can be remediated is, therefore, of paramount public health importance," the researchers from University of Rennes and University Hospital in France wrote.</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proofErr w:type="spellStart"/>
      <w:r w:rsidRPr="0047424B">
        <w:rPr>
          <w:rFonts w:ascii="inherit" w:eastAsia="Times New Roman" w:hAnsi="inherit" w:cs="Times New Roman"/>
          <w:color w:val="1D1D1D"/>
          <w:sz w:val="24"/>
          <w:szCs w:val="24"/>
          <w:lang w:eastAsia="en-GB"/>
        </w:rPr>
        <w:t>Pyrethroids</w:t>
      </w:r>
      <w:proofErr w:type="spellEnd"/>
      <w:r w:rsidRPr="0047424B">
        <w:rPr>
          <w:rFonts w:ascii="inherit" w:eastAsia="Times New Roman" w:hAnsi="inherit" w:cs="Times New Roman"/>
          <w:color w:val="1D1D1D"/>
          <w:sz w:val="24"/>
          <w:szCs w:val="24"/>
          <w:lang w:eastAsia="en-GB"/>
        </w:rPr>
        <w:t>, which work by damaging the nerves, are found in a wide range of products, including head lice treatments, scabies creams, mosquito repellents and flea control for pets.</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An ingredient called permethrin, which is part of the </w:t>
      </w:r>
      <w:proofErr w:type="spellStart"/>
      <w:r w:rsidRPr="0047424B">
        <w:rPr>
          <w:rFonts w:ascii="inherit" w:eastAsia="Times New Roman" w:hAnsi="inherit" w:cs="Times New Roman"/>
          <w:color w:val="1D1D1D"/>
          <w:sz w:val="24"/>
          <w:szCs w:val="24"/>
          <w:lang w:eastAsia="en-GB"/>
        </w:rPr>
        <w:t>pyrethroid</w:t>
      </w:r>
      <w:proofErr w:type="spellEnd"/>
      <w:r w:rsidRPr="0047424B">
        <w:rPr>
          <w:rFonts w:ascii="inherit" w:eastAsia="Times New Roman" w:hAnsi="inherit" w:cs="Times New Roman"/>
          <w:color w:val="1D1D1D"/>
          <w:sz w:val="24"/>
          <w:szCs w:val="24"/>
          <w:lang w:eastAsia="en-GB"/>
        </w:rPr>
        <w:t xml:space="preserve"> family, is in </w:t>
      </w:r>
      <w:proofErr w:type="spellStart"/>
      <w:r w:rsidRPr="0047424B">
        <w:rPr>
          <w:rFonts w:ascii="inherit" w:eastAsia="Times New Roman" w:hAnsi="inherit" w:cs="Times New Roman"/>
          <w:color w:val="1D1D1D"/>
          <w:sz w:val="24"/>
          <w:szCs w:val="24"/>
          <w:lang w:eastAsia="en-GB"/>
        </w:rPr>
        <w:t>Johnson&amp;Johnson's</w:t>
      </w:r>
      <w:proofErr w:type="spellEnd"/>
      <w:r w:rsidRPr="0047424B">
        <w:rPr>
          <w:rFonts w:ascii="inherit" w:eastAsia="Times New Roman" w:hAnsi="inherit" w:cs="Times New Roman"/>
          <w:color w:val="1D1D1D"/>
          <w:sz w:val="24"/>
          <w:szCs w:val="24"/>
          <w:lang w:eastAsia="en-GB"/>
        </w:rPr>
        <w:t xml:space="preserve"> '</w:t>
      </w:r>
      <w:proofErr w:type="spellStart"/>
      <w:r w:rsidRPr="0047424B">
        <w:rPr>
          <w:rFonts w:ascii="inherit" w:eastAsia="Times New Roman" w:hAnsi="inherit" w:cs="Times New Roman"/>
          <w:color w:val="1D1D1D"/>
          <w:sz w:val="24"/>
          <w:szCs w:val="24"/>
          <w:lang w:eastAsia="en-GB"/>
        </w:rPr>
        <w:t>Lyclear</w:t>
      </w:r>
      <w:proofErr w:type="spellEnd"/>
      <w:r w:rsidRPr="0047424B">
        <w:rPr>
          <w:rFonts w:ascii="inherit" w:eastAsia="Times New Roman" w:hAnsi="inherit" w:cs="Times New Roman"/>
          <w:color w:val="1D1D1D"/>
          <w:sz w:val="24"/>
          <w:szCs w:val="24"/>
          <w:lang w:eastAsia="en-GB"/>
        </w:rPr>
        <w:t xml:space="preserve"> Scabies Cream', </w:t>
      </w:r>
      <w:proofErr w:type="spellStart"/>
      <w:r w:rsidRPr="0047424B">
        <w:rPr>
          <w:rFonts w:ascii="inherit" w:eastAsia="Times New Roman" w:hAnsi="inherit" w:cs="Times New Roman"/>
          <w:color w:val="1D1D1D"/>
          <w:sz w:val="24"/>
          <w:szCs w:val="24"/>
          <w:lang w:eastAsia="en-GB"/>
        </w:rPr>
        <w:t>iNova's</w:t>
      </w:r>
      <w:proofErr w:type="spellEnd"/>
      <w:r w:rsidRPr="0047424B">
        <w:rPr>
          <w:rFonts w:ascii="inherit" w:eastAsia="Times New Roman" w:hAnsi="inherit" w:cs="Times New Roman"/>
          <w:color w:val="1D1D1D"/>
          <w:sz w:val="24"/>
          <w:szCs w:val="24"/>
          <w:lang w:eastAsia="en-GB"/>
        </w:rPr>
        <w:t xml:space="preserve"> '</w:t>
      </w:r>
      <w:proofErr w:type="spellStart"/>
      <w:r w:rsidRPr="0047424B">
        <w:rPr>
          <w:rFonts w:ascii="inherit" w:eastAsia="Times New Roman" w:hAnsi="inherit" w:cs="Times New Roman"/>
          <w:color w:val="1D1D1D"/>
          <w:sz w:val="24"/>
          <w:szCs w:val="24"/>
          <w:lang w:eastAsia="en-GB"/>
        </w:rPr>
        <w:t>Pyrifoam</w:t>
      </w:r>
      <w:proofErr w:type="spellEnd"/>
      <w:r w:rsidRPr="0047424B">
        <w:rPr>
          <w:rFonts w:ascii="inherit" w:eastAsia="Times New Roman" w:hAnsi="inherit" w:cs="Times New Roman"/>
          <w:color w:val="1D1D1D"/>
          <w:sz w:val="24"/>
          <w:szCs w:val="24"/>
          <w:lang w:eastAsia="en-GB"/>
        </w:rPr>
        <w:t xml:space="preserve"> Lice Breaker', and Orion's </w:t>
      </w:r>
      <w:r w:rsidRPr="0047424B">
        <w:rPr>
          <w:rFonts w:ascii="inherit" w:eastAsia="Times New Roman" w:hAnsi="inherit" w:cs="Times New Roman"/>
          <w:color w:val="1D1D1D"/>
          <w:sz w:val="24"/>
          <w:szCs w:val="24"/>
          <w:lang w:eastAsia="en-GB"/>
        </w:rPr>
        <w:lastRenderedPageBreak/>
        <w:t>'</w:t>
      </w:r>
      <w:proofErr w:type="spellStart"/>
      <w:r w:rsidRPr="0047424B">
        <w:rPr>
          <w:rFonts w:ascii="inherit" w:eastAsia="Times New Roman" w:hAnsi="inherit" w:cs="Times New Roman"/>
          <w:color w:val="1D1D1D"/>
          <w:sz w:val="24"/>
          <w:szCs w:val="24"/>
          <w:lang w:eastAsia="en-GB"/>
        </w:rPr>
        <w:t>Quellada</w:t>
      </w:r>
      <w:proofErr w:type="spellEnd"/>
      <w:r w:rsidRPr="0047424B">
        <w:rPr>
          <w:rFonts w:ascii="inherit" w:eastAsia="Times New Roman" w:hAnsi="inherit" w:cs="Times New Roman"/>
          <w:color w:val="1D1D1D"/>
          <w:sz w:val="24"/>
          <w:szCs w:val="24"/>
          <w:lang w:eastAsia="en-GB"/>
        </w:rPr>
        <w:t xml:space="preserve"> </w:t>
      </w:r>
      <w:proofErr w:type="spellStart"/>
      <w:r w:rsidRPr="0047424B">
        <w:rPr>
          <w:rFonts w:ascii="inherit" w:eastAsia="Times New Roman" w:hAnsi="inherit" w:cs="Times New Roman"/>
          <w:color w:val="1D1D1D"/>
          <w:sz w:val="24"/>
          <w:szCs w:val="24"/>
          <w:lang w:eastAsia="en-GB"/>
        </w:rPr>
        <w:t>Headlice</w:t>
      </w:r>
      <w:proofErr w:type="spellEnd"/>
      <w:r w:rsidRPr="0047424B">
        <w:rPr>
          <w:rFonts w:ascii="inherit" w:eastAsia="Times New Roman" w:hAnsi="inherit" w:cs="Times New Roman"/>
          <w:color w:val="1D1D1D"/>
          <w:sz w:val="24"/>
          <w:szCs w:val="24"/>
          <w:lang w:eastAsia="en-GB"/>
        </w:rPr>
        <w:t xml:space="preserve"> Treatment', according to the Therapeutic Goods Administration's (TGA) database.</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Whilst </w:t>
      </w:r>
      <w:proofErr w:type="spellStart"/>
      <w:r w:rsidRPr="0047424B">
        <w:rPr>
          <w:rFonts w:ascii="inherit" w:eastAsia="Times New Roman" w:hAnsi="inherit" w:cs="Times New Roman"/>
          <w:color w:val="1D1D1D"/>
          <w:sz w:val="24"/>
          <w:szCs w:val="24"/>
          <w:lang w:eastAsia="en-GB"/>
        </w:rPr>
        <w:t>Lyclear</w:t>
      </w:r>
      <w:proofErr w:type="spellEnd"/>
      <w:r w:rsidRPr="0047424B">
        <w:rPr>
          <w:rFonts w:ascii="inherit" w:eastAsia="Times New Roman" w:hAnsi="inherit" w:cs="Times New Roman"/>
          <w:color w:val="1D1D1D"/>
          <w:sz w:val="24"/>
          <w:szCs w:val="24"/>
          <w:lang w:eastAsia="en-GB"/>
        </w:rPr>
        <w:t xml:space="preserve"> instructs users to "keep [it] out of reach of children", it also says it can be used on children between six months and two years of age under medical supervision.</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Popular insecticide sprays sold at hardware stores, such as Yates, also contain </w:t>
      </w:r>
      <w:proofErr w:type="spellStart"/>
      <w:r w:rsidRPr="0047424B">
        <w:rPr>
          <w:rFonts w:ascii="inherit" w:eastAsia="Times New Roman" w:hAnsi="inherit" w:cs="Times New Roman"/>
          <w:color w:val="1D1D1D"/>
          <w:sz w:val="24"/>
          <w:szCs w:val="24"/>
          <w:lang w:eastAsia="en-GB"/>
        </w:rPr>
        <w:t>pyrethroids</w:t>
      </w:r>
      <w:proofErr w:type="spellEnd"/>
      <w:r w:rsidRPr="0047424B">
        <w:rPr>
          <w:rFonts w:ascii="inherit" w:eastAsia="Times New Roman" w:hAnsi="inherit" w:cs="Times New Roman"/>
          <w:color w:val="1D1D1D"/>
          <w:sz w:val="24"/>
          <w:szCs w:val="24"/>
          <w:lang w:eastAsia="en-GB"/>
        </w:rPr>
        <w:t>.</w:t>
      </w:r>
    </w:p>
    <w:p w:rsidR="0047424B" w:rsidRPr="0047424B" w:rsidRDefault="0047424B" w:rsidP="0047424B">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The observational study, published in BMJ's</w:t>
      </w:r>
      <w:r w:rsidRPr="0047424B">
        <w:rPr>
          <w:rFonts w:ascii="inherit" w:eastAsia="Times New Roman" w:hAnsi="inherit" w:cs="Times New Roman"/>
          <w:i/>
          <w:iCs/>
          <w:color w:val="1D1D1D"/>
          <w:sz w:val="24"/>
          <w:szCs w:val="24"/>
          <w:bdr w:val="none" w:sz="0" w:space="0" w:color="auto" w:frame="1"/>
          <w:lang w:eastAsia="en-GB"/>
        </w:rPr>
        <w:t> Occupational &amp; Environmental Medicine</w:t>
      </w:r>
      <w:r w:rsidRPr="0047424B">
        <w:rPr>
          <w:rFonts w:ascii="inherit" w:eastAsia="Times New Roman" w:hAnsi="inherit" w:cs="Times New Roman"/>
          <w:color w:val="1D1D1D"/>
          <w:sz w:val="24"/>
          <w:szCs w:val="24"/>
          <w:lang w:eastAsia="en-GB"/>
        </w:rPr>
        <w:t xml:space="preserve">, </w:t>
      </w:r>
      <w:proofErr w:type="gramStart"/>
      <w:r w:rsidRPr="0047424B">
        <w:rPr>
          <w:rFonts w:ascii="inherit" w:eastAsia="Times New Roman" w:hAnsi="inherit" w:cs="Times New Roman"/>
          <w:color w:val="1D1D1D"/>
          <w:sz w:val="24"/>
          <w:szCs w:val="24"/>
          <w:lang w:eastAsia="en-GB"/>
        </w:rPr>
        <w:t>required</w:t>
      </w:r>
      <w:proofErr w:type="gramEnd"/>
      <w:r w:rsidRPr="0047424B">
        <w:rPr>
          <w:rFonts w:ascii="inherit" w:eastAsia="Times New Roman" w:hAnsi="inherit" w:cs="Times New Roman"/>
          <w:color w:val="1D1D1D"/>
          <w:sz w:val="24"/>
          <w:szCs w:val="24"/>
          <w:lang w:eastAsia="en-GB"/>
        </w:rPr>
        <w:t xml:space="preserve"> the 287 mothers to fill in a detailed questionnaire on socioeconomic factors, lifestyle, their child's behaviour, and various environmental exposures.</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Psychologists then visited them and their children at home to undertake behavioural assessments, and to collect dust and urine samples for analysis.</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They assessed the children's behaviour, focusing particularly on altruism. The researchers believe that </w:t>
      </w:r>
      <w:proofErr w:type="spellStart"/>
      <w:r w:rsidRPr="0047424B">
        <w:rPr>
          <w:rFonts w:ascii="inherit" w:eastAsia="Times New Roman" w:hAnsi="inherit" w:cs="Times New Roman"/>
          <w:color w:val="1D1D1D"/>
          <w:sz w:val="24"/>
          <w:szCs w:val="24"/>
          <w:lang w:eastAsia="en-GB"/>
        </w:rPr>
        <w:t>pyrethroids</w:t>
      </w:r>
      <w:proofErr w:type="spellEnd"/>
      <w:r w:rsidRPr="0047424B">
        <w:rPr>
          <w:rFonts w:ascii="inherit" w:eastAsia="Times New Roman" w:hAnsi="inherit" w:cs="Times New Roman"/>
          <w:color w:val="1D1D1D"/>
          <w:sz w:val="24"/>
          <w:szCs w:val="24"/>
          <w:lang w:eastAsia="en-GB"/>
        </w:rPr>
        <w:t xml:space="preserve"> might alter neurochemical signalling in the brain.</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But a counter-intuitive finding was that high levels of another type of </w:t>
      </w:r>
      <w:proofErr w:type="spellStart"/>
      <w:r w:rsidRPr="0047424B">
        <w:rPr>
          <w:rFonts w:ascii="inherit" w:eastAsia="Times New Roman" w:hAnsi="inherit" w:cs="Times New Roman"/>
          <w:color w:val="1D1D1D"/>
          <w:sz w:val="24"/>
          <w:szCs w:val="24"/>
          <w:lang w:eastAsia="en-GB"/>
        </w:rPr>
        <w:t>pyrethroid</w:t>
      </w:r>
      <w:proofErr w:type="spellEnd"/>
      <w:r w:rsidRPr="0047424B">
        <w:rPr>
          <w:rFonts w:ascii="inherit" w:eastAsia="Times New Roman" w:hAnsi="inherit" w:cs="Times New Roman"/>
          <w:color w:val="1D1D1D"/>
          <w:sz w:val="24"/>
          <w:szCs w:val="24"/>
          <w:lang w:eastAsia="en-GB"/>
        </w:rPr>
        <w:t xml:space="preserve"> in the children's urine sample was associated with a lowered risk of externalising behaviours.</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As an observational study, the researchers didn't establish cause and effect.</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Associate Professor Vincent </w:t>
      </w:r>
      <w:proofErr w:type="spellStart"/>
      <w:r w:rsidRPr="0047424B">
        <w:rPr>
          <w:rFonts w:ascii="inherit" w:eastAsia="Times New Roman" w:hAnsi="inherit" w:cs="Times New Roman"/>
          <w:color w:val="1D1D1D"/>
          <w:sz w:val="24"/>
          <w:szCs w:val="24"/>
          <w:lang w:eastAsia="en-GB"/>
        </w:rPr>
        <w:t>Pettigrove</w:t>
      </w:r>
      <w:proofErr w:type="spellEnd"/>
      <w:r w:rsidRPr="0047424B">
        <w:rPr>
          <w:rFonts w:ascii="inherit" w:eastAsia="Times New Roman" w:hAnsi="inherit" w:cs="Times New Roman"/>
          <w:color w:val="1D1D1D"/>
          <w:sz w:val="24"/>
          <w:szCs w:val="24"/>
          <w:lang w:eastAsia="en-GB"/>
        </w:rPr>
        <w:t xml:space="preserve"> from University of Melbourne said: "These results are very concerning as these chemicals are commonly used in urban areas of Australia, especially for termite control."</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Dr David Goddard, from Monash University's Department of Epidemiology </w:t>
      </w:r>
      <w:proofErr w:type="gramStart"/>
      <w:r w:rsidRPr="0047424B">
        <w:rPr>
          <w:rFonts w:ascii="inherit" w:eastAsia="Times New Roman" w:hAnsi="inherit" w:cs="Times New Roman"/>
          <w:color w:val="1D1D1D"/>
          <w:sz w:val="24"/>
          <w:szCs w:val="24"/>
          <w:lang w:eastAsia="en-GB"/>
        </w:rPr>
        <w:t>an</w:t>
      </w:r>
      <w:proofErr w:type="gramEnd"/>
      <w:r w:rsidRPr="0047424B">
        <w:rPr>
          <w:rFonts w:ascii="inherit" w:eastAsia="Times New Roman" w:hAnsi="inherit" w:cs="Times New Roman"/>
          <w:color w:val="1D1D1D"/>
          <w:sz w:val="24"/>
          <w:szCs w:val="24"/>
          <w:lang w:eastAsia="en-GB"/>
        </w:rPr>
        <w:t xml:space="preserve"> Preventive Medicine, identified some weaknesses in the methodology, including the small size of the group.</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"However, because the authors postulate a cellular mechanism for harm and their study </w:t>
      </w:r>
      <w:proofErr w:type="gramStart"/>
      <w:r w:rsidRPr="0047424B">
        <w:rPr>
          <w:rFonts w:ascii="inherit" w:eastAsia="Times New Roman" w:hAnsi="inherit" w:cs="Times New Roman"/>
          <w:color w:val="1D1D1D"/>
          <w:sz w:val="24"/>
          <w:szCs w:val="24"/>
          <w:lang w:eastAsia="en-GB"/>
        </w:rPr>
        <w:t>subjects</w:t>
      </w:r>
      <w:proofErr w:type="gramEnd"/>
      <w:r w:rsidRPr="0047424B">
        <w:rPr>
          <w:rFonts w:ascii="inherit" w:eastAsia="Times New Roman" w:hAnsi="inherit" w:cs="Times New Roman"/>
          <w:color w:val="1D1D1D"/>
          <w:sz w:val="24"/>
          <w:szCs w:val="24"/>
          <w:lang w:eastAsia="en-GB"/>
        </w:rPr>
        <w:t xml:space="preserve"> are mothers and their child, their findings could have an impact on community sentiment," he said.</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 xml:space="preserve">"A reasonable public health outcome based on this study would be that exposure to insecticides should not be greater than is required to control their intended pest target, but the study does not provide a firm enough basis to restrict use of </w:t>
      </w:r>
      <w:proofErr w:type="spellStart"/>
      <w:r w:rsidRPr="0047424B">
        <w:rPr>
          <w:rFonts w:ascii="inherit" w:eastAsia="Times New Roman" w:hAnsi="inherit" w:cs="Times New Roman"/>
          <w:color w:val="1D1D1D"/>
          <w:sz w:val="24"/>
          <w:szCs w:val="24"/>
          <w:lang w:eastAsia="en-GB"/>
        </w:rPr>
        <w:t>pyrethroids</w:t>
      </w:r>
      <w:proofErr w:type="spellEnd"/>
      <w:r w:rsidRPr="0047424B">
        <w:rPr>
          <w:rFonts w:ascii="inherit" w:eastAsia="Times New Roman" w:hAnsi="inherit" w:cs="Times New Roman"/>
          <w:color w:val="1D1D1D"/>
          <w:sz w:val="24"/>
          <w:szCs w:val="24"/>
          <w:lang w:eastAsia="en-GB"/>
        </w:rPr>
        <w:t>."</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Professor Ian Rae, a chemicals expert at the University of Melbourne, said the French researchers were "operating near the limits of even modern analytical chemistry" and monitoring substances at concentrations "below the level of detection".</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"We are all exposed to them and live with traces in our tiny bodies of as many as several hundred substances produced by the chemical industry and used in domestic, industrial or agricultural settings," he said.</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"So, were the pesticides to blame in this case? Who can tell? Even the researchers admit that there could be 'reverse causality', that is, that children with behavioural problems (such as hyperactivity) might be somehow more exposed to pesticides."</w:t>
      </w:r>
    </w:p>
    <w:p w:rsidR="0047424B" w:rsidRPr="0047424B" w:rsidRDefault="0047424B" w:rsidP="0047424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t>TGA is reviewing the new research to determine whether any action is required.</w:t>
      </w:r>
    </w:p>
    <w:p w:rsidR="0047424B" w:rsidRPr="0047424B" w:rsidRDefault="0047424B" w:rsidP="0047424B">
      <w:pPr>
        <w:shd w:val="clear" w:color="auto" w:fill="FFFFFF"/>
        <w:spacing w:line="240" w:lineRule="auto"/>
        <w:textAlignment w:val="baseline"/>
        <w:rPr>
          <w:rFonts w:ascii="inherit" w:eastAsia="Times New Roman" w:hAnsi="inherit" w:cs="Times New Roman"/>
          <w:color w:val="1D1D1D"/>
          <w:sz w:val="24"/>
          <w:szCs w:val="24"/>
          <w:lang w:eastAsia="en-GB"/>
        </w:rPr>
      </w:pPr>
      <w:r w:rsidRPr="0047424B">
        <w:rPr>
          <w:rFonts w:ascii="inherit" w:eastAsia="Times New Roman" w:hAnsi="inherit" w:cs="Times New Roman"/>
          <w:color w:val="1D1D1D"/>
          <w:sz w:val="24"/>
          <w:szCs w:val="24"/>
          <w:lang w:eastAsia="en-GB"/>
        </w:rPr>
        <w:lastRenderedPageBreak/>
        <w:t xml:space="preserve">A </w:t>
      </w:r>
      <w:proofErr w:type="spellStart"/>
      <w:r w:rsidRPr="0047424B">
        <w:rPr>
          <w:rFonts w:ascii="inherit" w:eastAsia="Times New Roman" w:hAnsi="inherit" w:cs="Times New Roman"/>
          <w:color w:val="1D1D1D"/>
          <w:sz w:val="24"/>
          <w:szCs w:val="24"/>
          <w:lang w:eastAsia="en-GB"/>
        </w:rPr>
        <w:t>Johnson&amp;Johnson</w:t>
      </w:r>
      <w:proofErr w:type="spellEnd"/>
      <w:r w:rsidRPr="0047424B">
        <w:rPr>
          <w:rFonts w:ascii="inherit" w:eastAsia="Times New Roman" w:hAnsi="inherit" w:cs="Times New Roman"/>
          <w:color w:val="1D1D1D"/>
          <w:sz w:val="24"/>
          <w:szCs w:val="24"/>
          <w:lang w:eastAsia="en-GB"/>
        </w:rPr>
        <w:t xml:space="preserve"> spokesperson said: "As with all of our medicines, we continuously monitor and welcome the latest scientific research that will improve the safety of our medicines."</w:t>
      </w:r>
    </w:p>
    <w:p w:rsidR="002067A0" w:rsidRDefault="002067A0"/>
    <w:sectPr w:rsidR="0020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4430B"/>
    <w:multiLevelType w:val="multilevel"/>
    <w:tmpl w:val="7D0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F1A80"/>
    <w:multiLevelType w:val="multilevel"/>
    <w:tmpl w:val="A1E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45B76"/>
    <w:multiLevelType w:val="multilevel"/>
    <w:tmpl w:val="0A5C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F351F"/>
    <w:multiLevelType w:val="multilevel"/>
    <w:tmpl w:val="3A7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4B"/>
    <w:rsid w:val="002067A0"/>
    <w:rsid w:val="00474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E6C89-7C20-4170-8479-19621CF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4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742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742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47424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4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7424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7424B"/>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47424B"/>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47424B"/>
    <w:rPr>
      <w:color w:val="0000FF"/>
      <w:u w:val="single"/>
    </w:rPr>
  </w:style>
  <w:style w:type="character" w:customStyle="1" w:styleId="apple-converted-space">
    <w:name w:val="apple-converted-space"/>
    <w:basedOn w:val="DefaultParagraphFont"/>
    <w:rsid w:val="0047424B"/>
  </w:style>
  <w:style w:type="character" w:customStyle="1" w:styleId="icon--email">
    <w:name w:val="icon--email"/>
    <w:basedOn w:val="DefaultParagraphFont"/>
    <w:rsid w:val="0047424B"/>
  </w:style>
  <w:style w:type="character" w:customStyle="1" w:styleId="icon--google-plus">
    <w:name w:val="icon--google-plus"/>
    <w:basedOn w:val="DefaultParagraphFont"/>
    <w:rsid w:val="0047424B"/>
  </w:style>
  <w:style w:type="character" w:customStyle="1" w:styleId="icon--twitter">
    <w:name w:val="icon--twitter"/>
    <w:basedOn w:val="DefaultParagraphFont"/>
    <w:rsid w:val="0047424B"/>
  </w:style>
  <w:style w:type="paragraph" w:styleId="NormalWeb">
    <w:name w:val="Normal (Web)"/>
    <w:basedOn w:val="Normal"/>
    <w:uiPriority w:val="99"/>
    <w:semiHidden/>
    <w:unhideWhenUsed/>
    <w:rsid w:val="004742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47424B"/>
  </w:style>
  <w:style w:type="character" w:customStyle="1" w:styleId="icon--chevron-left">
    <w:name w:val="icon--chevron-left"/>
    <w:basedOn w:val="DefaultParagraphFont"/>
    <w:rsid w:val="0047424B"/>
  </w:style>
  <w:style w:type="character" w:customStyle="1" w:styleId="icon--chevron-right">
    <w:name w:val="icon--chevron-right"/>
    <w:basedOn w:val="DefaultParagraphFont"/>
    <w:rsid w:val="0047424B"/>
  </w:style>
  <w:style w:type="character" w:customStyle="1" w:styleId="icon--facebook">
    <w:name w:val="icon--facebook"/>
    <w:basedOn w:val="DefaultParagraphFont"/>
    <w:rsid w:val="0047424B"/>
  </w:style>
  <w:style w:type="character" w:customStyle="1" w:styleId="socialtext">
    <w:name w:val="social__text"/>
    <w:basedOn w:val="DefaultParagraphFont"/>
    <w:rsid w:val="0047424B"/>
  </w:style>
  <w:style w:type="character" w:customStyle="1" w:styleId="icon--link">
    <w:name w:val="icon--link"/>
    <w:basedOn w:val="DefaultParagraphFont"/>
    <w:rsid w:val="0047424B"/>
  </w:style>
  <w:style w:type="character" w:styleId="HTMLCite">
    <w:name w:val="HTML Cite"/>
    <w:basedOn w:val="DefaultParagraphFont"/>
    <w:uiPriority w:val="99"/>
    <w:semiHidden/>
    <w:unhideWhenUsed/>
    <w:rsid w:val="0047424B"/>
    <w:rPr>
      <w:i/>
      <w:iCs/>
    </w:rPr>
  </w:style>
  <w:style w:type="character" w:styleId="Emphasis">
    <w:name w:val="Emphasis"/>
    <w:basedOn w:val="DefaultParagraphFont"/>
    <w:uiPriority w:val="20"/>
    <w:qFormat/>
    <w:rsid w:val="00474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723150">
      <w:bodyDiv w:val="1"/>
      <w:marLeft w:val="0"/>
      <w:marRight w:val="0"/>
      <w:marTop w:val="0"/>
      <w:marBottom w:val="0"/>
      <w:divBdr>
        <w:top w:val="none" w:sz="0" w:space="0" w:color="auto"/>
        <w:left w:val="none" w:sz="0" w:space="0" w:color="auto"/>
        <w:bottom w:val="none" w:sz="0" w:space="0" w:color="auto"/>
        <w:right w:val="none" w:sz="0" w:space="0" w:color="auto"/>
      </w:divBdr>
      <w:divsChild>
        <w:div w:id="920454213">
          <w:marLeft w:val="0"/>
          <w:marRight w:val="0"/>
          <w:marTop w:val="0"/>
          <w:marBottom w:val="300"/>
          <w:divBdr>
            <w:top w:val="none" w:sz="0" w:space="0" w:color="auto"/>
            <w:left w:val="none" w:sz="0" w:space="0" w:color="auto"/>
            <w:bottom w:val="none" w:sz="0" w:space="0" w:color="auto"/>
            <w:right w:val="none" w:sz="0" w:space="0" w:color="auto"/>
          </w:divBdr>
          <w:divsChild>
            <w:div w:id="1060978263">
              <w:marLeft w:val="0"/>
              <w:marRight w:val="0"/>
              <w:marTop w:val="0"/>
              <w:marBottom w:val="0"/>
              <w:divBdr>
                <w:top w:val="none" w:sz="0" w:space="0" w:color="auto"/>
                <w:left w:val="none" w:sz="0" w:space="0" w:color="auto"/>
                <w:bottom w:val="none" w:sz="0" w:space="0" w:color="auto"/>
                <w:right w:val="none" w:sz="0" w:space="0" w:color="auto"/>
              </w:divBdr>
            </w:div>
          </w:divsChild>
        </w:div>
        <w:div w:id="741099775">
          <w:marLeft w:val="0"/>
          <w:marRight w:val="0"/>
          <w:marTop w:val="0"/>
          <w:marBottom w:val="75"/>
          <w:divBdr>
            <w:top w:val="none" w:sz="0" w:space="0" w:color="auto"/>
            <w:left w:val="none" w:sz="0" w:space="0" w:color="auto"/>
            <w:bottom w:val="none" w:sz="0" w:space="0" w:color="auto"/>
            <w:right w:val="none" w:sz="0" w:space="0" w:color="auto"/>
          </w:divBdr>
          <w:divsChild>
            <w:div w:id="456527904">
              <w:marLeft w:val="0"/>
              <w:marRight w:val="0"/>
              <w:marTop w:val="0"/>
              <w:marBottom w:val="0"/>
              <w:divBdr>
                <w:top w:val="none" w:sz="0" w:space="0" w:color="auto"/>
                <w:left w:val="none" w:sz="0" w:space="0" w:color="auto"/>
                <w:bottom w:val="none" w:sz="0" w:space="0" w:color="auto"/>
                <w:right w:val="none" w:sz="0" w:space="0" w:color="auto"/>
              </w:divBdr>
            </w:div>
          </w:divsChild>
        </w:div>
        <w:div w:id="423846928">
          <w:marLeft w:val="0"/>
          <w:marRight w:val="0"/>
          <w:marTop w:val="0"/>
          <w:marBottom w:val="600"/>
          <w:divBdr>
            <w:top w:val="none" w:sz="0" w:space="0" w:color="auto"/>
            <w:left w:val="none" w:sz="0" w:space="0" w:color="auto"/>
            <w:bottom w:val="none" w:sz="0" w:space="0" w:color="auto"/>
            <w:right w:val="none" w:sz="0" w:space="0" w:color="auto"/>
          </w:divBdr>
          <w:divsChild>
            <w:div w:id="981227606">
              <w:marLeft w:val="0"/>
              <w:marRight w:val="0"/>
              <w:marTop w:val="0"/>
              <w:marBottom w:val="360"/>
              <w:divBdr>
                <w:top w:val="none" w:sz="0" w:space="0" w:color="auto"/>
                <w:left w:val="none" w:sz="0" w:space="0" w:color="auto"/>
                <w:bottom w:val="none" w:sz="0" w:space="0" w:color="auto"/>
                <w:right w:val="none" w:sz="0" w:space="0" w:color="auto"/>
              </w:divBdr>
              <w:divsChild>
                <w:div w:id="1393118">
                  <w:marLeft w:val="0"/>
                  <w:marRight w:val="0"/>
                  <w:marTop w:val="0"/>
                  <w:marBottom w:val="0"/>
                  <w:divBdr>
                    <w:top w:val="none" w:sz="0" w:space="0" w:color="auto"/>
                    <w:left w:val="none" w:sz="0" w:space="0" w:color="auto"/>
                    <w:bottom w:val="none" w:sz="0" w:space="0" w:color="auto"/>
                    <w:right w:val="none" w:sz="0" w:space="0" w:color="auto"/>
                  </w:divBdr>
                  <w:divsChild>
                    <w:div w:id="848102894">
                      <w:marLeft w:val="0"/>
                      <w:marRight w:val="0"/>
                      <w:marTop w:val="0"/>
                      <w:marBottom w:val="0"/>
                      <w:divBdr>
                        <w:top w:val="none" w:sz="0" w:space="0" w:color="auto"/>
                        <w:left w:val="none" w:sz="0" w:space="0" w:color="auto"/>
                        <w:bottom w:val="none" w:sz="0" w:space="0" w:color="auto"/>
                        <w:right w:val="none" w:sz="0" w:space="0" w:color="auto"/>
                      </w:divBdr>
                      <w:divsChild>
                        <w:div w:id="1894344521">
                          <w:marLeft w:val="240"/>
                          <w:marRight w:val="0"/>
                          <w:marTop w:val="0"/>
                          <w:marBottom w:val="0"/>
                          <w:divBdr>
                            <w:top w:val="none" w:sz="0" w:space="0" w:color="auto"/>
                            <w:left w:val="none" w:sz="0" w:space="0" w:color="auto"/>
                            <w:bottom w:val="none" w:sz="0" w:space="0" w:color="auto"/>
                            <w:right w:val="none" w:sz="0" w:space="0" w:color="auto"/>
                          </w:divBdr>
                        </w:div>
                        <w:div w:id="207491553">
                          <w:marLeft w:val="0"/>
                          <w:marRight w:val="0"/>
                          <w:marTop w:val="0"/>
                          <w:marBottom w:val="0"/>
                          <w:divBdr>
                            <w:top w:val="none" w:sz="0" w:space="0" w:color="auto"/>
                            <w:left w:val="none" w:sz="0" w:space="0" w:color="auto"/>
                            <w:bottom w:val="none" w:sz="0" w:space="0" w:color="auto"/>
                            <w:right w:val="none" w:sz="0" w:space="0" w:color="auto"/>
                          </w:divBdr>
                        </w:div>
                        <w:div w:id="1398821215">
                          <w:marLeft w:val="0"/>
                          <w:marRight w:val="0"/>
                          <w:marTop w:val="0"/>
                          <w:marBottom w:val="0"/>
                          <w:divBdr>
                            <w:top w:val="none" w:sz="0" w:space="0" w:color="auto"/>
                            <w:left w:val="none" w:sz="0" w:space="0" w:color="auto"/>
                            <w:bottom w:val="none" w:sz="0" w:space="0" w:color="auto"/>
                            <w:right w:val="none" w:sz="0" w:space="0" w:color="auto"/>
                          </w:divBdr>
                          <w:divsChild>
                            <w:div w:id="2046365883">
                              <w:marLeft w:val="0"/>
                              <w:marRight w:val="0"/>
                              <w:marTop w:val="0"/>
                              <w:marBottom w:val="0"/>
                              <w:divBdr>
                                <w:top w:val="none" w:sz="0" w:space="0" w:color="auto"/>
                                <w:left w:val="none" w:sz="0" w:space="0" w:color="auto"/>
                                <w:bottom w:val="none" w:sz="0" w:space="0" w:color="auto"/>
                                <w:right w:val="none" w:sz="0" w:space="0" w:color="auto"/>
                              </w:divBdr>
                            </w:div>
                            <w:div w:id="1702633012">
                              <w:marLeft w:val="0"/>
                              <w:marRight w:val="0"/>
                              <w:marTop w:val="0"/>
                              <w:marBottom w:val="0"/>
                              <w:divBdr>
                                <w:top w:val="none" w:sz="0" w:space="0" w:color="auto"/>
                                <w:left w:val="none" w:sz="0" w:space="0" w:color="auto"/>
                                <w:bottom w:val="none" w:sz="0" w:space="0" w:color="auto"/>
                                <w:right w:val="none" w:sz="0" w:space="0" w:color="auto"/>
                              </w:divBdr>
                            </w:div>
                          </w:divsChild>
                        </w:div>
                        <w:div w:id="10177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987">
                  <w:marLeft w:val="0"/>
                  <w:marRight w:val="0"/>
                  <w:marTop w:val="0"/>
                  <w:marBottom w:val="0"/>
                  <w:divBdr>
                    <w:top w:val="none" w:sz="0" w:space="0" w:color="auto"/>
                    <w:left w:val="none" w:sz="0" w:space="0" w:color="auto"/>
                    <w:bottom w:val="none" w:sz="0" w:space="0" w:color="auto"/>
                    <w:right w:val="none" w:sz="0" w:space="0" w:color="auto"/>
                  </w:divBdr>
                  <w:divsChild>
                    <w:div w:id="89157320">
                      <w:marLeft w:val="0"/>
                      <w:marRight w:val="0"/>
                      <w:marTop w:val="0"/>
                      <w:marBottom w:val="0"/>
                      <w:divBdr>
                        <w:top w:val="none" w:sz="0" w:space="0" w:color="auto"/>
                        <w:left w:val="none" w:sz="0" w:space="0" w:color="auto"/>
                        <w:bottom w:val="none" w:sz="0" w:space="0" w:color="auto"/>
                        <w:right w:val="none" w:sz="0" w:space="0" w:color="auto"/>
                      </w:divBdr>
                    </w:div>
                    <w:div w:id="1786653257">
                      <w:marLeft w:val="0"/>
                      <w:marRight w:val="0"/>
                      <w:marTop w:val="0"/>
                      <w:marBottom w:val="0"/>
                      <w:divBdr>
                        <w:top w:val="none" w:sz="0" w:space="0" w:color="auto"/>
                        <w:left w:val="none" w:sz="0" w:space="0" w:color="auto"/>
                        <w:bottom w:val="none" w:sz="0" w:space="0" w:color="auto"/>
                        <w:right w:val="none" w:sz="0" w:space="0" w:color="auto"/>
                      </w:divBdr>
                      <w:divsChild>
                        <w:div w:id="14112226">
                          <w:marLeft w:val="0"/>
                          <w:marRight w:val="0"/>
                          <w:marTop w:val="0"/>
                          <w:marBottom w:val="0"/>
                          <w:divBdr>
                            <w:top w:val="none" w:sz="0" w:space="0" w:color="auto"/>
                            <w:left w:val="none" w:sz="0" w:space="0" w:color="auto"/>
                            <w:bottom w:val="none" w:sz="0" w:space="0" w:color="auto"/>
                            <w:right w:val="none" w:sz="0" w:space="0" w:color="auto"/>
                          </w:divBdr>
                          <w:divsChild>
                            <w:div w:id="1873422644">
                              <w:marLeft w:val="0"/>
                              <w:marRight w:val="0"/>
                              <w:marTop w:val="0"/>
                              <w:marBottom w:val="0"/>
                              <w:divBdr>
                                <w:top w:val="none" w:sz="0" w:space="0" w:color="auto"/>
                                <w:left w:val="none" w:sz="0" w:space="0" w:color="auto"/>
                                <w:bottom w:val="none" w:sz="0" w:space="0" w:color="auto"/>
                                <w:right w:val="none" w:sz="0" w:space="0" w:color="auto"/>
                              </w:divBdr>
                            </w:div>
                            <w:div w:id="1042249195">
                              <w:marLeft w:val="0"/>
                              <w:marRight w:val="0"/>
                              <w:marTop w:val="0"/>
                              <w:marBottom w:val="0"/>
                              <w:divBdr>
                                <w:top w:val="none" w:sz="0" w:space="0" w:color="auto"/>
                                <w:left w:val="none" w:sz="0" w:space="0" w:color="auto"/>
                                <w:bottom w:val="none" w:sz="0" w:space="0" w:color="auto"/>
                                <w:right w:val="none" w:sz="0" w:space="0" w:color="auto"/>
                              </w:divBdr>
                              <w:divsChild>
                                <w:div w:id="1278638153">
                                  <w:marLeft w:val="0"/>
                                  <w:marRight w:val="0"/>
                                  <w:marTop w:val="0"/>
                                  <w:marBottom w:val="0"/>
                                  <w:divBdr>
                                    <w:top w:val="none" w:sz="0" w:space="0" w:color="auto"/>
                                    <w:left w:val="none" w:sz="0" w:space="0" w:color="auto"/>
                                    <w:bottom w:val="none" w:sz="0" w:space="0" w:color="auto"/>
                                    <w:right w:val="none" w:sz="0" w:space="0" w:color="auto"/>
                                  </w:divBdr>
                                </w:div>
                              </w:divsChild>
                            </w:div>
                            <w:div w:id="1372535382">
                              <w:marLeft w:val="0"/>
                              <w:marRight w:val="0"/>
                              <w:marTop w:val="0"/>
                              <w:marBottom w:val="0"/>
                              <w:divBdr>
                                <w:top w:val="none" w:sz="0" w:space="0" w:color="auto"/>
                                <w:left w:val="none" w:sz="0" w:space="0" w:color="auto"/>
                                <w:bottom w:val="none" w:sz="0" w:space="0" w:color="auto"/>
                                <w:right w:val="none" w:sz="0" w:space="0" w:color="auto"/>
                              </w:divBdr>
                              <w:divsChild>
                                <w:div w:id="173613751">
                                  <w:marLeft w:val="0"/>
                                  <w:marRight w:val="0"/>
                                  <w:marTop w:val="0"/>
                                  <w:marBottom w:val="0"/>
                                  <w:divBdr>
                                    <w:top w:val="none" w:sz="0" w:space="0" w:color="auto"/>
                                    <w:left w:val="none" w:sz="0" w:space="0" w:color="auto"/>
                                    <w:bottom w:val="none" w:sz="0" w:space="0" w:color="auto"/>
                                    <w:right w:val="none" w:sz="0" w:space="0" w:color="auto"/>
                                  </w:divBdr>
                                </w:div>
                              </w:divsChild>
                            </w:div>
                            <w:div w:id="113065008">
                              <w:marLeft w:val="0"/>
                              <w:marRight w:val="0"/>
                              <w:marTop w:val="0"/>
                              <w:marBottom w:val="0"/>
                              <w:divBdr>
                                <w:top w:val="none" w:sz="0" w:space="0" w:color="auto"/>
                                <w:left w:val="none" w:sz="0" w:space="0" w:color="auto"/>
                                <w:bottom w:val="none" w:sz="0" w:space="0" w:color="auto"/>
                                <w:right w:val="none" w:sz="0" w:space="0" w:color="auto"/>
                              </w:divBdr>
                              <w:divsChild>
                                <w:div w:id="2106992715">
                                  <w:marLeft w:val="0"/>
                                  <w:marRight w:val="0"/>
                                  <w:marTop w:val="0"/>
                                  <w:marBottom w:val="0"/>
                                  <w:divBdr>
                                    <w:top w:val="none" w:sz="0" w:space="0" w:color="auto"/>
                                    <w:left w:val="none" w:sz="0" w:space="0" w:color="auto"/>
                                    <w:bottom w:val="none" w:sz="0" w:space="0" w:color="auto"/>
                                    <w:right w:val="none" w:sz="0" w:space="0" w:color="auto"/>
                                  </w:divBdr>
                                </w:div>
                              </w:divsChild>
                            </w:div>
                            <w:div w:id="1109621876">
                              <w:marLeft w:val="0"/>
                              <w:marRight w:val="0"/>
                              <w:marTop w:val="0"/>
                              <w:marBottom w:val="0"/>
                              <w:divBdr>
                                <w:top w:val="none" w:sz="0" w:space="0" w:color="auto"/>
                                <w:left w:val="none" w:sz="0" w:space="0" w:color="auto"/>
                                <w:bottom w:val="none" w:sz="0" w:space="0" w:color="auto"/>
                                <w:right w:val="none" w:sz="0" w:space="0" w:color="auto"/>
                              </w:divBdr>
                              <w:divsChild>
                                <w:div w:id="1121654481">
                                  <w:marLeft w:val="0"/>
                                  <w:marRight w:val="0"/>
                                  <w:marTop w:val="0"/>
                                  <w:marBottom w:val="0"/>
                                  <w:divBdr>
                                    <w:top w:val="none" w:sz="0" w:space="0" w:color="auto"/>
                                    <w:left w:val="none" w:sz="0" w:space="0" w:color="auto"/>
                                    <w:bottom w:val="none" w:sz="0" w:space="0" w:color="auto"/>
                                    <w:right w:val="none" w:sz="0" w:space="0" w:color="auto"/>
                                  </w:divBdr>
                                </w:div>
                              </w:divsChild>
                            </w:div>
                            <w:div w:id="1692147063">
                              <w:marLeft w:val="0"/>
                              <w:marRight w:val="0"/>
                              <w:marTop w:val="0"/>
                              <w:marBottom w:val="0"/>
                              <w:divBdr>
                                <w:top w:val="none" w:sz="0" w:space="0" w:color="auto"/>
                                <w:left w:val="none" w:sz="0" w:space="0" w:color="auto"/>
                                <w:bottom w:val="none" w:sz="0" w:space="0" w:color="auto"/>
                                <w:right w:val="none" w:sz="0" w:space="0" w:color="auto"/>
                              </w:divBdr>
                              <w:divsChild>
                                <w:div w:id="1984694101">
                                  <w:marLeft w:val="0"/>
                                  <w:marRight w:val="0"/>
                                  <w:marTop w:val="0"/>
                                  <w:marBottom w:val="0"/>
                                  <w:divBdr>
                                    <w:top w:val="none" w:sz="0" w:space="0" w:color="auto"/>
                                    <w:left w:val="none" w:sz="0" w:space="0" w:color="auto"/>
                                    <w:bottom w:val="none" w:sz="0" w:space="0" w:color="auto"/>
                                    <w:right w:val="none" w:sz="0" w:space="0" w:color="auto"/>
                                  </w:divBdr>
                                </w:div>
                              </w:divsChild>
                            </w:div>
                            <w:div w:id="1529218352">
                              <w:marLeft w:val="0"/>
                              <w:marRight w:val="0"/>
                              <w:marTop w:val="0"/>
                              <w:marBottom w:val="0"/>
                              <w:divBdr>
                                <w:top w:val="none" w:sz="0" w:space="0" w:color="auto"/>
                                <w:left w:val="none" w:sz="0" w:space="0" w:color="auto"/>
                                <w:bottom w:val="none" w:sz="0" w:space="0" w:color="auto"/>
                                <w:right w:val="none" w:sz="0" w:space="0" w:color="auto"/>
                              </w:divBdr>
                              <w:divsChild>
                                <w:div w:id="954603734">
                                  <w:marLeft w:val="0"/>
                                  <w:marRight w:val="0"/>
                                  <w:marTop w:val="0"/>
                                  <w:marBottom w:val="0"/>
                                  <w:divBdr>
                                    <w:top w:val="none" w:sz="0" w:space="0" w:color="auto"/>
                                    <w:left w:val="none" w:sz="0" w:space="0" w:color="auto"/>
                                    <w:bottom w:val="none" w:sz="0" w:space="0" w:color="auto"/>
                                    <w:right w:val="none" w:sz="0" w:space="0" w:color="auto"/>
                                  </w:divBdr>
                                </w:div>
                              </w:divsChild>
                            </w:div>
                            <w:div w:id="786974772">
                              <w:marLeft w:val="0"/>
                              <w:marRight w:val="0"/>
                              <w:marTop w:val="0"/>
                              <w:marBottom w:val="0"/>
                              <w:divBdr>
                                <w:top w:val="none" w:sz="0" w:space="0" w:color="auto"/>
                                <w:left w:val="none" w:sz="0" w:space="0" w:color="auto"/>
                                <w:bottom w:val="none" w:sz="0" w:space="0" w:color="auto"/>
                                <w:right w:val="none" w:sz="0" w:space="0" w:color="auto"/>
                              </w:divBdr>
                              <w:divsChild>
                                <w:div w:id="479225417">
                                  <w:marLeft w:val="0"/>
                                  <w:marRight w:val="0"/>
                                  <w:marTop w:val="0"/>
                                  <w:marBottom w:val="0"/>
                                  <w:divBdr>
                                    <w:top w:val="none" w:sz="0" w:space="0" w:color="auto"/>
                                    <w:left w:val="none" w:sz="0" w:space="0" w:color="auto"/>
                                    <w:bottom w:val="none" w:sz="0" w:space="0" w:color="auto"/>
                                    <w:right w:val="none" w:sz="0" w:space="0" w:color="auto"/>
                                  </w:divBdr>
                                </w:div>
                              </w:divsChild>
                            </w:div>
                            <w:div w:id="915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5706">
                  <w:marLeft w:val="0"/>
                  <w:marRight w:val="0"/>
                  <w:marTop w:val="0"/>
                  <w:marBottom w:val="0"/>
                  <w:divBdr>
                    <w:top w:val="none" w:sz="0" w:space="0" w:color="auto"/>
                    <w:left w:val="none" w:sz="0" w:space="0" w:color="auto"/>
                    <w:bottom w:val="none" w:sz="0" w:space="0" w:color="auto"/>
                    <w:right w:val="none" w:sz="0" w:space="0" w:color="auto"/>
                  </w:divBdr>
                </w:div>
              </w:divsChild>
            </w:div>
            <w:div w:id="1369598655">
              <w:marLeft w:val="0"/>
              <w:marRight w:val="0"/>
              <w:marTop w:val="0"/>
              <w:marBottom w:val="300"/>
              <w:divBdr>
                <w:top w:val="none" w:sz="0" w:space="0" w:color="auto"/>
                <w:left w:val="none" w:sz="0" w:space="0" w:color="auto"/>
                <w:bottom w:val="none" w:sz="0" w:space="0" w:color="auto"/>
                <w:right w:val="none" w:sz="0" w:space="0" w:color="auto"/>
              </w:divBdr>
              <w:divsChild>
                <w:div w:id="3267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2747549607436007921" TargetMode="External"/><Relationship Id="rId3" Type="http://schemas.openxmlformats.org/officeDocument/2006/relationships/settings" Target="settings.xml"/><Relationship Id="rId7" Type="http://schemas.openxmlformats.org/officeDocument/2006/relationships/hyperlink" Target="mailto:ehan@smh.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theage.com.au/business/by/Esther-Han-hveh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EstherHj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2017-04-25T14:58:00Z</dcterms:created>
  <dcterms:modified xsi:type="dcterms:W3CDTF">2017-04-25T14:59:00Z</dcterms:modified>
</cp:coreProperties>
</file>