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FC" w:rsidRPr="00351BFC" w:rsidRDefault="00351BFC" w:rsidP="00351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1BFC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WEIGHT WATCHERS</w:t>
      </w:r>
      <w:r w:rsidRPr="00351BF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51BFC" w:rsidRPr="00351BFC" w:rsidRDefault="00351BFC" w:rsidP="00351BFC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351BF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Kids who spend three hours a day watching telly or playing video games ‘flirting with diabetes’</w:t>
      </w:r>
    </w:p>
    <w:p w:rsidR="00351BFC" w:rsidRPr="00351BFC" w:rsidRDefault="00351BFC" w:rsidP="00351BFC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351BFC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 xml:space="preserve">By Shaun </w:t>
      </w:r>
      <w:proofErr w:type="spellStart"/>
      <w:r w:rsidRPr="00351BFC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Wooller</w:t>
      </w:r>
      <w:proofErr w:type="spellEnd"/>
    </w:p>
    <w:p w:rsidR="00351BFC" w:rsidRPr="00351BFC" w:rsidRDefault="00351BFC" w:rsidP="00351BFC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351BFC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14th March 2017, 1:39 am</w:t>
      </w:r>
    </w:p>
    <w:p w:rsidR="00351BFC" w:rsidRPr="00351BFC" w:rsidRDefault="00351BFC" w:rsidP="00351BFC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r w:rsidRPr="00351BFC">
        <w:rPr>
          <w:rFonts w:ascii="Roboto Slab" w:eastAsia="Times New Roman" w:hAnsi="Roboto Slab" w:cs="Times New Roman"/>
          <w:sz w:val="24"/>
          <w:szCs w:val="24"/>
          <w:lang w:eastAsia="en-GB"/>
        </w:rPr>
        <w:t>Children who spend a long time in front of screens get fatter and their bodies are less able to control blood sugar levels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KIDS who spend more than three hours a day glued to computer games are flirting with diabe</w:t>
      </w:r>
      <w:bookmarkStart w:id="0" w:name="_GoBack"/>
      <w:bookmarkEnd w:id="0"/>
      <w:r w:rsidRPr="00351BFC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tes, scientists warn.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same is true for children who watch too much telly or who sit using their smartphones for extended periods, a study found.</w:t>
      </w:r>
    </w:p>
    <w:p w:rsidR="00351BFC" w:rsidRPr="00351BFC" w:rsidRDefault="00351BFC" w:rsidP="00351BF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18% of kids spend more than three hours a day in front of a screen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link between screen time and an increased risk of type 2 diabetes is because kids get fatter and their bodies are less able to control blood sugar levels.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connection was exposed in a study conducted by the University of London, of 4,495 pupils aged nine and ten at 200 schools. Those spending three hours or more in front of screens — almost one in five — were heavier and had increased body fat.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Boys were more likely than girls to say they spent 3 or more hours on screen time, as were African-Caribbean kids compared with their white European or South Asian peers.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Weight to height ratios and skinfold thickness were all higher in those who spent three or more hours a day in front of a screen than those who spent an hour or less.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was also a link with blood sugar levels, leptin — the hormone that controls appetite — and insulin resistance.</w:t>
      </w:r>
    </w:p>
    <w:p w:rsidR="00351BFC" w:rsidRPr="00351BFC" w:rsidRDefault="00351BFC" w:rsidP="00351BF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Boys were more likely than girls to say they spent 3 or more hours in front of a screen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All are key risk factors for type 2 diabetes, which can be warded off by lifestyle changes.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type 1 form, which is the most common in childhood, cannot be prevented. The University of London’s Dr Claire Nightingale, who led the study, said: “Our findings suggest reducing screen time may be beneficial in reducing type 2 diabetes risk factors.”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Dan Howarth, of Diabetes UK, said: “As a nation, we should all encourage physical activity rather than a sedentary lifestyle for children and adults alike.”</w:t>
      </w:r>
    </w:p>
    <w:p w:rsidR="00351BFC" w:rsidRPr="00351BFC" w:rsidRDefault="00351BFC" w:rsidP="00351BF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Children should be encouraged to exercise more and eat a healthy diet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added: “A healthy, balanced diet is also important to reduce the risk of diabetes.”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Justin Warner, from the Royal College of Paediatrics and Child Health, said: “The finding is an important public health issue as it is potentially modifiable.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“Greater emphasis needs placing on education about the importance of physical activity in all children to reduce the risk of such adverse consequences.”</w:t>
      </w:r>
    </w:p>
    <w:p w:rsidR="00351BFC" w:rsidRPr="00351BFC" w:rsidRDefault="00351BFC" w:rsidP="00351BF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1BF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journal Archives of Disease in Childhood.</w:t>
      </w:r>
    </w:p>
    <w:p w:rsidR="00770F2C" w:rsidRDefault="00770F2C"/>
    <w:sectPr w:rsidR="0077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B6AD0"/>
    <w:multiLevelType w:val="multilevel"/>
    <w:tmpl w:val="E214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FC"/>
    <w:rsid w:val="00351BFC"/>
    <w:rsid w:val="007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8E207-A65B-4E43-9EE1-ECDF3DB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51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51B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351BFC"/>
  </w:style>
  <w:style w:type="character" w:customStyle="1" w:styleId="apple-converted-space">
    <w:name w:val="apple-converted-space"/>
    <w:basedOn w:val="DefaultParagraphFont"/>
    <w:rsid w:val="00351BFC"/>
  </w:style>
  <w:style w:type="paragraph" w:styleId="NormalWeb">
    <w:name w:val="Normal (Web)"/>
    <w:basedOn w:val="Normal"/>
    <w:uiPriority w:val="99"/>
    <w:semiHidden/>
    <w:unhideWhenUsed/>
    <w:rsid w:val="0035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351BFC"/>
  </w:style>
  <w:style w:type="character" w:customStyle="1" w:styleId="articletimestamp">
    <w:name w:val="article__timestamp"/>
    <w:basedOn w:val="DefaultParagraphFont"/>
    <w:rsid w:val="00351BFC"/>
  </w:style>
  <w:style w:type="character" w:styleId="Hyperlink">
    <w:name w:val="Hyperlink"/>
    <w:basedOn w:val="DefaultParagraphFont"/>
    <w:uiPriority w:val="99"/>
    <w:semiHidden/>
    <w:unhideWhenUsed/>
    <w:rsid w:val="00351BFC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351BFC"/>
  </w:style>
  <w:style w:type="paragraph" w:customStyle="1" w:styleId="articlecontent">
    <w:name w:val="article__content"/>
    <w:basedOn w:val="Normal"/>
    <w:rsid w:val="0035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351BFC"/>
  </w:style>
  <w:style w:type="character" w:customStyle="1" w:styleId="swiper-pagination-current">
    <w:name w:val="swiper-pagination-current"/>
    <w:basedOn w:val="DefaultParagraphFont"/>
    <w:rsid w:val="00351BFC"/>
  </w:style>
  <w:style w:type="character" w:customStyle="1" w:styleId="swiper-pagination-total">
    <w:name w:val="swiper-pagination-total"/>
    <w:basedOn w:val="DefaultParagraphFont"/>
    <w:rsid w:val="00351BFC"/>
  </w:style>
  <w:style w:type="character" w:customStyle="1" w:styleId="railitem-sub">
    <w:name w:val="rail__item-sub"/>
    <w:basedOn w:val="DefaultParagraphFont"/>
    <w:rsid w:val="0035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177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956526804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936339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48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2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8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308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10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52440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0481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811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27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29302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50155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01323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7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5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68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2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2017-05-22T10:11:00Z</dcterms:created>
  <dcterms:modified xsi:type="dcterms:W3CDTF">2017-05-22T10:13:00Z</dcterms:modified>
</cp:coreProperties>
</file>