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06C" w:rsidRPr="000B106C" w:rsidRDefault="000B106C" w:rsidP="000B106C">
      <w:pPr>
        <w:shd w:val="clear" w:color="auto" w:fill="FFFFFF"/>
        <w:spacing w:after="100" w:line="240" w:lineRule="auto"/>
        <w:outlineLvl w:val="0"/>
        <w:rPr>
          <w:rFonts w:ascii="Georgia" w:eastAsia="Times New Roman" w:hAnsi="Georgia" w:cs="Times New Roman"/>
          <w:color w:val="333333"/>
          <w:kern w:val="36"/>
          <w:sz w:val="48"/>
          <w:szCs w:val="48"/>
          <w:lang w:eastAsia="en-GB"/>
        </w:rPr>
      </w:pPr>
      <w:r w:rsidRPr="000B106C">
        <w:rPr>
          <w:rFonts w:ascii="Georgia" w:eastAsia="Times New Roman" w:hAnsi="Georgia" w:cs="Times New Roman"/>
          <w:color w:val="333333"/>
          <w:kern w:val="36"/>
          <w:sz w:val="48"/>
          <w:szCs w:val="48"/>
          <w:lang w:eastAsia="en-GB"/>
        </w:rPr>
        <w:t>Antibiotics overuse could increase bowel cancer risk, study finds</w:t>
      </w:r>
    </w:p>
    <w:p w:rsidR="000B106C" w:rsidRPr="000B106C" w:rsidRDefault="000B106C" w:rsidP="0089767B">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bookmarkEnd w:id="0"/>
    </w:p>
    <w:p w:rsidR="000B106C" w:rsidRPr="000B106C" w:rsidRDefault="000B106C" w:rsidP="000B106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0B106C" w:rsidRPr="000B106C" w:rsidRDefault="000B106C" w:rsidP="000B106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0B106C" w:rsidRPr="000B106C" w:rsidRDefault="000B106C" w:rsidP="000B106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View more sharing options</w:t>
      </w:r>
    </w:p>
    <w:p w:rsidR="000B106C" w:rsidRPr="000B106C" w:rsidRDefault="000B106C" w:rsidP="000B106C">
      <w:pPr>
        <w:shd w:val="clear" w:color="auto" w:fill="FFFFFF"/>
        <w:spacing w:after="0" w:line="240" w:lineRule="auto"/>
        <w:rPr>
          <w:rFonts w:ascii="Helvetica" w:eastAsia="Times New Roman" w:hAnsi="Helvetica" w:cs="Helvetica"/>
          <w:color w:val="767676"/>
          <w:sz w:val="27"/>
          <w:szCs w:val="27"/>
          <w:lang w:eastAsia="en-GB"/>
        </w:rPr>
      </w:pPr>
      <w:r w:rsidRPr="000B106C">
        <w:rPr>
          <w:rFonts w:ascii="Helvetica" w:eastAsia="Times New Roman" w:hAnsi="Helvetica" w:cs="Helvetica"/>
          <w:color w:val="767676"/>
          <w:sz w:val="27"/>
          <w:szCs w:val="27"/>
          <w:lang w:eastAsia="en-GB"/>
        </w:rPr>
        <w:t> This article is </w:t>
      </w:r>
      <w:r w:rsidRPr="000B106C">
        <w:rPr>
          <w:rFonts w:ascii="Helvetica" w:eastAsia="Times New Roman" w:hAnsi="Helvetica" w:cs="Helvetica"/>
          <w:b/>
          <w:bCs/>
          <w:color w:val="767676"/>
          <w:sz w:val="27"/>
          <w:szCs w:val="27"/>
          <w:lang w:eastAsia="en-GB"/>
        </w:rPr>
        <w:t>1 month old</w:t>
      </w:r>
    </w:p>
    <w:p w:rsidR="000B106C" w:rsidRPr="000B106C" w:rsidRDefault="000B106C" w:rsidP="000B106C">
      <w:pPr>
        <w:shd w:val="clear" w:color="auto" w:fill="FFFFFF"/>
        <w:spacing w:after="0" w:line="240" w:lineRule="auto"/>
        <w:jc w:val="right"/>
        <w:outlineLvl w:val="2"/>
        <w:rPr>
          <w:rFonts w:ascii="Georgia" w:eastAsia="Times New Roman" w:hAnsi="Georgia" w:cs="Times New Roman"/>
          <w:color w:val="767676"/>
          <w:sz w:val="27"/>
          <w:szCs w:val="27"/>
          <w:lang w:eastAsia="en-GB"/>
        </w:rPr>
      </w:pPr>
      <w:r w:rsidRPr="000B106C">
        <w:rPr>
          <w:rFonts w:ascii="Georgia" w:eastAsia="Times New Roman" w:hAnsi="Georgia" w:cs="Times New Roman"/>
          <w:color w:val="767676"/>
          <w:sz w:val="27"/>
          <w:szCs w:val="27"/>
          <w:lang w:eastAsia="en-GB"/>
        </w:rPr>
        <w:t>Shares</w:t>
      </w:r>
    </w:p>
    <w:p w:rsidR="000B106C" w:rsidRPr="000B106C" w:rsidRDefault="000B106C" w:rsidP="000B106C">
      <w:pPr>
        <w:shd w:val="clear" w:color="auto" w:fill="FFFFFF"/>
        <w:spacing w:after="0" w:line="240" w:lineRule="auto"/>
        <w:jc w:val="right"/>
        <w:rPr>
          <w:rFonts w:ascii="Helvetica" w:eastAsia="Times New Roman" w:hAnsi="Helvetica" w:cs="Helvetica"/>
          <w:b/>
          <w:bCs/>
          <w:color w:val="767676"/>
          <w:sz w:val="27"/>
          <w:szCs w:val="27"/>
          <w:lang w:eastAsia="en-GB"/>
        </w:rPr>
      </w:pPr>
      <w:r w:rsidRPr="000B106C">
        <w:rPr>
          <w:rFonts w:ascii="Helvetica" w:eastAsia="Times New Roman" w:hAnsi="Helvetica" w:cs="Helvetica"/>
          <w:b/>
          <w:bCs/>
          <w:color w:val="767676"/>
          <w:sz w:val="27"/>
          <w:szCs w:val="27"/>
          <w:lang w:eastAsia="en-GB"/>
        </w:rPr>
        <w:t>665</w:t>
      </w:r>
    </w:p>
    <w:p w:rsidR="000B106C" w:rsidRPr="000B106C" w:rsidRDefault="000B106C" w:rsidP="000B106C">
      <w:pPr>
        <w:shd w:val="clear" w:color="auto" w:fill="FFFFFF"/>
        <w:spacing w:after="0" w:line="240" w:lineRule="auto"/>
        <w:rPr>
          <w:rFonts w:ascii="Georgia" w:eastAsia="Times New Roman" w:hAnsi="Georgia" w:cs="Times New Roman"/>
          <w:b/>
          <w:bCs/>
          <w:color w:val="767676"/>
          <w:sz w:val="27"/>
          <w:szCs w:val="27"/>
          <w:lang w:eastAsia="en-GB"/>
        </w:rPr>
      </w:pPr>
      <w:r w:rsidRPr="000B106C">
        <w:rPr>
          <w:rFonts w:ascii="Georgia" w:eastAsia="Times New Roman" w:hAnsi="Georgia" w:cs="Times New Roman"/>
          <w:b/>
          <w:bCs/>
          <w:color w:val="767676"/>
          <w:sz w:val="27"/>
          <w:szCs w:val="27"/>
          <w:lang w:eastAsia="en-GB"/>
        </w:rPr>
        <w:t>Australian Associated Press</w:t>
      </w:r>
    </w:p>
    <w:p w:rsidR="000B106C" w:rsidRPr="000B106C" w:rsidRDefault="000B106C" w:rsidP="000B106C">
      <w:pPr>
        <w:shd w:val="clear" w:color="auto" w:fill="FFFFFF"/>
        <w:spacing w:after="100" w:afterAutospacing="1" w:line="240" w:lineRule="auto"/>
        <w:rPr>
          <w:rFonts w:ascii="Helvetica" w:eastAsia="Times New Roman" w:hAnsi="Helvetica" w:cs="Helvetica"/>
          <w:color w:val="767676"/>
          <w:sz w:val="27"/>
          <w:szCs w:val="27"/>
          <w:lang w:eastAsia="en-GB"/>
        </w:rPr>
      </w:pPr>
      <w:r w:rsidRPr="000B106C">
        <w:rPr>
          <w:rFonts w:ascii="Helvetica" w:eastAsia="Times New Roman" w:hAnsi="Helvetica" w:cs="Helvetica"/>
          <w:color w:val="767676"/>
          <w:sz w:val="27"/>
          <w:szCs w:val="27"/>
          <w:lang w:eastAsia="en-GB"/>
        </w:rPr>
        <w:t>Wednesday 5 April 2017 07.45 </w:t>
      </w:r>
      <w:proofErr w:type="spellStart"/>
      <w:r w:rsidRPr="000B106C">
        <w:rPr>
          <w:rFonts w:ascii="Helvetica" w:eastAsia="Times New Roman" w:hAnsi="Helvetica" w:cs="Helvetica"/>
          <w:color w:val="767676"/>
          <w:sz w:val="27"/>
          <w:szCs w:val="27"/>
          <w:lang w:eastAsia="en-GB"/>
        </w:rPr>
        <w:t>BSTLast</w:t>
      </w:r>
      <w:proofErr w:type="spellEnd"/>
      <w:r w:rsidRPr="000B106C">
        <w:rPr>
          <w:rFonts w:ascii="Helvetica" w:eastAsia="Times New Roman" w:hAnsi="Helvetica" w:cs="Helvetica"/>
          <w:color w:val="767676"/>
          <w:sz w:val="27"/>
          <w:szCs w:val="27"/>
          <w:lang w:eastAsia="en-GB"/>
        </w:rPr>
        <w:t xml:space="preserve"> modified on Wednesday 5 April 2017 11.18 BST</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The overuse of antibiotics could increase a person’s risk of developing bowel cancer, the findings of a US study suggest.</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Research published in medical journal Gut found extended use of </w:t>
      </w:r>
      <w:proofErr w:type="spellStart"/>
      <w:r w:rsidRPr="000B106C">
        <w:rPr>
          <w:rFonts w:ascii="Georgia" w:eastAsia="Times New Roman" w:hAnsi="Georgia" w:cs="Times New Roman"/>
          <w:color w:val="333333"/>
          <w:sz w:val="27"/>
          <w:szCs w:val="27"/>
          <w:lang w:eastAsia="en-GB"/>
        </w:rPr>
        <w:fldChar w:fldCharType="begin"/>
      </w:r>
      <w:r w:rsidRPr="000B106C">
        <w:rPr>
          <w:rFonts w:ascii="Georgia" w:eastAsia="Times New Roman" w:hAnsi="Georgia" w:cs="Times New Roman"/>
          <w:color w:val="333333"/>
          <w:sz w:val="27"/>
          <w:szCs w:val="27"/>
          <w:lang w:eastAsia="en-GB"/>
        </w:rPr>
        <w:instrText xml:space="preserve"> HYPERLINK "https://www.theguardian.com/society/antibiotics" </w:instrText>
      </w:r>
      <w:r w:rsidRPr="000B106C">
        <w:rPr>
          <w:rFonts w:ascii="Georgia" w:eastAsia="Times New Roman" w:hAnsi="Georgia" w:cs="Times New Roman"/>
          <w:color w:val="333333"/>
          <w:sz w:val="27"/>
          <w:szCs w:val="27"/>
          <w:lang w:eastAsia="en-GB"/>
        </w:rPr>
        <w:fldChar w:fldCharType="separate"/>
      </w:r>
      <w:r w:rsidRPr="000B106C">
        <w:rPr>
          <w:rFonts w:ascii="Georgia" w:eastAsia="Times New Roman" w:hAnsi="Georgia" w:cs="Times New Roman"/>
          <w:color w:val="005689"/>
          <w:sz w:val="27"/>
          <w:szCs w:val="27"/>
          <w:u w:val="single"/>
          <w:lang w:eastAsia="en-GB"/>
        </w:rPr>
        <w:t>antibiotics</w:t>
      </w:r>
      <w:r w:rsidRPr="000B106C">
        <w:rPr>
          <w:rFonts w:ascii="Georgia" w:eastAsia="Times New Roman" w:hAnsi="Georgia" w:cs="Times New Roman"/>
          <w:color w:val="333333"/>
          <w:sz w:val="27"/>
          <w:szCs w:val="27"/>
          <w:lang w:eastAsia="en-GB"/>
        </w:rPr>
        <w:fldChar w:fldCharType="end"/>
      </w:r>
      <w:r w:rsidRPr="000B106C">
        <w:rPr>
          <w:rFonts w:ascii="Georgia" w:eastAsia="Times New Roman" w:hAnsi="Georgia" w:cs="Times New Roman"/>
          <w:color w:val="333333"/>
          <w:sz w:val="27"/>
          <w:szCs w:val="27"/>
          <w:lang w:eastAsia="en-GB"/>
        </w:rPr>
        <w:t>significantly</w:t>
      </w:r>
      <w:proofErr w:type="spellEnd"/>
      <w:r w:rsidRPr="000B106C">
        <w:rPr>
          <w:rFonts w:ascii="Georgia" w:eastAsia="Times New Roman" w:hAnsi="Georgia" w:cs="Times New Roman"/>
          <w:color w:val="333333"/>
          <w:sz w:val="27"/>
          <w:szCs w:val="27"/>
          <w:lang w:eastAsia="en-GB"/>
        </w:rPr>
        <w:t xml:space="preserve"> increased the chance of polyp formation in the colon, a precursor of </w:t>
      </w:r>
      <w:hyperlink r:id="rId5" w:history="1">
        <w:r w:rsidRPr="000B106C">
          <w:rPr>
            <w:rFonts w:ascii="Georgia" w:eastAsia="Times New Roman" w:hAnsi="Georgia" w:cs="Times New Roman"/>
            <w:color w:val="005689"/>
            <w:sz w:val="27"/>
            <w:szCs w:val="27"/>
            <w:u w:val="single"/>
            <w:lang w:eastAsia="en-GB"/>
          </w:rPr>
          <w:t>bowel cancer</w:t>
        </w:r>
      </w:hyperlink>
      <w:r w:rsidRPr="000B106C">
        <w:rPr>
          <w:rFonts w:ascii="Georgia" w:eastAsia="Times New Roman" w:hAnsi="Georgia" w:cs="Times New Roman"/>
          <w:color w:val="333333"/>
          <w:sz w:val="27"/>
          <w:szCs w:val="27"/>
          <w:lang w:eastAsia="en-GB"/>
        </w:rPr>
        <w:t>.</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The findings add weight to emerging evidence that the type and diversity of bacteria in the gut may have a key role in the development of cancer, according to the authors of the study.</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An Australian bowel cancer expert, Associate Professor Graham Newstead, the head of the colorectal unit at the Prince of Wales private hospital and director of Bowel </w:t>
      </w:r>
      <w:hyperlink r:id="rId6" w:history="1">
        <w:r w:rsidRPr="000B106C">
          <w:rPr>
            <w:rFonts w:ascii="Georgia" w:eastAsia="Times New Roman" w:hAnsi="Georgia" w:cs="Times New Roman"/>
            <w:color w:val="005689"/>
            <w:sz w:val="27"/>
            <w:szCs w:val="27"/>
            <w:u w:val="single"/>
            <w:lang w:eastAsia="en-GB"/>
          </w:rPr>
          <w:t>Cancer</w:t>
        </w:r>
      </w:hyperlink>
      <w:r w:rsidRPr="000B106C">
        <w:rPr>
          <w:rFonts w:ascii="Georgia" w:eastAsia="Times New Roman" w:hAnsi="Georgia" w:cs="Times New Roman"/>
          <w:color w:val="333333"/>
          <w:sz w:val="27"/>
          <w:szCs w:val="27"/>
          <w:lang w:eastAsia="en-GB"/>
        </w:rPr>
        <w:t> Australia, said the research had “credence”.</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“We know already that if you take antibiotics you frequently get diarrhoea,” Newstead said.</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This happened because the antibiotic killed some of the normal bacteria, leading to an overgrowth of the abnormal bacteria in the gut.</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But Newstead said the study did not look at the effect of antibiotics on the colon and caution must be taken.</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 xml:space="preserve">US researchers monitored the health of more than 120,000 nurses, aged between 30 and 55, who were part of the </w:t>
      </w:r>
      <w:proofErr w:type="spellStart"/>
      <w:r w:rsidRPr="000B106C">
        <w:rPr>
          <w:rFonts w:ascii="Georgia" w:eastAsia="Times New Roman" w:hAnsi="Georgia" w:cs="Times New Roman"/>
          <w:color w:val="333333"/>
          <w:sz w:val="27"/>
          <w:szCs w:val="27"/>
          <w:lang w:eastAsia="en-GB"/>
        </w:rPr>
        <w:t>the</w:t>
      </w:r>
      <w:proofErr w:type="spellEnd"/>
      <w:r w:rsidRPr="000B106C">
        <w:rPr>
          <w:rFonts w:ascii="Georgia" w:eastAsia="Times New Roman" w:hAnsi="Georgia" w:cs="Times New Roman"/>
          <w:color w:val="333333"/>
          <w:sz w:val="27"/>
          <w:szCs w:val="27"/>
          <w:lang w:eastAsia="en-GB"/>
        </w:rPr>
        <w:t xml:space="preserve"> </w:t>
      </w:r>
      <w:proofErr w:type="spellStart"/>
      <w:r w:rsidRPr="000B106C">
        <w:rPr>
          <w:rFonts w:ascii="Georgia" w:eastAsia="Times New Roman" w:hAnsi="Georgia" w:cs="Times New Roman"/>
          <w:color w:val="333333"/>
          <w:sz w:val="27"/>
          <w:szCs w:val="27"/>
          <w:lang w:eastAsia="en-GB"/>
        </w:rPr>
        <w:t>Nurses</w:t>
      </w:r>
      <w:proofErr w:type="spellEnd"/>
      <w:r w:rsidRPr="000B106C">
        <w:rPr>
          <w:rFonts w:ascii="Georgia" w:eastAsia="Times New Roman" w:hAnsi="Georgia" w:cs="Times New Roman"/>
          <w:color w:val="333333"/>
          <w:sz w:val="27"/>
          <w:szCs w:val="27"/>
          <w:lang w:eastAsia="en-GB"/>
        </w:rPr>
        <w:t> </w:t>
      </w:r>
      <w:hyperlink r:id="rId7" w:history="1">
        <w:r w:rsidRPr="000B106C">
          <w:rPr>
            <w:rFonts w:ascii="Georgia" w:eastAsia="Times New Roman" w:hAnsi="Georgia" w:cs="Times New Roman"/>
            <w:color w:val="005689"/>
            <w:sz w:val="27"/>
            <w:szCs w:val="27"/>
            <w:u w:val="single"/>
            <w:lang w:eastAsia="en-GB"/>
          </w:rPr>
          <w:t>Health</w:t>
        </w:r>
      </w:hyperlink>
      <w:r w:rsidRPr="000B106C">
        <w:rPr>
          <w:rFonts w:ascii="Georgia" w:eastAsia="Times New Roman" w:hAnsi="Georgia" w:cs="Times New Roman"/>
          <w:color w:val="333333"/>
          <w:sz w:val="27"/>
          <w:szCs w:val="27"/>
          <w:lang w:eastAsia="en-GB"/>
        </w:rPr>
        <w:t> Study launched in 1976.</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lastRenderedPageBreak/>
        <w:t>Between 2004 and 2010, 1,194 abnormal growths in the colon and rectum were diagnosed.</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Those who had taken antibiotics for two months or more between the ages of 20 and 39 were 36% more likely to be diagnosed with an adenoma, or polyp, compared with those who had not taken antibiotics for any extended period in their 20s and 30s.</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Similarly, women who had taken antibiotics for two months or more during their 40s and 50s were 69% more likely to be diagnosed with an adenoma.</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And those who had taken these drugs for 15 days or more between the ages of 20 and 39, and between the ages of 40 and 59, were 73% more likely to be diagnosed with an adenoma.</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 xml:space="preserve"> “It does seem to indicate that people who have too many antibiotics might be at more risk of </w:t>
      </w:r>
      <w:proofErr w:type="spellStart"/>
      <w:r w:rsidRPr="000B106C">
        <w:rPr>
          <w:rFonts w:ascii="Georgia" w:eastAsia="Times New Roman" w:hAnsi="Georgia" w:cs="Times New Roman"/>
          <w:color w:val="333333"/>
          <w:sz w:val="27"/>
          <w:szCs w:val="27"/>
          <w:lang w:eastAsia="en-GB"/>
        </w:rPr>
        <w:t>of</w:t>
      </w:r>
      <w:proofErr w:type="spellEnd"/>
      <w:r w:rsidRPr="000B106C">
        <w:rPr>
          <w:rFonts w:ascii="Georgia" w:eastAsia="Times New Roman" w:hAnsi="Georgia" w:cs="Times New Roman"/>
          <w:color w:val="333333"/>
          <w:sz w:val="27"/>
          <w:szCs w:val="27"/>
          <w:lang w:eastAsia="en-GB"/>
        </w:rPr>
        <w:t xml:space="preserve"> getting polyps than people who have less of them,” Newstead said.</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“And, remembering that not all polyps turn to cancer but the cancer comes from the polyps. If you have more polyps or tendency to get polyps then maybe you are slightly more at risk of getting cancer.”</w:t>
      </w:r>
    </w:p>
    <w:p w:rsidR="000B106C" w:rsidRPr="000B106C" w:rsidRDefault="000B106C" w:rsidP="000B106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0B106C">
        <w:rPr>
          <w:rFonts w:ascii="Georgia" w:eastAsia="Times New Roman" w:hAnsi="Georgia" w:cs="Times New Roman"/>
          <w:color w:val="333333"/>
          <w:sz w:val="27"/>
          <w:szCs w:val="27"/>
          <w:lang w:eastAsia="en-GB"/>
        </w:rPr>
        <w:t>The message to be taken from the study was not to use antibiotics for a “tickle” in the throat or a cold, Newstead said.</w:t>
      </w:r>
    </w:p>
    <w:p w:rsidR="00564496" w:rsidRDefault="00564496"/>
    <w:sectPr w:rsidR="00564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73A84"/>
    <w:multiLevelType w:val="multilevel"/>
    <w:tmpl w:val="12B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06C"/>
    <w:rsid w:val="000B106C"/>
    <w:rsid w:val="00564496"/>
    <w:rsid w:val="00897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3E06A-032F-4AF7-9FB1-7CC2E52D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55233">
      <w:bodyDiv w:val="1"/>
      <w:marLeft w:val="0"/>
      <w:marRight w:val="0"/>
      <w:marTop w:val="0"/>
      <w:marBottom w:val="0"/>
      <w:divBdr>
        <w:top w:val="none" w:sz="0" w:space="0" w:color="auto"/>
        <w:left w:val="none" w:sz="0" w:space="0" w:color="auto"/>
        <w:bottom w:val="none" w:sz="0" w:space="0" w:color="auto"/>
        <w:right w:val="none" w:sz="0" w:space="0" w:color="auto"/>
      </w:divBdr>
      <w:divsChild>
        <w:div w:id="495456809">
          <w:marLeft w:val="0"/>
          <w:marRight w:val="0"/>
          <w:marTop w:val="0"/>
          <w:marBottom w:val="0"/>
          <w:divBdr>
            <w:top w:val="none" w:sz="0" w:space="0" w:color="auto"/>
            <w:left w:val="none" w:sz="0" w:space="0" w:color="auto"/>
            <w:bottom w:val="none" w:sz="0" w:space="0" w:color="auto"/>
            <w:right w:val="none" w:sz="0" w:space="0" w:color="auto"/>
          </w:divBdr>
          <w:divsChild>
            <w:div w:id="290474789">
              <w:marLeft w:val="0"/>
              <w:marRight w:val="0"/>
              <w:marTop w:val="0"/>
              <w:marBottom w:val="0"/>
              <w:divBdr>
                <w:top w:val="none" w:sz="0" w:space="0" w:color="auto"/>
                <w:left w:val="none" w:sz="0" w:space="0" w:color="auto"/>
                <w:bottom w:val="none" w:sz="0" w:space="0" w:color="auto"/>
                <w:right w:val="none" w:sz="0" w:space="0" w:color="auto"/>
              </w:divBdr>
              <w:divsChild>
                <w:div w:id="528572186">
                  <w:marLeft w:val="0"/>
                  <w:marRight w:val="0"/>
                  <w:marTop w:val="0"/>
                  <w:marBottom w:val="0"/>
                  <w:divBdr>
                    <w:top w:val="none" w:sz="0" w:space="0" w:color="auto"/>
                    <w:left w:val="none" w:sz="0" w:space="0" w:color="auto"/>
                    <w:bottom w:val="none" w:sz="0" w:space="0" w:color="auto"/>
                    <w:right w:val="none" w:sz="0" w:space="0" w:color="auto"/>
                  </w:divBdr>
                  <w:divsChild>
                    <w:div w:id="11223874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2982996">
              <w:marLeft w:val="0"/>
              <w:marRight w:val="0"/>
              <w:marTop w:val="0"/>
              <w:marBottom w:val="0"/>
              <w:divBdr>
                <w:top w:val="none" w:sz="0" w:space="0" w:color="auto"/>
                <w:left w:val="none" w:sz="0" w:space="0" w:color="auto"/>
                <w:bottom w:val="none" w:sz="0" w:space="0" w:color="auto"/>
                <w:right w:val="none" w:sz="0" w:space="0" w:color="auto"/>
              </w:divBdr>
              <w:divsChild>
                <w:div w:id="1935893246">
                  <w:marLeft w:val="0"/>
                  <w:marRight w:val="0"/>
                  <w:marTop w:val="0"/>
                  <w:marBottom w:val="0"/>
                  <w:divBdr>
                    <w:top w:val="none" w:sz="0" w:space="0" w:color="auto"/>
                    <w:left w:val="none" w:sz="0" w:space="0" w:color="auto"/>
                    <w:bottom w:val="none" w:sz="0" w:space="0" w:color="auto"/>
                    <w:right w:val="none" w:sz="0" w:space="0" w:color="auto"/>
                  </w:divBdr>
                  <w:divsChild>
                    <w:div w:id="395663442">
                      <w:marLeft w:val="0"/>
                      <w:marRight w:val="0"/>
                      <w:marTop w:val="100"/>
                      <w:marBottom w:val="100"/>
                      <w:divBdr>
                        <w:top w:val="none" w:sz="0" w:space="0" w:color="auto"/>
                        <w:left w:val="none" w:sz="0" w:space="0" w:color="auto"/>
                        <w:bottom w:val="none" w:sz="0" w:space="0" w:color="auto"/>
                        <w:right w:val="none" w:sz="0" w:space="0" w:color="auto"/>
                      </w:divBdr>
                      <w:divsChild>
                        <w:div w:id="18610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753">
          <w:marLeft w:val="0"/>
          <w:marRight w:val="0"/>
          <w:marTop w:val="0"/>
          <w:marBottom w:val="0"/>
          <w:divBdr>
            <w:top w:val="none" w:sz="0" w:space="0" w:color="auto"/>
            <w:left w:val="none" w:sz="0" w:space="0" w:color="auto"/>
            <w:bottom w:val="none" w:sz="0" w:space="0" w:color="auto"/>
            <w:right w:val="none" w:sz="0" w:space="0" w:color="auto"/>
          </w:divBdr>
          <w:divsChild>
            <w:div w:id="988051230">
              <w:marLeft w:val="0"/>
              <w:marRight w:val="0"/>
              <w:marTop w:val="0"/>
              <w:marBottom w:val="0"/>
              <w:divBdr>
                <w:top w:val="none" w:sz="0" w:space="0" w:color="auto"/>
                <w:left w:val="none" w:sz="0" w:space="0" w:color="auto"/>
                <w:bottom w:val="none" w:sz="0" w:space="0" w:color="auto"/>
                <w:right w:val="none" w:sz="0" w:space="0" w:color="auto"/>
              </w:divBdr>
              <w:divsChild>
                <w:div w:id="1909922037">
                  <w:marLeft w:val="0"/>
                  <w:marRight w:val="0"/>
                  <w:marTop w:val="0"/>
                  <w:marBottom w:val="0"/>
                  <w:divBdr>
                    <w:top w:val="none" w:sz="0" w:space="0" w:color="auto"/>
                    <w:left w:val="none" w:sz="0" w:space="0" w:color="auto"/>
                    <w:bottom w:val="none" w:sz="0" w:space="0" w:color="auto"/>
                    <w:right w:val="none" w:sz="0" w:space="0" w:color="auto"/>
                  </w:divBdr>
                </w:div>
                <w:div w:id="23987316">
                  <w:marLeft w:val="0"/>
                  <w:marRight w:val="0"/>
                  <w:marTop w:val="0"/>
                  <w:marBottom w:val="0"/>
                  <w:divBdr>
                    <w:top w:val="none" w:sz="0" w:space="0" w:color="auto"/>
                    <w:left w:val="none" w:sz="0" w:space="0" w:color="auto"/>
                    <w:bottom w:val="none" w:sz="0" w:space="0" w:color="auto"/>
                    <w:right w:val="none" w:sz="0" w:space="0" w:color="auto"/>
                  </w:divBdr>
                </w:div>
                <w:div w:id="1287199801">
                  <w:marLeft w:val="0"/>
                  <w:marRight w:val="0"/>
                  <w:marTop w:val="0"/>
                  <w:marBottom w:val="0"/>
                  <w:divBdr>
                    <w:top w:val="none" w:sz="0" w:space="0" w:color="auto"/>
                    <w:left w:val="none" w:sz="0" w:space="0" w:color="auto"/>
                    <w:bottom w:val="none" w:sz="0" w:space="0" w:color="auto"/>
                    <w:right w:val="none" w:sz="0" w:space="0" w:color="auto"/>
                  </w:divBdr>
                  <w:divsChild>
                    <w:div w:id="18158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5930">
          <w:marLeft w:val="0"/>
          <w:marRight w:val="0"/>
          <w:marTop w:val="0"/>
          <w:marBottom w:val="0"/>
          <w:divBdr>
            <w:top w:val="none" w:sz="0" w:space="0" w:color="auto"/>
            <w:left w:val="none" w:sz="0" w:space="0" w:color="auto"/>
            <w:bottom w:val="none" w:sz="0" w:space="0" w:color="auto"/>
            <w:right w:val="none" w:sz="0" w:space="0" w:color="auto"/>
          </w:divBdr>
          <w:divsChild>
            <w:div w:id="2069260760">
              <w:marLeft w:val="0"/>
              <w:marRight w:val="0"/>
              <w:marTop w:val="0"/>
              <w:marBottom w:val="0"/>
              <w:divBdr>
                <w:top w:val="none" w:sz="0" w:space="0" w:color="auto"/>
                <w:left w:val="none" w:sz="0" w:space="0" w:color="auto"/>
                <w:bottom w:val="none" w:sz="0" w:space="0" w:color="auto"/>
                <w:right w:val="none" w:sz="0" w:space="0" w:color="auto"/>
              </w:divBdr>
              <w:divsChild>
                <w:div w:id="904334203">
                  <w:marLeft w:val="0"/>
                  <w:marRight w:val="0"/>
                  <w:marTop w:val="0"/>
                  <w:marBottom w:val="0"/>
                  <w:divBdr>
                    <w:top w:val="none" w:sz="0" w:space="0" w:color="auto"/>
                    <w:left w:val="none" w:sz="0" w:space="0" w:color="auto"/>
                    <w:bottom w:val="none" w:sz="0" w:space="0" w:color="auto"/>
                    <w:right w:val="none" w:sz="0" w:space="0" w:color="auto"/>
                  </w:divBdr>
                  <w:divsChild>
                    <w:div w:id="1612542232">
                      <w:marLeft w:val="0"/>
                      <w:marRight w:val="0"/>
                      <w:marTop w:val="0"/>
                      <w:marBottom w:val="0"/>
                      <w:divBdr>
                        <w:top w:val="none" w:sz="0" w:space="0" w:color="auto"/>
                        <w:left w:val="none" w:sz="0" w:space="0" w:color="auto"/>
                        <w:bottom w:val="none" w:sz="0" w:space="0" w:color="auto"/>
                        <w:right w:val="none" w:sz="0" w:space="0" w:color="auto"/>
                      </w:divBdr>
                    </w:div>
                    <w:div w:id="1373263553">
                      <w:marLeft w:val="0"/>
                      <w:marRight w:val="0"/>
                      <w:marTop w:val="0"/>
                      <w:marBottom w:val="0"/>
                      <w:divBdr>
                        <w:top w:val="none" w:sz="0" w:space="0" w:color="auto"/>
                        <w:left w:val="none" w:sz="0" w:space="0" w:color="auto"/>
                        <w:bottom w:val="none" w:sz="0" w:space="0" w:color="auto"/>
                        <w:right w:val="none" w:sz="0" w:space="0" w:color="auto"/>
                      </w:divBdr>
                    </w:div>
                    <w:div w:id="1127968500">
                      <w:marLeft w:val="0"/>
                      <w:marRight w:val="0"/>
                      <w:marTop w:val="0"/>
                      <w:marBottom w:val="0"/>
                      <w:divBdr>
                        <w:top w:val="none" w:sz="0" w:space="0" w:color="auto"/>
                        <w:left w:val="none" w:sz="0" w:space="0" w:color="auto"/>
                        <w:bottom w:val="none" w:sz="0" w:space="0" w:color="auto"/>
                        <w:right w:val="none" w:sz="0" w:space="0" w:color="auto"/>
                      </w:divBdr>
                      <w:divsChild>
                        <w:div w:id="1232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09618">
              <w:marLeft w:val="0"/>
              <w:marRight w:val="0"/>
              <w:marTop w:val="0"/>
              <w:marBottom w:val="0"/>
              <w:divBdr>
                <w:top w:val="none" w:sz="0" w:space="0" w:color="auto"/>
                <w:left w:val="none" w:sz="0" w:space="0" w:color="auto"/>
                <w:bottom w:val="none" w:sz="0" w:space="0" w:color="auto"/>
                <w:right w:val="none" w:sz="0" w:space="0" w:color="auto"/>
              </w:divBdr>
              <w:divsChild>
                <w:div w:id="637489372">
                  <w:marLeft w:val="0"/>
                  <w:marRight w:val="0"/>
                  <w:marTop w:val="0"/>
                  <w:marBottom w:val="0"/>
                  <w:divBdr>
                    <w:top w:val="none" w:sz="0" w:space="0" w:color="auto"/>
                    <w:left w:val="none" w:sz="0" w:space="0" w:color="auto"/>
                    <w:bottom w:val="none" w:sz="0" w:space="0" w:color="auto"/>
                    <w:right w:val="none" w:sz="0" w:space="0" w:color="auto"/>
                  </w:divBdr>
                  <w:divsChild>
                    <w:div w:id="948044547">
                      <w:marLeft w:val="0"/>
                      <w:marRight w:val="0"/>
                      <w:marTop w:val="0"/>
                      <w:marBottom w:val="0"/>
                      <w:divBdr>
                        <w:top w:val="none" w:sz="0" w:space="0" w:color="auto"/>
                        <w:left w:val="none" w:sz="0" w:space="0" w:color="auto"/>
                        <w:bottom w:val="none" w:sz="0" w:space="0" w:color="auto"/>
                        <w:right w:val="none" w:sz="0" w:space="0" w:color="auto"/>
                      </w:divBdr>
                    </w:div>
                    <w:div w:id="547885703">
                      <w:marLeft w:val="0"/>
                      <w:marRight w:val="0"/>
                      <w:marTop w:val="0"/>
                      <w:marBottom w:val="0"/>
                      <w:divBdr>
                        <w:top w:val="none" w:sz="0" w:space="0" w:color="auto"/>
                        <w:left w:val="none" w:sz="0" w:space="0" w:color="auto"/>
                        <w:bottom w:val="none" w:sz="0" w:space="0" w:color="auto"/>
                        <w:right w:val="none" w:sz="0" w:space="0" w:color="auto"/>
                      </w:divBdr>
                    </w:div>
                    <w:div w:id="1720591847">
                      <w:marLeft w:val="0"/>
                      <w:marRight w:val="0"/>
                      <w:marTop w:val="0"/>
                      <w:marBottom w:val="0"/>
                      <w:divBdr>
                        <w:top w:val="none" w:sz="0" w:space="0" w:color="auto"/>
                        <w:left w:val="none" w:sz="0" w:space="0" w:color="auto"/>
                        <w:bottom w:val="none" w:sz="0" w:space="0" w:color="auto"/>
                        <w:right w:val="none" w:sz="0" w:space="0" w:color="auto"/>
                      </w:divBdr>
                      <w:divsChild>
                        <w:div w:id="1062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australia-news/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cancer" TargetMode="External"/><Relationship Id="rId5" Type="http://schemas.openxmlformats.org/officeDocument/2006/relationships/hyperlink" Target="https://www.theguardian.com/society/bowel-canc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2017-05-22T09:31:00Z</dcterms:created>
  <dcterms:modified xsi:type="dcterms:W3CDTF">2017-05-22T09:33:00Z</dcterms:modified>
</cp:coreProperties>
</file>