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C6" w:rsidRPr="00104DC6" w:rsidRDefault="00104DC6" w:rsidP="00104DC6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54"/>
          <w:szCs w:val="54"/>
          <w:lang w:eastAsia="en-GB"/>
        </w:rPr>
      </w:pPr>
      <w:r w:rsidRPr="00104DC6">
        <w:rPr>
          <w:rFonts w:ascii="Arial" w:eastAsia="Times New Roman" w:hAnsi="Arial" w:cs="Arial"/>
          <w:b/>
          <w:bCs/>
          <w:color w:val="212121"/>
          <w:kern w:val="36"/>
          <w:sz w:val="54"/>
          <w:szCs w:val="54"/>
          <w:lang w:eastAsia="en-GB"/>
        </w:rPr>
        <w:t>Aerobics, resistance training and tai chi can boost brain health in the elderly</w:t>
      </w:r>
    </w:p>
    <w:p w:rsidR="00104DC6" w:rsidRPr="00104DC6" w:rsidRDefault="00104DC6" w:rsidP="00104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hyperlink r:id="rId5" w:history="1">
        <w:r w:rsidRPr="00104DC6">
          <w:rPr>
            <w:rFonts w:ascii="Arial" w:eastAsia="Times New Roman" w:hAnsi="Arial" w:cs="Arial"/>
            <w:b/>
            <w:bCs/>
            <w:caps/>
            <w:color w:val="006CFF"/>
            <w:sz w:val="15"/>
            <w:szCs w:val="15"/>
            <w:bdr w:val="single" w:sz="12" w:space="1" w:color="40A3D3" w:frame="1"/>
            <w:lang w:eastAsia="en-GB"/>
          </w:rPr>
          <w:t>FITNESS</w:t>
        </w:r>
      </w:hyperlink>
      <w:r w:rsidRPr="00104DC6"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  <w:t> </w:t>
      </w:r>
      <w:r w:rsidRPr="00104DC6">
        <w:rPr>
          <w:rFonts w:ascii="Arial" w:eastAsia="Times New Roman" w:hAnsi="Arial" w:cs="Arial"/>
          <w:color w:val="757575"/>
          <w:sz w:val="18"/>
          <w:szCs w:val="18"/>
          <w:lang w:eastAsia="en-GB"/>
        </w:rPr>
        <w:t>Updated: Apr 25, 2017 18:28 IST</w:t>
      </w:r>
    </w:p>
    <w:p w:rsidR="00104DC6" w:rsidRPr="00104DC6" w:rsidRDefault="00104DC6" w:rsidP="00104DC6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color w:val="212121"/>
          <w:sz w:val="18"/>
          <w:szCs w:val="18"/>
          <w:lang w:eastAsia="en-GB"/>
        </w:rPr>
      </w:pPr>
      <w:r w:rsidRPr="00104DC6">
        <w:rPr>
          <w:rFonts w:ascii="Arial" w:eastAsia="Times New Roman" w:hAnsi="Arial" w:cs="Arial"/>
          <w:color w:val="212121"/>
          <w:sz w:val="18"/>
          <w:szCs w:val="18"/>
          <w:lang w:eastAsia="en-GB"/>
        </w:rPr>
        <w:t>AFP</w:t>
      </w:r>
    </w:p>
    <w:p w:rsidR="00104DC6" w:rsidRPr="00104DC6" w:rsidRDefault="00104DC6" w:rsidP="00104DC6">
      <w:pPr>
        <w:shd w:val="clear" w:color="auto" w:fill="FFFFFF"/>
        <w:spacing w:before="300" w:after="150" w:line="330" w:lineRule="atLeast"/>
        <w:outlineLvl w:val="1"/>
        <w:rPr>
          <w:rFonts w:ascii="Times New Roman" w:eastAsia="Times New Roman" w:hAnsi="Times New Roman" w:cs="Times New Roman"/>
          <w:color w:val="212121"/>
          <w:sz w:val="24"/>
          <w:szCs w:val="24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24"/>
          <w:szCs w:val="24"/>
          <w:lang w:eastAsia="en-GB"/>
        </w:rPr>
        <w:t>Aerobic exercise improves cognitive abilities significantly, with resistance training having a major effect on executive function, memory, and working memory, say researchers.</w:t>
      </w:r>
    </w:p>
    <w:p w:rsidR="00104DC6" w:rsidRPr="00104DC6" w:rsidRDefault="00104DC6" w:rsidP="00104DC6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bookmarkStart w:id="0" w:name="_GoBack"/>
      <w:bookmarkEnd w:id="0"/>
    </w:p>
    <w:p w:rsidR="00104DC6" w:rsidRPr="00104DC6" w:rsidRDefault="00104DC6" w:rsidP="00104DC6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A combination of both aerobics and resistance exercise can significantly boost brain power in people aged over 50, claims a new review.</w:t>
      </w:r>
    </w:p>
    <w:p w:rsidR="00104DC6" w:rsidRPr="00104DC6" w:rsidRDefault="00104DC6" w:rsidP="00104DC6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 xml:space="preserve">Carried out by researchers from the University </w:t>
      </w:r>
      <w:proofErr w:type="gramStart"/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of</w:t>
      </w:r>
      <w:proofErr w:type="gramEnd"/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 xml:space="preserve"> Canberra, Australia, the new research is the most comprehensive review of the available evidence to date, with the team looking at 39 studies published up to the end of 2016.</w:t>
      </w:r>
    </w:p>
    <w:p w:rsidR="00104DC6" w:rsidRPr="00104DC6" w:rsidRDefault="00104DC6" w:rsidP="00104DC6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The team analysed the effect of various types, intensities, and durations of exercise on the brain health of the over 50s, including aerobic exercise, resistance training such as weights, multi-component exercise that combines both aerobic and resistance training, tai chi, and yoga.</w:t>
      </w:r>
    </w:p>
    <w:p w:rsidR="00104DC6" w:rsidRPr="00104DC6" w:rsidRDefault="00104DC6" w:rsidP="00104DC6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Cognitive abilities assessed in the review included overall brain capacity, attention, executive function (mental process which help achieve goals), memory, and working memory (processing information in the short-term).</w:t>
      </w:r>
    </w:p>
    <w:p w:rsidR="00104DC6" w:rsidRPr="00104DC6" w:rsidRDefault="00104DC6" w:rsidP="00104DC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</w:p>
    <w:p w:rsidR="00104DC6" w:rsidRPr="00104DC6" w:rsidRDefault="00104DC6" w:rsidP="00104DC6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The results showed that aerobic exercise significantly improved cognitive abilities, with resistance training having a significant effect on executive function, memory, and working memory.</w:t>
      </w:r>
    </w:p>
    <w:p w:rsidR="00104DC6" w:rsidRPr="00104DC6" w:rsidRDefault="00104DC6" w:rsidP="00104DC6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lastRenderedPageBreak/>
        <w:t>For those wondering how much they need to do, the team found that a session lasting between 45 and 60 minutes, of moderate to vigorous intensity, and of any frequency, had a positive effect on cognitive function.</w:t>
      </w:r>
    </w:p>
    <w:p w:rsidR="00104DC6" w:rsidRPr="00104DC6" w:rsidRDefault="00104DC6" w:rsidP="00104DC6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In addition, these positive effects were seen no matter what the current state of the participant’s brain health.</w:t>
      </w:r>
    </w:p>
    <w:p w:rsidR="00104DC6" w:rsidRPr="00104DC6" w:rsidRDefault="00104DC6" w:rsidP="00104DC6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The team also found that tai chi helped improved cognitive abilities, supporting previous findings. The team did point out however that the analysis was based on just a few studies and the findings would need to be confirmed in a larger study, although the results do suggest that exercises such as tai chi could provide benefits for those who are unable to do more intense forms of physical activity.</w:t>
      </w:r>
    </w:p>
    <w:p w:rsidR="00104DC6" w:rsidRPr="00104DC6" w:rsidRDefault="00104DC6" w:rsidP="00104DC6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The team now believe that the evidence from their review is strong enough to recommend prescribing both aerobic and resistance exercises to improve brain health in the over 50s.</w:t>
      </w:r>
    </w:p>
    <w:p w:rsidR="00104DC6" w:rsidRPr="00104DC6" w:rsidRDefault="00104DC6" w:rsidP="00104DC6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04DC6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The findings can be found published online in the British Journal of Sports Medicine.</w:t>
      </w:r>
    </w:p>
    <w:p w:rsidR="00F12728" w:rsidRDefault="00F12728"/>
    <w:sectPr w:rsidR="00F1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4354C"/>
    <w:multiLevelType w:val="multilevel"/>
    <w:tmpl w:val="C41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C6"/>
    <w:rsid w:val="00104DC6"/>
    <w:rsid w:val="00F1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E9B1F-3C2E-4546-B010-F05B2CC9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04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C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4DC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04D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4DC6"/>
  </w:style>
  <w:style w:type="character" w:customStyle="1" w:styleId="text-dt">
    <w:name w:val="text-dt"/>
    <w:basedOn w:val="DefaultParagraphFont"/>
    <w:rsid w:val="00104DC6"/>
  </w:style>
  <w:style w:type="paragraph" w:styleId="NormalWeb">
    <w:name w:val="Normal (Web)"/>
    <w:basedOn w:val="Normal"/>
    <w:uiPriority w:val="99"/>
    <w:semiHidden/>
    <w:unhideWhenUsed/>
    <w:rsid w:val="0010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88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050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386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00704">
                  <w:marLeft w:val="0"/>
                  <w:marRight w:val="0"/>
                  <w:marTop w:val="0"/>
                  <w:marBottom w:val="12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  <w:div w:id="20611262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07">
              <w:marLeft w:val="150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3007">
                  <w:marLeft w:val="45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industantimes.com/fit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2017-06-06T08:18:00Z</dcterms:created>
  <dcterms:modified xsi:type="dcterms:W3CDTF">2017-06-06T08:21:00Z</dcterms:modified>
</cp:coreProperties>
</file>