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E22" w:rsidRPr="00506E22" w:rsidRDefault="00506E22" w:rsidP="00506E22">
      <w:pPr>
        <w:spacing w:after="150" w:line="690" w:lineRule="atLeast"/>
        <w:outlineLvl w:val="0"/>
        <w:rPr>
          <w:rFonts w:ascii="Publico" w:eastAsia="Times New Roman" w:hAnsi="Publico" w:cs="Times New Roman"/>
          <w:b/>
          <w:bCs/>
          <w:kern w:val="36"/>
          <w:sz w:val="60"/>
          <w:szCs w:val="60"/>
          <w:lang w:eastAsia="en-GB"/>
        </w:rPr>
      </w:pPr>
      <w:r w:rsidRPr="00506E22">
        <w:rPr>
          <w:rFonts w:ascii="Publico" w:eastAsia="Times New Roman" w:hAnsi="Publico" w:cs="Times New Roman"/>
          <w:b/>
          <w:bCs/>
          <w:kern w:val="36"/>
          <w:sz w:val="60"/>
          <w:szCs w:val="60"/>
          <w:lang w:eastAsia="en-GB"/>
        </w:rPr>
        <w:t>The single best type of exercise for your brain, according to scientists</w:t>
      </w:r>
    </w:p>
    <w:p w:rsidR="00506E22" w:rsidRPr="00506E22" w:rsidRDefault="00506E22" w:rsidP="00506E22">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Erin Brodwin" w:history="1">
        <w:r w:rsidRPr="00506E22">
          <w:rPr>
            <w:rFonts w:ascii="Times New Roman" w:eastAsia="Times New Roman" w:hAnsi="Times New Roman" w:cs="Times New Roman"/>
            <w:b/>
            <w:bCs/>
            <w:caps/>
            <w:color w:val="FF970D"/>
            <w:sz w:val="21"/>
            <w:szCs w:val="21"/>
            <w:u w:val="single"/>
            <w:lang w:eastAsia="en-GB"/>
          </w:rPr>
          <w:t>ERIN BRODWIN</w:t>
        </w:r>
      </w:hyperlink>
      <w:r w:rsidRPr="00506E22">
        <w:rPr>
          <w:rFonts w:ascii="Times New Roman" w:eastAsia="Times New Roman" w:hAnsi="Times New Roman" w:cs="Times New Roman"/>
          <w:color w:val="888888"/>
          <w:sz w:val="21"/>
          <w:szCs w:val="21"/>
          <w:lang w:eastAsia="en-GB"/>
        </w:rPr>
        <w:t> Business Insider </w:t>
      </w:r>
    </w:p>
    <w:p w:rsidR="00506E22" w:rsidRPr="00506E22" w:rsidRDefault="00506E22" w:rsidP="00506E22">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506E22">
        <w:rPr>
          <w:rFonts w:ascii="Times New Roman" w:eastAsia="Times New Roman" w:hAnsi="Times New Roman" w:cs="Times New Roman"/>
          <w:color w:val="888888"/>
          <w:sz w:val="21"/>
          <w:szCs w:val="21"/>
          <w:lang w:eastAsia="en-GB"/>
        </w:rPr>
        <w:t>Monday 8 May 2017 09:52 BST</w:t>
      </w:r>
    </w:p>
    <w:p w:rsidR="00506E22" w:rsidRPr="00506E22" w:rsidRDefault="00506E22" w:rsidP="00506E22">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anchor="commentsDiv" w:history="1">
        <w:r w:rsidRPr="00506E22">
          <w:rPr>
            <w:rFonts w:ascii="icomoon" w:eastAsia="Times New Roman" w:hAnsi="icomoon" w:cs="Times New Roman"/>
            <w:color w:val="FF970D"/>
            <w:sz w:val="21"/>
            <w:szCs w:val="21"/>
            <w:u w:val="single"/>
            <w:lang w:eastAsia="en-GB"/>
          </w:rPr>
          <w:t>0 comments</w:t>
        </w:r>
      </w:hyperlink>
    </w:p>
    <w:tbl>
      <w:tblPr>
        <w:tblW w:w="0" w:type="dxa"/>
        <w:tblCellMar>
          <w:left w:w="0" w:type="dxa"/>
          <w:right w:w="0" w:type="dxa"/>
        </w:tblCellMar>
        <w:tblLook w:val="04A0" w:firstRow="1" w:lastRow="0" w:firstColumn="1" w:lastColumn="0" w:noHBand="0" w:noVBand="1"/>
      </w:tblPr>
      <w:tblGrid>
        <w:gridCol w:w="972"/>
        <w:gridCol w:w="972"/>
        <w:gridCol w:w="22"/>
        <w:gridCol w:w="972"/>
        <w:gridCol w:w="124"/>
      </w:tblGrid>
      <w:tr w:rsidR="00506E22" w:rsidRPr="00506E22" w:rsidTr="00506E22">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960"/>
              <w:gridCol w:w="6"/>
            </w:tblGrid>
            <w:tr w:rsidR="00506E22" w:rsidRPr="00506E22" w:rsidTr="00506E22">
              <w:tc>
                <w:tcPr>
                  <w:tcW w:w="6" w:type="dxa"/>
                  <w:tcBorders>
                    <w:top w:val="nil"/>
                    <w:left w:val="nil"/>
                    <w:bottom w:val="nil"/>
                    <w:right w:val="nil"/>
                  </w:tcBorders>
                  <w:vAlign w:val="center"/>
                  <w:hideMark/>
                </w:tcPr>
                <w:p w:rsidR="00506E22" w:rsidRPr="00506E22" w:rsidRDefault="00506E22" w:rsidP="00506E22">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p>
              </w:tc>
              <w:tc>
                <w:tcPr>
                  <w:tcW w:w="6" w:type="dxa"/>
                  <w:tcBorders>
                    <w:top w:val="nil"/>
                    <w:left w:val="nil"/>
                    <w:bottom w:val="nil"/>
                    <w:right w:val="nil"/>
                  </w:tcBorders>
                  <w:vAlign w:val="center"/>
                  <w:hideMark/>
                </w:tcPr>
                <w:p w:rsidR="00506E22" w:rsidRPr="00506E22" w:rsidRDefault="00506E22" w:rsidP="00506E22">
                  <w:pPr>
                    <w:spacing w:after="0" w:line="240" w:lineRule="auto"/>
                    <w:rPr>
                      <w:rFonts w:ascii="Arial" w:eastAsia="Times New Roman" w:hAnsi="Arial" w:cs="Arial"/>
                      <w:color w:val="4D4D4D"/>
                      <w:sz w:val="17"/>
                      <w:szCs w:val="17"/>
                      <w:lang w:eastAsia="en-GB"/>
                    </w:rPr>
                  </w:pPr>
                  <w:r w:rsidRPr="00506E22">
                    <w:rPr>
                      <w:rFonts w:ascii="Arial" w:eastAsia="Times New Roman" w:hAnsi="Arial" w:cs="Arial"/>
                      <w:noProof/>
                      <w:color w:val="4D4D4D"/>
                      <w:sz w:val="17"/>
                      <w:szCs w:val="17"/>
                      <w:lang w:eastAsia="en-GB"/>
                    </w:rPr>
                    <w:drawing>
                      <wp:inline distT="0" distB="0" distL="0" distR="0">
                        <wp:extent cx="605790" cy="605790"/>
                        <wp:effectExtent l="0" t="0" r="3810" b="3810"/>
                        <wp:docPr id="7" name="Picture 7" descr="http://www.standard.co.uk/sites/all/themes/ines_themes/ines_theme/img/facebookSh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0-icon_img" descr="http://www.standard.co.uk/sites/all/themes/ines_themes/ines_theme/img/facebookShareBut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506E22" w:rsidRPr="00506E22" w:rsidRDefault="00506E22" w:rsidP="00506E22">
                  <w:pPr>
                    <w:spacing w:after="0" w:line="240" w:lineRule="auto"/>
                    <w:rPr>
                      <w:rFonts w:ascii="Arial" w:eastAsia="Times New Roman" w:hAnsi="Arial" w:cs="Arial"/>
                      <w:color w:val="4D4D4D"/>
                      <w:sz w:val="17"/>
                      <w:szCs w:val="17"/>
                      <w:lang w:eastAsia="en-GB"/>
                    </w:rPr>
                  </w:pPr>
                </w:p>
              </w:tc>
            </w:tr>
          </w:tbl>
          <w:p w:rsidR="00506E22" w:rsidRPr="00506E22" w:rsidRDefault="00506E22" w:rsidP="00506E22">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960"/>
              <w:gridCol w:w="6"/>
            </w:tblGrid>
            <w:tr w:rsidR="00506E22" w:rsidRPr="00506E22" w:rsidTr="00506E22">
              <w:tc>
                <w:tcPr>
                  <w:tcW w:w="6" w:type="dxa"/>
                  <w:tcBorders>
                    <w:top w:val="nil"/>
                    <w:left w:val="nil"/>
                    <w:bottom w:val="nil"/>
                    <w:right w:val="nil"/>
                  </w:tcBorders>
                  <w:vAlign w:val="center"/>
                  <w:hideMark/>
                </w:tcPr>
                <w:p w:rsidR="00506E22" w:rsidRPr="00506E22" w:rsidRDefault="00506E22" w:rsidP="00506E22">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506E22" w:rsidRPr="00506E22" w:rsidRDefault="00506E22" w:rsidP="00506E22">
                  <w:pPr>
                    <w:spacing w:after="0" w:line="240" w:lineRule="auto"/>
                    <w:rPr>
                      <w:rFonts w:ascii="Arial" w:eastAsia="Times New Roman" w:hAnsi="Arial" w:cs="Arial"/>
                      <w:color w:val="4D4D4D"/>
                      <w:sz w:val="17"/>
                      <w:szCs w:val="17"/>
                      <w:lang w:eastAsia="en-GB"/>
                    </w:rPr>
                  </w:pPr>
                  <w:r w:rsidRPr="00506E22">
                    <w:rPr>
                      <w:rFonts w:ascii="Arial" w:eastAsia="Times New Roman" w:hAnsi="Arial" w:cs="Arial"/>
                      <w:noProof/>
                      <w:color w:val="4D4D4D"/>
                      <w:sz w:val="17"/>
                      <w:szCs w:val="17"/>
                      <w:lang w:eastAsia="en-GB"/>
                    </w:rPr>
                    <w:drawing>
                      <wp:inline distT="0" distB="0" distL="0" distR="0">
                        <wp:extent cx="605790" cy="605790"/>
                        <wp:effectExtent l="0" t="0" r="3810" b="3810"/>
                        <wp:docPr id="6" name="Picture 6" descr="http://www.standard.co.uk/sites/all/themes/ines_themes/ines_theme/img/twitterSh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1-icon_img" descr="http://www.standard.co.uk/sites/all/themes/ines_themes/ines_theme/img/twitterShareBut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506E22" w:rsidRPr="00506E22" w:rsidRDefault="00506E22" w:rsidP="00506E22">
                  <w:pPr>
                    <w:spacing w:after="0" w:line="240" w:lineRule="auto"/>
                    <w:rPr>
                      <w:rFonts w:ascii="Arial" w:eastAsia="Times New Roman" w:hAnsi="Arial" w:cs="Arial"/>
                      <w:color w:val="4D4D4D"/>
                      <w:sz w:val="17"/>
                      <w:szCs w:val="17"/>
                      <w:lang w:eastAsia="en-GB"/>
                    </w:rPr>
                  </w:pPr>
                </w:p>
              </w:tc>
            </w:tr>
          </w:tbl>
          <w:p w:rsidR="00506E22" w:rsidRPr="00506E22" w:rsidRDefault="00506E22" w:rsidP="00506E22">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p w:rsidR="00506E22" w:rsidRPr="00506E22" w:rsidRDefault="00506E22" w:rsidP="00506E22">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960"/>
              <w:gridCol w:w="6"/>
            </w:tblGrid>
            <w:tr w:rsidR="00506E22" w:rsidRPr="00506E22" w:rsidTr="00506E22">
              <w:tc>
                <w:tcPr>
                  <w:tcW w:w="6" w:type="dxa"/>
                  <w:tcBorders>
                    <w:top w:val="nil"/>
                    <w:left w:val="nil"/>
                    <w:bottom w:val="nil"/>
                    <w:right w:val="nil"/>
                  </w:tcBorders>
                  <w:vAlign w:val="center"/>
                  <w:hideMark/>
                </w:tcPr>
                <w:p w:rsidR="00506E22" w:rsidRPr="00506E22" w:rsidRDefault="00506E22" w:rsidP="00506E22">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506E22" w:rsidRPr="00506E22" w:rsidRDefault="00506E22" w:rsidP="00506E22">
                  <w:pPr>
                    <w:spacing w:after="0" w:line="240" w:lineRule="auto"/>
                    <w:rPr>
                      <w:rFonts w:ascii="Arial" w:eastAsia="Times New Roman" w:hAnsi="Arial" w:cs="Arial"/>
                      <w:color w:val="4D4D4D"/>
                      <w:sz w:val="17"/>
                      <w:szCs w:val="17"/>
                      <w:lang w:eastAsia="en-GB"/>
                    </w:rPr>
                  </w:pPr>
                  <w:r w:rsidRPr="00506E22">
                    <w:rPr>
                      <w:rFonts w:ascii="Arial" w:eastAsia="Times New Roman" w:hAnsi="Arial" w:cs="Arial"/>
                      <w:noProof/>
                      <w:color w:val="4D4D4D"/>
                      <w:sz w:val="17"/>
                      <w:szCs w:val="17"/>
                      <w:lang w:eastAsia="en-GB"/>
                    </w:rPr>
                    <w:drawing>
                      <wp:inline distT="0" distB="0" distL="0" distR="0">
                        <wp:extent cx="605790" cy="605790"/>
                        <wp:effectExtent l="0" t="0" r="3810" b="3810"/>
                        <wp:docPr id="5" name="Picture 5" descr="http://www.standard.co.uk/sites/all/themes/ines_themes/ines_theme/img/emailSh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3-icon_img" descr="http://www.standard.co.uk/sites/all/themes/ines_themes/ines_theme/img/emailShare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506E22" w:rsidRPr="00506E22" w:rsidRDefault="00506E22" w:rsidP="00506E22">
                  <w:pPr>
                    <w:spacing w:after="0" w:line="240" w:lineRule="auto"/>
                    <w:rPr>
                      <w:rFonts w:ascii="Arial" w:eastAsia="Times New Roman" w:hAnsi="Arial" w:cs="Arial"/>
                      <w:color w:val="4D4D4D"/>
                      <w:sz w:val="17"/>
                      <w:szCs w:val="17"/>
                      <w:lang w:eastAsia="en-GB"/>
                    </w:rPr>
                  </w:pPr>
                </w:p>
              </w:tc>
            </w:tr>
          </w:tbl>
          <w:p w:rsidR="00506E22" w:rsidRPr="00506E22" w:rsidRDefault="00506E22" w:rsidP="00506E22">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29"/>
              <w:gridCol w:w="95"/>
            </w:tblGrid>
            <w:tr w:rsidR="00506E22" w:rsidRPr="00506E22" w:rsidTr="00506E22">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17"/>
                    <w:gridCol w:w="6"/>
                  </w:tblGrid>
                  <w:tr w:rsidR="00506E22" w:rsidRPr="00506E22" w:rsidTr="00506E22">
                    <w:tc>
                      <w:tcPr>
                        <w:tcW w:w="6" w:type="dxa"/>
                        <w:tcBorders>
                          <w:top w:val="nil"/>
                          <w:left w:val="nil"/>
                          <w:bottom w:val="nil"/>
                          <w:right w:val="nil"/>
                        </w:tcBorders>
                        <w:vAlign w:val="center"/>
                        <w:hideMark/>
                      </w:tcPr>
                      <w:p w:rsidR="00506E22" w:rsidRPr="00506E22" w:rsidRDefault="00506E22" w:rsidP="00506E22">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506E22" w:rsidRPr="00506E22" w:rsidRDefault="00506E22" w:rsidP="00506E22">
                        <w:pPr>
                          <w:spacing w:after="0" w:line="240" w:lineRule="auto"/>
                          <w:rPr>
                            <w:rFonts w:ascii="Arial" w:eastAsia="Times New Roman" w:hAnsi="Arial" w:cs="Arial"/>
                            <w:color w:val="4D4D4D"/>
                            <w:sz w:val="17"/>
                            <w:szCs w:val="17"/>
                            <w:lang w:eastAsia="en-GB"/>
                          </w:rPr>
                        </w:pPr>
                        <w:r w:rsidRPr="00506E22">
                          <w:rPr>
                            <w:rFonts w:ascii="Arial" w:eastAsia="Times New Roman" w:hAnsi="Arial" w:cs="Arial"/>
                            <w:noProof/>
                            <w:color w:val="4D4D4D"/>
                            <w:sz w:val="17"/>
                            <w:szCs w:val="17"/>
                            <w:lang w:eastAsia="en-GB"/>
                          </w:rPr>
                          <w:drawing>
                            <wp:inline distT="0" distB="0" distL="0" distR="0">
                              <wp:extent cx="10795" cy="10795"/>
                              <wp:effectExtent l="0" t="0" r="0" b="0"/>
                              <wp:docPr id="4" name="Picture 4" descr="http://www.standard.co.uk/sites/all/themes/ines_themes/ines_theme/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4-icon_img" descr="http://www.standard.co.uk/sites/all/themes/ines_themes/ines_theme/img/blan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506E22" w:rsidRPr="00506E22" w:rsidRDefault="00506E22" w:rsidP="00506E22">
                        <w:pPr>
                          <w:spacing w:after="0" w:line="240" w:lineRule="auto"/>
                          <w:rPr>
                            <w:rFonts w:ascii="Arial" w:eastAsia="Times New Roman" w:hAnsi="Arial" w:cs="Arial"/>
                            <w:color w:val="4D4D4D"/>
                            <w:sz w:val="17"/>
                            <w:szCs w:val="17"/>
                            <w:lang w:eastAsia="en-GB"/>
                          </w:rPr>
                        </w:pPr>
                      </w:p>
                    </w:tc>
                  </w:tr>
                </w:tbl>
                <w:p w:rsidR="00506E22" w:rsidRPr="00506E22" w:rsidRDefault="00506E22" w:rsidP="00506E22">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vAlign w:val="center"/>
                  <w:hideMark/>
                </w:tcPr>
                <w:p w:rsidR="00506E22" w:rsidRPr="00506E22" w:rsidRDefault="00506E22" w:rsidP="00506E22">
                  <w:pPr>
                    <w:spacing w:after="0" w:line="300" w:lineRule="atLeast"/>
                    <w:jc w:val="center"/>
                    <w:textAlignment w:val="center"/>
                    <w:rPr>
                      <w:rFonts w:ascii="Publico" w:eastAsia="Times New Roman" w:hAnsi="Publico" w:cs="Arial"/>
                      <w:color w:val="4D4D4D"/>
                      <w:sz w:val="15"/>
                      <w:szCs w:val="15"/>
                      <w:lang w:eastAsia="en-GB"/>
                    </w:rPr>
                  </w:pPr>
                  <w:r w:rsidRPr="00506E22">
                    <w:rPr>
                      <w:rFonts w:ascii="Arial" w:eastAsia="Times New Roman" w:hAnsi="Arial" w:cs="Arial"/>
                      <w:b/>
                      <w:bCs/>
                      <w:color w:val="4D4D4D"/>
                      <w:sz w:val="17"/>
                      <w:szCs w:val="17"/>
                      <w:bdr w:val="none" w:sz="0" w:space="0" w:color="auto" w:frame="1"/>
                      <w:lang w:eastAsia="en-GB"/>
                    </w:rPr>
                    <w:t>3</w:t>
                  </w:r>
                </w:p>
              </w:tc>
            </w:tr>
          </w:tbl>
          <w:p w:rsidR="00506E22" w:rsidRPr="00506E22" w:rsidRDefault="00506E22" w:rsidP="00506E22">
            <w:pPr>
              <w:spacing w:after="0" w:line="240" w:lineRule="auto"/>
              <w:textAlignment w:val="top"/>
              <w:rPr>
                <w:rFonts w:ascii="Arial" w:eastAsia="Times New Roman" w:hAnsi="Arial" w:cs="Arial"/>
                <w:color w:val="4D4D4D"/>
                <w:sz w:val="15"/>
                <w:szCs w:val="15"/>
                <w:lang w:eastAsia="en-GB"/>
              </w:rPr>
            </w:pPr>
          </w:p>
        </w:tc>
      </w:tr>
    </w:tbl>
    <w:p w:rsidR="00506E22" w:rsidRPr="00506E22" w:rsidRDefault="00506E22" w:rsidP="00506E22">
      <w:pPr>
        <w:spacing w:after="0" w:line="240" w:lineRule="auto"/>
        <w:rPr>
          <w:rFonts w:ascii="Times New Roman" w:eastAsia="Times New Roman" w:hAnsi="Times New Roman" w:cs="Times New Roman"/>
          <w:color w:val="888888"/>
          <w:sz w:val="18"/>
          <w:szCs w:val="18"/>
          <w:lang w:eastAsia="en-GB"/>
        </w:rPr>
      </w:pPr>
      <w:r w:rsidRPr="00506E22">
        <w:rPr>
          <w:rFonts w:ascii="Times New Roman" w:eastAsia="Times New Roman" w:hAnsi="Times New Roman" w:cs="Times New Roman"/>
          <w:color w:val="888888"/>
          <w:sz w:val="18"/>
          <w:szCs w:val="18"/>
          <w:lang w:eastAsia="en-GB"/>
        </w:rPr>
        <w:t>Click to follow</w:t>
      </w:r>
      <w:r w:rsidRPr="00506E22">
        <w:rPr>
          <w:rFonts w:ascii="Times New Roman" w:eastAsia="Times New Roman" w:hAnsi="Times New Roman" w:cs="Times New Roman"/>
          <w:color w:val="888888"/>
          <w:sz w:val="18"/>
          <w:szCs w:val="18"/>
          <w:lang w:eastAsia="en-GB"/>
        </w:rPr>
        <w:br/>
        <w:t>ES Lifestyle</w:t>
      </w:r>
    </w:p>
    <w:p w:rsidR="00506E22" w:rsidRPr="00506E22" w:rsidRDefault="00506E22" w:rsidP="00506E22">
      <w:pPr>
        <w:spacing w:after="0" w:line="240" w:lineRule="auto"/>
        <w:rPr>
          <w:rFonts w:ascii="Times New Roman" w:eastAsia="Times New Roman" w:hAnsi="Times New Roman" w:cs="Times New Roman"/>
          <w:sz w:val="24"/>
          <w:szCs w:val="24"/>
          <w:lang w:eastAsia="en-GB"/>
        </w:rPr>
      </w:pPr>
    </w:p>
    <w:p w:rsidR="00506E22" w:rsidRPr="00506E22" w:rsidRDefault="00506E22" w:rsidP="00506E22">
      <w:pPr>
        <w:spacing w:line="360" w:lineRule="atLeast"/>
        <w:rPr>
          <w:rFonts w:ascii="Fira Sans" w:eastAsia="Times New Roman" w:hAnsi="Fira Sans" w:cs="Times New Roman"/>
          <w:sz w:val="30"/>
          <w:szCs w:val="30"/>
          <w:lang w:eastAsia="en-GB"/>
        </w:rPr>
      </w:pPr>
      <w:bookmarkStart w:id="0" w:name="_GoBack"/>
      <w:r w:rsidRPr="00506E22">
        <w:rPr>
          <w:rFonts w:ascii="Fira Sans" w:eastAsia="Times New Roman" w:hAnsi="Fira Sans" w:cs="Times New Roman"/>
          <w:sz w:val="30"/>
          <w:szCs w:val="30"/>
          <w:lang w:eastAsia="en-GB"/>
        </w:rPr>
        <w:t>Need any more motivation for the gym?</w:t>
      </w:r>
    </w:p>
    <w:bookmarkEnd w:id="0"/>
    <w:p w:rsidR="00506E22" w:rsidRPr="00506E22" w:rsidRDefault="00506E22" w:rsidP="00506E22">
      <w:pPr>
        <w:shd w:val="clear" w:color="auto" w:fill="FFFFFF"/>
        <w:spacing w:after="0" w:line="420" w:lineRule="atLeast"/>
        <w:rPr>
          <w:rFonts w:ascii="Publico" w:eastAsia="Times New Roman" w:hAnsi="Publico" w:cs="Times New Roman"/>
          <w:b/>
          <w:bCs/>
          <w:color w:val="000000"/>
          <w:sz w:val="29"/>
          <w:szCs w:val="29"/>
          <w:lang w:eastAsia="en-GB"/>
        </w:rPr>
      </w:pPr>
      <w:r w:rsidRPr="00506E22">
        <w:rPr>
          <w:rFonts w:ascii="Publico" w:eastAsia="Times New Roman" w:hAnsi="Publico" w:cs="Times New Roman"/>
          <w:b/>
          <w:bCs/>
          <w:color w:val="000000"/>
          <w:sz w:val="29"/>
          <w:szCs w:val="29"/>
          <w:lang w:eastAsia="en-GB"/>
        </w:rPr>
        <w:t>A wealth of recent research, including two </w:t>
      </w:r>
      <w:hyperlink r:id="rId11" w:tgtFrame="_blank" w:history="1">
        <w:r w:rsidRPr="00506E22">
          <w:rPr>
            <w:rFonts w:ascii="Publico" w:eastAsia="Times New Roman" w:hAnsi="Publico" w:cs="Times New Roman"/>
            <w:b/>
            <w:bCs/>
            <w:color w:val="FF970D"/>
            <w:sz w:val="29"/>
            <w:szCs w:val="29"/>
            <w:u w:val="single"/>
            <w:lang w:eastAsia="en-GB"/>
          </w:rPr>
          <w:t>new studies</w:t>
        </w:r>
      </w:hyperlink>
      <w:r w:rsidRPr="00506E22">
        <w:rPr>
          <w:rFonts w:ascii="Publico" w:eastAsia="Times New Roman" w:hAnsi="Publico" w:cs="Times New Roman"/>
          <w:b/>
          <w:bCs/>
          <w:color w:val="000000"/>
          <w:sz w:val="29"/>
          <w:szCs w:val="29"/>
          <w:lang w:eastAsia="en-GB"/>
        </w:rPr>
        <w:t> published this spring, suggests that any type of exercise that raises your heart rate and gets you moving and sweating for a sustained period of time — known as aerobic exercise — has a significant, overwhelmingly beneficial impact on the brain.</w:t>
      </w:r>
    </w:p>
    <w:p w:rsidR="00506E22" w:rsidRPr="00506E22" w:rsidRDefault="00506E22" w:rsidP="00506E22">
      <w:pPr>
        <w:shd w:val="clear" w:color="auto" w:fill="FFFFFF"/>
        <w:spacing w:after="0" w:line="420" w:lineRule="atLeast"/>
        <w:rPr>
          <w:rFonts w:ascii="Publico" w:eastAsia="Times New Roman" w:hAnsi="Publico" w:cs="Times New Roman"/>
          <w:color w:val="000000"/>
          <w:sz w:val="29"/>
          <w:szCs w:val="29"/>
          <w:lang w:eastAsia="en-GB"/>
        </w:rPr>
      </w:pPr>
      <w:r w:rsidRPr="00506E22">
        <w:rPr>
          <w:rFonts w:ascii="Publico" w:eastAsia="Times New Roman" w:hAnsi="Publico" w:cs="Times New Roman"/>
          <w:color w:val="000000"/>
          <w:sz w:val="29"/>
          <w:szCs w:val="29"/>
          <w:lang w:eastAsia="en-GB"/>
        </w:rPr>
        <w:t>"Aerobic exercise is the key for your head, just as it is for your heart," write the authors of </w:t>
      </w:r>
      <w:hyperlink r:id="rId12" w:tgtFrame="_blank" w:history="1">
        <w:r w:rsidRPr="00506E22">
          <w:rPr>
            <w:rFonts w:ascii="Publico" w:eastAsia="Times New Roman" w:hAnsi="Publico" w:cs="Times New Roman"/>
            <w:color w:val="FF970D"/>
            <w:sz w:val="29"/>
            <w:szCs w:val="29"/>
            <w:u w:val="single"/>
            <w:lang w:eastAsia="en-GB"/>
          </w:rPr>
          <w:t>a recent article in the Harvard Medical School blog</w:t>
        </w:r>
      </w:hyperlink>
      <w:r w:rsidRPr="00506E22">
        <w:rPr>
          <w:rFonts w:ascii="Publico" w:eastAsia="Times New Roman" w:hAnsi="Publico" w:cs="Times New Roman"/>
          <w:color w:val="000000"/>
          <w:sz w:val="29"/>
          <w:szCs w:val="29"/>
          <w:lang w:eastAsia="en-GB"/>
        </w:rPr>
        <w:t> "Mind and Mood."</w:t>
      </w:r>
    </w:p>
    <w:p w:rsidR="00506E22" w:rsidRPr="00506E22" w:rsidRDefault="00506E22" w:rsidP="00506E22">
      <w:pPr>
        <w:shd w:val="clear" w:color="auto" w:fill="FFFFFF"/>
        <w:spacing w:after="0" w:line="420" w:lineRule="atLeast"/>
        <w:rPr>
          <w:rFonts w:ascii="Publico" w:eastAsia="Times New Roman" w:hAnsi="Publico" w:cs="Times New Roman"/>
          <w:color w:val="000000"/>
          <w:sz w:val="29"/>
          <w:szCs w:val="29"/>
          <w:lang w:eastAsia="en-GB"/>
        </w:rPr>
      </w:pPr>
      <w:r w:rsidRPr="00506E22">
        <w:rPr>
          <w:rFonts w:ascii="Publico" w:eastAsia="Times New Roman" w:hAnsi="Publico" w:cs="Times New Roman"/>
          <w:color w:val="000000"/>
          <w:sz w:val="29"/>
          <w:szCs w:val="29"/>
          <w:lang w:eastAsia="en-GB"/>
        </w:rPr>
        <w:t>While some of the benefits — like a lift in mood — can emerge as soon as a few minutes into a sweaty bike ride, others — like improved memory — might take several weeks to crop up. That means that the best type of fitness for your mind is any </w:t>
      </w:r>
      <w:hyperlink r:id="rId13" w:tgtFrame="_blank" w:history="1">
        <w:r w:rsidRPr="00506E22">
          <w:rPr>
            <w:rFonts w:ascii="Publico" w:eastAsia="Times New Roman" w:hAnsi="Publico" w:cs="Times New Roman"/>
            <w:color w:val="FF970D"/>
            <w:sz w:val="29"/>
            <w:szCs w:val="29"/>
            <w:u w:val="single"/>
            <w:lang w:eastAsia="en-GB"/>
          </w:rPr>
          <w:t>aerobic exercise</w:t>
        </w:r>
      </w:hyperlink>
      <w:r w:rsidRPr="00506E22">
        <w:rPr>
          <w:rFonts w:ascii="Publico" w:eastAsia="Times New Roman" w:hAnsi="Publico" w:cs="Times New Roman"/>
          <w:color w:val="000000"/>
          <w:sz w:val="29"/>
          <w:szCs w:val="29"/>
          <w:lang w:eastAsia="en-GB"/>
        </w:rPr>
        <w:t> that you can do regularly and consistently for at least 45 minutes at a time.</w:t>
      </w:r>
    </w:p>
    <w:p w:rsidR="00506E22" w:rsidRPr="00506E22" w:rsidRDefault="00506E22" w:rsidP="00506E22">
      <w:pPr>
        <w:shd w:val="clear" w:color="auto" w:fill="FFFFFF"/>
        <w:spacing w:after="0" w:line="420" w:lineRule="atLeast"/>
        <w:rPr>
          <w:rFonts w:ascii="Publico" w:eastAsia="Times New Roman" w:hAnsi="Publico" w:cs="Times New Roman"/>
          <w:color w:val="000000"/>
          <w:sz w:val="29"/>
          <w:szCs w:val="29"/>
          <w:lang w:eastAsia="en-GB"/>
        </w:rPr>
      </w:pPr>
      <w:r w:rsidRPr="00506E22">
        <w:rPr>
          <w:rFonts w:ascii="Publico" w:eastAsia="Times New Roman" w:hAnsi="Publico" w:cs="Times New Roman"/>
          <w:color w:val="000000"/>
          <w:sz w:val="29"/>
          <w:szCs w:val="29"/>
          <w:lang w:eastAsia="en-GB"/>
        </w:rPr>
        <w:t>Depending on which benefits you're looking for, you might try adding a brisk walk or a jog to your daily routine. </w:t>
      </w:r>
      <w:hyperlink r:id="rId14" w:tgtFrame="_blank" w:history="1">
        <w:r w:rsidRPr="00506E22">
          <w:rPr>
            <w:rFonts w:ascii="Publico" w:eastAsia="Times New Roman" w:hAnsi="Publico" w:cs="Times New Roman"/>
            <w:color w:val="FF970D"/>
            <w:sz w:val="29"/>
            <w:szCs w:val="29"/>
            <w:u w:val="single"/>
            <w:lang w:eastAsia="en-GB"/>
          </w:rPr>
          <w:t>A pilot study</w:t>
        </w:r>
      </w:hyperlink>
      <w:r w:rsidRPr="00506E22">
        <w:rPr>
          <w:rFonts w:ascii="Publico" w:eastAsia="Times New Roman" w:hAnsi="Publico" w:cs="Times New Roman"/>
          <w:color w:val="000000"/>
          <w:sz w:val="29"/>
          <w:szCs w:val="29"/>
          <w:lang w:eastAsia="en-GB"/>
        </w:rPr>
        <w:t> in people with severe depression found that just 30 minutes of treadmill walking for 10 consecutive days was "sufficient to produce a clinically relevant and </w:t>
      </w:r>
      <w:hyperlink r:id="rId15" w:tgtFrame="_blank" w:history="1">
        <w:r w:rsidRPr="00506E22">
          <w:rPr>
            <w:rFonts w:ascii="Publico" w:eastAsia="Times New Roman" w:hAnsi="Publico" w:cs="Times New Roman"/>
            <w:color w:val="FF970D"/>
            <w:sz w:val="29"/>
            <w:szCs w:val="29"/>
            <w:u w:val="single"/>
            <w:lang w:eastAsia="en-GB"/>
          </w:rPr>
          <w:t>statistically significant</w:t>
        </w:r>
      </w:hyperlink>
      <w:r w:rsidRPr="00506E22">
        <w:rPr>
          <w:rFonts w:ascii="Publico" w:eastAsia="Times New Roman" w:hAnsi="Publico" w:cs="Times New Roman"/>
          <w:color w:val="000000"/>
          <w:sz w:val="29"/>
          <w:szCs w:val="29"/>
          <w:lang w:eastAsia="en-GB"/>
        </w:rPr>
        <w:t> reduction in depression." Aerobic workouts can also help people who aren't suffering from clinical depression feel less stressed by helping to </w:t>
      </w:r>
      <w:hyperlink r:id="rId16" w:tgtFrame="_blank" w:history="1">
        <w:r w:rsidRPr="00506E22">
          <w:rPr>
            <w:rFonts w:ascii="Publico" w:eastAsia="Times New Roman" w:hAnsi="Publico" w:cs="Times New Roman"/>
            <w:color w:val="FF970D"/>
            <w:sz w:val="29"/>
            <w:szCs w:val="29"/>
            <w:u w:val="single"/>
            <w:lang w:eastAsia="en-GB"/>
          </w:rPr>
          <w:t>reduce levels of the body's natural stress hormones</w:t>
        </w:r>
      </w:hyperlink>
      <w:r w:rsidRPr="00506E22">
        <w:rPr>
          <w:rFonts w:ascii="Publico" w:eastAsia="Times New Roman" w:hAnsi="Publico" w:cs="Times New Roman"/>
          <w:color w:val="000000"/>
          <w:sz w:val="29"/>
          <w:szCs w:val="29"/>
          <w:lang w:eastAsia="en-GB"/>
        </w:rPr>
        <w:t>, such as adrenaline and cortisol, according to a recent study in the Journal of Physical Therapy Science. </w:t>
      </w:r>
    </w:p>
    <w:p w:rsidR="00506E22" w:rsidRPr="00506E22" w:rsidRDefault="00506E22" w:rsidP="00506E22">
      <w:pPr>
        <w:shd w:val="clear" w:color="auto" w:fill="FFFFFF"/>
        <w:spacing w:line="240" w:lineRule="auto"/>
        <w:rPr>
          <w:rFonts w:ascii="Fira Sans" w:eastAsia="Times New Roman" w:hAnsi="Fira Sans" w:cs="Times New Roman"/>
          <w:color w:val="000000"/>
          <w:sz w:val="27"/>
          <w:szCs w:val="27"/>
          <w:lang w:eastAsia="en-GB"/>
        </w:rPr>
      </w:pPr>
    </w:p>
    <w:p w:rsidR="00506E22" w:rsidRPr="00506E22" w:rsidRDefault="00506E22" w:rsidP="00506E22">
      <w:pPr>
        <w:shd w:val="clear" w:color="auto" w:fill="FFFFFF"/>
        <w:spacing w:after="0" w:line="420" w:lineRule="atLeast"/>
        <w:rPr>
          <w:rFonts w:ascii="Publico" w:eastAsia="Times New Roman" w:hAnsi="Publico" w:cs="Times New Roman"/>
          <w:color w:val="000000"/>
          <w:sz w:val="29"/>
          <w:szCs w:val="29"/>
          <w:lang w:eastAsia="en-GB"/>
        </w:rPr>
      </w:pPr>
      <w:r w:rsidRPr="00506E22">
        <w:rPr>
          <w:rFonts w:ascii="Publico" w:eastAsia="Times New Roman" w:hAnsi="Publico" w:cs="Times New Roman"/>
          <w:color w:val="000000"/>
          <w:sz w:val="29"/>
          <w:szCs w:val="29"/>
          <w:lang w:eastAsia="en-GB"/>
        </w:rPr>
        <w:t>If you're over 50, a study published last month in the British Journal suggests the best results come from </w:t>
      </w:r>
      <w:hyperlink r:id="rId17" w:tgtFrame="_blank" w:history="1">
        <w:r w:rsidRPr="00506E22">
          <w:rPr>
            <w:rFonts w:ascii="Publico" w:eastAsia="Times New Roman" w:hAnsi="Publico" w:cs="Times New Roman"/>
            <w:color w:val="FF970D"/>
            <w:sz w:val="29"/>
            <w:szCs w:val="29"/>
            <w:u w:val="single"/>
            <w:lang w:eastAsia="en-GB"/>
          </w:rPr>
          <w:t>combining aerobic and resistance exercise</w:t>
        </w:r>
      </w:hyperlink>
      <w:r w:rsidRPr="00506E22">
        <w:rPr>
          <w:rFonts w:ascii="Publico" w:eastAsia="Times New Roman" w:hAnsi="Publico" w:cs="Times New Roman"/>
          <w:color w:val="000000"/>
          <w:sz w:val="29"/>
          <w:szCs w:val="29"/>
          <w:lang w:eastAsia="en-GB"/>
        </w:rPr>
        <w:t>, which could include anything from high-intensity interval training, like the </w:t>
      </w:r>
      <w:hyperlink r:id="rId18" w:tgtFrame="_blank" w:history="1">
        <w:r w:rsidRPr="00506E22">
          <w:rPr>
            <w:rFonts w:ascii="Publico" w:eastAsia="Times New Roman" w:hAnsi="Publico" w:cs="Times New Roman"/>
            <w:color w:val="FF970D"/>
            <w:sz w:val="29"/>
            <w:szCs w:val="29"/>
            <w:u w:val="single"/>
            <w:lang w:eastAsia="en-GB"/>
          </w:rPr>
          <w:t>7-minute workout</w:t>
        </w:r>
      </w:hyperlink>
      <w:r w:rsidRPr="00506E22">
        <w:rPr>
          <w:rFonts w:ascii="Publico" w:eastAsia="Times New Roman" w:hAnsi="Publico" w:cs="Times New Roman"/>
          <w:color w:val="000000"/>
          <w:sz w:val="29"/>
          <w:szCs w:val="29"/>
          <w:lang w:eastAsia="en-GB"/>
        </w:rPr>
        <w:t>, to </w:t>
      </w:r>
      <w:hyperlink r:id="rId19" w:tgtFrame="_blank" w:history="1">
        <w:r w:rsidRPr="00506E22">
          <w:rPr>
            <w:rFonts w:ascii="Publico" w:eastAsia="Times New Roman" w:hAnsi="Publico" w:cs="Times New Roman"/>
            <w:color w:val="FF970D"/>
            <w:sz w:val="29"/>
            <w:szCs w:val="29"/>
            <w:u w:val="single"/>
            <w:lang w:eastAsia="en-GB"/>
          </w:rPr>
          <w:t>dynamic flow yoga</w:t>
        </w:r>
      </w:hyperlink>
      <w:r w:rsidRPr="00506E22">
        <w:rPr>
          <w:rFonts w:ascii="Publico" w:eastAsia="Times New Roman" w:hAnsi="Publico" w:cs="Times New Roman"/>
          <w:color w:val="000000"/>
          <w:sz w:val="29"/>
          <w:szCs w:val="29"/>
          <w:lang w:eastAsia="en-GB"/>
        </w:rPr>
        <w:t>, which intersperses strength-building poses like planks and push-ups with heart-pumping dance-like moves. Another study published May 3 provides some additional support to that research, finding that in adults aged 60-88, </w:t>
      </w:r>
      <w:hyperlink r:id="rId20" w:tgtFrame="_blank" w:history="1">
        <w:r w:rsidRPr="00506E22">
          <w:rPr>
            <w:rFonts w:ascii="Publico" w:eastAsia="Times New Roman" w:hAnsi="Publico" w:cs="Times New Roman"/>
            <w:color w:val="FF970D"/>
            <w:sz w:val="29"/>
            <w:szCs w:val="29"/>
            <w:u w:val="single"/>
            <w:lang w:eastAsia="en-GB"/>
          </w:rPr>
          <w:t>walking for 30 minutes four days a week</w:t>
        </w:r>
      </w:hyperlink>
      <w:r w:rsidRPr="00506E22">
        <w:rPr>
          <w:rFonts w:ascii="Publico" w:eastAsia="Times New Roman" w:hAnsi="Publico" w:cs="Times New Roman"/>
          <w:color w:val="000000"/>
          <w:sz w:val="29"/>
          <w:szCs w:val="29"/>
          <w:lang w:eastAsia="en-GB"/>
        </w:rPr>
        <w:t> for 12 weeks appeared to strengthen connectivity in a region of the brain where weakened connections have been linked with memory loss.</w:t>
      </w:r>
    </w:p>
    <w:p w:rsidR="00506E22" w:rsidRDefault="00506E22" w:rsidP="00506E22">
      <w:pPr>
        <w:shd w:val="clear" w:color="auto" w:fill="FFFFFF"/>
        <w:spacing w:after="0" w:line="420" w:lineRule="atLeast"/>
        <w:rPr>
          <w:rFonts w:ascii="Fira Sans" w:eastAsia="Times New Roman" w:hAnsi="Fira Sans" w:cs="Times New Roman"/>
          <w:b/>
          <w:bCs/>
          <w:color w:val="000000"/>
          <w:sz w:val="30"/>
          <w:szCs w:val="30"/>
          <w:lang w:eastAsia="en-GB"/>
        </w:rPr>
      </w:pPr>
    </w:p>
    <w:p w:rsidR="00506E22" w:rsidRPr="00506E22" w:rsidRDefault="00506E22" w:rsidP="00506E22">
      <w:pPr>
        <w:shd w:val="clear" w:color="auto" w:fill="FFFFFF"/>
        <w:spacing w:after="0" w:line="420" w:lineRule="atLeast"/>
        <w:rPr>
          <w:rFonts w:ascii="Publico" w:eastAsia="Times New Roman" w:hAnsi="Publico" w:cs="Times New Roman"/>
          <w:color w:val="000000"/>
          <w:sz w:val="29"/>
          <w:szCs w:val="29"/>
          <w:lang w:eastAsia="en-GB"/>
        </w:rPr>
      </w:pPr>
      <w:r w:rsidRPr="00506E22">
        <w:rPr>
          <w:rFonts w:ascii="Publico" w:eastAsia="Times New Roman" w:hAnsi="Publico" w:cs="Times New Roman"/>
          <w:color w:val="000000"/>
          <w:sz w:val="29"/>
          <w:szCs w:val="29"/>
          <w:lang w:eastAsia="en-GB"/>
        </w:rPr>
        <w:t>Researchers still aren't sure why this type of exercise appears to provide a boost to the brain, but studies suggest it has to do with </w:t>
      </w:r>
      <w:hyperlink r:id="rId21" w:tgtFrame="_blank" w:history="1">
        <w:r w:rsidRPr="00506E22">
          <w:rPr>
            <w:rFonts w:ascii="Publico" w:eastAsia="Times New Roman" w:hAnsi="Publico" w:cs="Times New Roman"/>
            <w:color w:val="FF970D"/>
            <w:sz w:val="29"/>
            <w:szCs w:val="29"/>
            <w:u w:val="single"/>
            <w:lang w:eastAsia="en-GB"/>
          </w:rPr>
          <w:t>increased blood flow</w:t>
        </w:r>
      </w:hyperlink>
      <w:r w:rsidRPr="00506E22">
        <w:rPr>
          <w:rFonts w:ascii="Publico" w:eastAsia="Times New Roman" w:hAnsi="Publico" w:cs="Times New Roman"/>
          <w:color w:val="000000"/>
          <w:sz w:val="29"/>
          <w:szCs w:val="29"/>
          <w:lang w:eastAsia="en-GB"/>
        </w:rPr>
        <w:t>, which provides our minds with fresh energy and oxygen. And one recent study in older women who displayed potential symptoms of dementia found that aerobic exercise was linked with an </w:t>
      </w:r>
      <w:hyperlink r:id="rId22" w:tgtFrame="_blank" w:history="1">
        <w:r w:rsidRPr="00506E22">
          <w:rPr>
            <w:rFonts w:ascii="Publico" w:eastAsia="Times New Roman" w:hAnsi="Publico" w:cs="Times New Roman"/>
            <w:color w:val="FF970D"/>
            <w:sz w:val="29"/>
            <w:szCs w:val="29"/>
            <w:u w:val="single"/>
            <w:lang w:eastAsia="en-GB"/>
          </w:rPr>
          <w:t>increase in the size of the hippocampus</w:t>
        </w:r>
      </w:hyperlink>
      <w:r w:rsidRPr="00506E22">
        <w:rPr>
          <w:rFonts w:ascii="Publico" w:eastAsia="Times New Roman" w:hAnsi="Publico" w:cs="Times New Roman"/>
          <w:color w:val="000000"/>
          <w:sz w:val="29"/>
          <w:szCs w:val="29"/>
          <w:lang w:eastAsia="en-GB"/>
        </w:rPr>
        <w:t>, a brain area involved in learning and memory.</w:t>
      </w:r>
    </w:p>
    <w:p w:rsidR="00506E22" w:rsidRPr="00506E22" w:rsidRDefault="00506E22" w:rsidP="00506E22">
      <w:pPr>
        <w:shd w:val="clear" w:color="auto" w:fill="FFFFFF"/>
        <w:spacing w:line="240" w:lineRule="auto"/>
        <w:rPr>
          <w:rFonts w:ascii="Fira Sans" w:eastAsia="Times New Roman" w:hAnsi="Fira Sans" w:cs="Times New Roman"/>
          <w:color w:val="000000"/>
          <w:sz w:val="27"/>
          <w:szCs w:val="27"/>
          <w:lang w:eastAsia="en-GB"/>
        </w:rPr>
      </w:pPr>
    </w:p>
    <w:p w:rsidR="00506E22" w:rsidRPr="00506E22" w:rsidRDefault="00506E22" w:rsidP="00506E22">
      <w:pPr>
        <w:shd w:val="clear" w:color="auto" w:fill="FFFFFF"/>
        <w:spacing w:after="100" w:line="420" w:lineRule="atLeast"/>
        <w:rPr>
          <w:rFonts w:ascii="Publico" w:eastAsia="Times New Roman" w:hAnsi="Publico" w:cs="Times New Roman"/>
          <w:color w:val="000000"/>
          <w:sz w:val="29"/>
          <w:szCs w:val="29"/>
          <w:lang w:eastAsia="en-GB"/>
        </w:rPr>
      </w:pPr>
      <w:hyperlink r:id="rId23" w:tgtFrame="_blank" w:history="1">
        <w:r w:rsidRPr="00506E22">
          <w:rPr>
            <w:rFonts w:ascii="Publico" w:eastAsia="Times New Roman" w:hAnsi="Publico" w:cs="Times New Roman"/>
            <w:color w:val="FF970D"/>
            <w:sz w:val="29"/>
            <w:szCs w:val="29"/>
            <w:u w:val="single"/>
            <w:lang w:eastAsia="en-GB"/>
          </w:rPr>
          <w:t xml:space="preserve">Joe </w:t>
        </w:r>
        <w:proofErr w:type="spellStart"/>
        <w:r w:rsidRPr="00506E22">
          <w:rPr>
            <w:rFonts w:ascii="Publico" w:eastAsia="Times New Roman" w:hAnsi="Publico" w:cs="Times New Roman"/>
            <w:color w:val="FF970D"/>
            <w:sz w:val="29"/>
            <w:szCs w:val="29"/>
            <w:u w:val="single"/>
            <w:lang w:eastAsia="en-GB"/>
          </w:rPr>
          <w:t>Northey</w:t>
        </w:r>
        <w:proofErr w:type="spellEnd"/>
      </w:hyperlink>
      <w:r w:rsidRPr="00506E22">
        <w:rPr>
          <w:rFonts w:ascii="Publico" w:eastAsia="Times New Roman" w:hAnsi="Publico" w:cs="Times New Roman"/>
          <w:color w:val="000000"/>
          <w:sz w:val="29"/>
          <w:szCs w:val="29"/>
          <w:lang w:eastAsia="en-GB"/>
        </w:rPr>
        <w:t>, the lead author of the British study and an exercise scientist at the University of Canberra, says his research suggests that anyone in good health over age 50 should do 45 minutes to an hour of aerobic exercise "on as many days of the week as feasible."</w:t>
      </w:r>
    </w:p>
    <w:p w:rsidR="00647FF4" w:rsidRDefault="00647FF4"/>
    <w:sectPr w:rsidR="0064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ublico">
    <w:altName w:val="Times New Roman"/>
    <w:panose1 w:val="00000000000000000000"/>
    <w:charset w:val="00"/>
    <w:family w:val="roman"/>
    <w:notTrueType/>
    <w:pitch w:val="default"/>
  </w:font>
  <w:font w:name="icomoo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ira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F61BB"/>
    <w:multiLevelType w:val="multilevel"/>
    <w:tmpl w:val="2D3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D0EE3"/>
    <w:multiLevelType w:val="multilevel"/>
    <w:tmpl w:val="9BAE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57F14"/>
    <w:multiLevelType w:val="multilevel"/>
    <w:tmpl w:val="D11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838C1"/>
    <w:multiLevelType w:val="multilevel"/>
    <w:tmpl w:val="0238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E22"/>
    <w:rsid w:val="00506E22"/>
    <w:rsid w:val="00647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766A2-3B0F-4003-8384-9D8815AD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6E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06E2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E2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06E2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06E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06E22"/>
    <w:rPr>
      <w:color w:val="0000FF"/>
      <w:u w:val="single"/>
    </w:rPr>
  </w:style>
  <w:style w:type="character" w:customStyle="1" w:styleId="apple-converted-space">
    <w:name w:val="apple-converted-space"/>
    <w:basedOn w:val="DefaultParagraphFont"/>
    <w:rsid w:val="00506E22"/>
  </w:style>
  <w:style w:type="character" w:customStyle="1" w:styleId="gig-counter-text">
    <w:name w:val="gig-counter-text"/>
    <w:basedOn w:val="DefaultParagraphFont"/>
    <w:rsid w:val="00506E22"/>
  </w:style>
  <w:style w:type="character" w:customStyle="1" w:styleId="additional-photos">
    <w:name w:val="additional-photos"/>
    <w:basedOn w:val="DefaultParagraphFont"/>
    <w:rsid w:val="00506E22"/>
  </w:style>
  <w:style w:type="character" w:customStyle="1" w:styleId="label">
    <w:name w:val="label"/>
    <w:basedOn w:val="DefaultParagraphFont"/>
    <w:rsid w:val="00506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172962">
      <w:bodyDiv w:val="1"/>
      <w:marLeft w:val="0"/>
      <w:marRight w:val="0"/>
      <w:marTop w:val="0"/>
      <w:marBottom w:val="0"/>
      <w:divBdr>
        <w:top w:val="none" w:sz="0" w:space="0" w:color="auto"/>
        <w:left w:val="none" w:sz="0" w:space="0" w:color="auto"/>
        <w:bottom w:val="none" w:sz="0" w:space="0" w:color="auto"/>
        <w:right w:val="none" w:sz="0" w:space="0" w:color="auto"/>
      </w:divBdr>
      <w:divsChild>
        <w:div w:id="1474567258">
          <w:marLeft w:val="0"/>
          <w:marRight w:val="0"/>
          <w:marTop w:val="0"/>
          <w:marBottom w:val="300"/>
          <w:divBdr>
            <w:top w:val="none" w:sz="0" w:space="0" w:color="auto"/>
            <w:left w:val="none" w:sz="0" w:space="0" w:color="auto"/>
            <w:bottom w:val="none" w:sz="0" w:space="0" w:color="auto"/>
            <w:right w:val="none" w:sz="0" w:space="0" w:color="auto"/>
          </w:divBdr>
        </w:div>
        <w:div w:id="2134902507">
          <w:marLeft w:val="0"/>
          <w:marRight w:val="0"/>
          <w:marTop w:val="0"/>
          <w:marBottom w:val="0"/>
          <w:divBdr>
            <w:top w:val="none" w:sz="0" w:space="0" w:color="auto"/>
            <w:left w:val="none" w:sz="0" w:space="0" w:color="auto"/>
            <w:bottom w:val="none" w:sz="0" w:space="0" w:color="auto"/>
            <w:right w:val="none" w:sz="0" w:space="0" w:color="auto"/>
          </w:divBdr>
          <w:divsChild>
            <w:div w:id="1912739081">
              <w:marLeft w:val="0"/>
              <w:marRight w:val="0"/>
              <w:marTop w:val="0"/>
              <w:marBottom w:val="0"/>
              <w:divBdr>
                <w:top w:val="none" w:sz="0" w:space="0" w:color="auto"/>
                <w:left w:val="none" w:sz="0" w:space="0" w:color="auto"/>
                <w:bottom w:val="none" w:sz="0" w:space="0" w:color="auto"/>
                <w:right w:val="none" w:sz="0" w:space="0" w:color="auto"/>
              </w:divBdr>
              <w:divsChild>
                <w:div w:id="2064712848">
                  <w:marLeft w:val="0"/>
                  <w:marRight w:val="0"/>
                  <w:marTop w:val="0"/>
                  <w:marBottom w:val="75"/>
                  <w:divBdr>
                    <w:top w:val="none" w:sz="0" w:space="0" w:color="auto"/>
                    <w:left w:val="none" w:sz="0" w:space="0" w:color="auto"/>
                    <w:bottom w:val="none" w:sz="0" w:space="0" w:color="auto"/>
                    <w:right w:val="none" w:sz="0" w:space="0" w:color="auto"/>
                  </w:divBdr>
                  <w:divsChild>
                    <w:div w:id="1358235675">
                      <w:marLeft w:val="0"/>
                      <w:marRight w:val="0"/>
                      <w:marTop w:val="0"/>
                      <w:marBottom w:val="0"/>
                      <w:divBdr>
                        <w:top w:val="none" w:sz="0" w:space="0" w:color="auto"/>
                        <w:left w:val="none" w:sz="0" w:space="0" w:color="auto"/>
                        <w:bottom w:val="none" w:sz="0" w:space="0" w:color="auto"/>
                        <w:right w:val="none" w:sz="0" w:space="0" w:color="auto"/>
                      </w:divBdr>
                    </w:div>
                  </w:divsChild>
                </w:div>
                <w:div w:id="1211763249">
                  <w:marLeft w:val="0"/>
                  <w:marRight w:val="0"/>
                  <w:marTop w:val="0"/>
                  <w:marBottom w:val="75"/>
                  <w:divBdr>
                    <w:top w:val="none" w:sz="0" w:space="0" w:color="auto"/>
                    <w:left w:val="none" w:sz="0" w:space="0" w:color="auto"/>
                    <w:bottom w:val="none" w:sz="0" w:space="0" w:color="auto"/>
                    <w:right w:val="none" w:sz="0" w:space="0" w:color="auto"/>
                  </w:divBdr>
                  <w:divsChild>
                    <w:div w:id="1780181939">
                      <w:marLeft w:val="0"/>
                      <w:marRight w:val="0"/>
                      <w:marTop w:val="0"/>
                      <w:marBottom w:val="0"/>
                      <w:divBdr>
                        <w:top w:val="none" w:sz="0" w:space="0" w:color="auto"/>
                        <w:left w:val="none" w:sz="0" w:space="0" w:color="auto"/>
                        <w:bottom w:val="none" w:sz="0" w:space="0" w:color="auto"/>
                        <w:right w:val="none" w:sz="0" w:space="0" w:color="auto"/>
                      </w:divBdr>
                    </w:div>
                  </w:divsChild>
                </w:div>
                <w:div w:id="998268781">
                  <w:marLeft w:val="0"/>
                  <w:marRight w:val="0"/>
                  <w:marTop w:val="0"/>
                  <w:marBottom w:val="75"/>
                  <w:divBdr>
                    <w:top w:val="none" w:sz="0" w:space="0" w:color="auto"/>
                    <w:left w:val="none" w:sz="0" w:space="0" w:color="auto"/>
                    <w:bottom w:val="none" w:sz="0" w:space="0" w:color="auto"/>
                    <w:right w:val="none" w:sz="0" w:space="0" w:color="auto"/>
                  </w:divBdr>
                  <w:divsChild>
                    <w:div w:id="284389452">
                      <w:marLeft w:val="0"/>
                      <w:marRight w:val="0"/>
                      <w:marTop w:val="0"/>
                      <w:marBottom w:val="0"/>
                      <w:divBdr>
                        <w:top w:val="none" w:sz="0" w:space="0" w:color="auto"/>
                        <w:left w:val="none" w:sz="0" w:space="0" w:color="auto"/>
                        <w:bottom w:val="none" w:sz="0" w:space="0" w:color="auto"/>
                        <w:right w:val="none" w:sz="0" w:space="0" w:color="auto"/>
                      </w:divBdr>
                    </w:div>
                  </w:divsChild>
                </w:div>
                <w:div w:id="1324432589">
                  <w:marLeft w:val="0"/>
                  <w:marRight w:val="0"/>
                  <w:marTop w:val="0"/>
                  <w:marBottom w:val="75"/>
                  <w:divBdr>
                    <w:top w:val="none" w:sz="0" w:space="0" w:color="auto"/>
                    <w:left w:val="none" w:sz="0" w:space="0" w:color="auto"/>
                    <w:bottom w:val="none" w:sz="0" w:space="0" w:color="auto"/>
                    <w:right w:val="none" w:sz="0" w:space="0" w:color="auto"/>
                  </w:divBdr>
                  <w:divsChild>
                    <w:div w:id="2067138533">
                      <w:marLeft w:val="0"/>
                      <w:marRight w:val="0"/>
                      <w:marTop w:val="0"/>
                      <w:marBottom w:val="0"/>
                      <w:divBdr>
                        <w:top w:val="none" w:sz="0" w:space="0" w:color="auto"/>
                        <w:left w:val="none" w:sz="0" w:space="0" w:color="auto"/>
                        <w:bottom w:val="none" w:sz="0" w:space="0" w:color="auto"/>
                        <w:right w:val="none" w:sz="0" w:space="0" w:color="auto"/>
                      </w:divBdr>
                    </w:div>
                    <w:div w:id="1630627998">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97546">
          <w:marLeft w:val="0"/>
          <w:marRight w:val="0"/>
          <w:marTop w:val="0"/>
          <w:marBottom w:val="0"/>
          <w:divBdr>
            <w:top w:val="none" w:sz="0" w:space="0" w:color="auto"/>
            <w:left w:val="none" w:sz="0" w:space="0" w:color="auto"/>
            <w:bottom w:val="none" w:sz="0" w:space="0" w:color="auto"/>
            <w:right w:val="none" w:sz="0" w:space="0" w:color="auto"/>
          </w:divBdr>
          <w:divsChild>
            <w:div w:id="1674525452">
              <w:marLeft w:val="0"/>
              <w:marRight w:val="0"/>
              <w:marTop w:val="0"/>
              <w:marBottom w:val="0"/>
              <w:divBdr>
                <w:top w:val="none" w:sz="0" w:space="0" w:color="auto"/>
                <w:left w:val="none" w:sz="0" w:space="0" w:color="auto"/>
                <w:bottom w:val="none" w:sz="0" w:space="0" w:color="auto"/>
                <w:right w:val="none" w:sz="0" w:space="0" w:color="auto"/>
              </w:divBdr>
            </w:div>
          </w:divsChild>
        </w:div>
        <w:div w:id="1651979551">
          <w:marLeft w:val="0"/>
          <w:marRight w:val="0"/>
          <w:marTop w:val="100"/>
          <w:marBottom w:val="100"/>
          <w:divBdr>
            <w:top w:val="none" w:sz="0" w:space="0" w:color="auto"/>
            <w:left w:val="none" w:sz="0" w:space="0" w:color="auto"/>
            <w:bottom w:val="none" w:sz="0" w:space="0" w:color="auto"/>
            <w:right w:val="none" w:sz="0" w:space="0" w:color="auto"/>
          </w:divBdr>
          <w:divsChild>
            <w:div w:id="836848207">
              <w:marLeft w:val="0"/>
              <w:marRight w:val="300"/>
              <w:marTop w:val="0"/>
              <w:marBottom w:val="0"/>
              <w:divBdr>
                <w:top w:val="none" w:sz="0" w:space="0" w:color="auto"/>
                <w:left w:val="none" w:sz="0" w:space="0" w:color="auto"/>
                <w:bottom w:val="none" w:sz="0" w:space="0" w:color="auto"/>
                <w:right w:val="none" w:sz="0" w:space="0" w:color="auto"/>
              </w:divBdr>
              <w:divsChild>
                <w:div w:id="821771163">
                  <w:marLeft w:val="300"/>
                  <w:marRight w:val="0"/>
                  <w:marTop w:val="0"/>
                  <w:marBottom w:val="0"/>
                  <w:divBdr>
                    <w:top w:val="none" w:sz="0" w:space="0" w:color="auto"/>
                    <w:left w:val="none" w:sz="0" w:space="0" w:color="auto"/>
                    <w:bottom w:val="none" w:sz="0" w:space="0" w:color="auto"/>
                    <w:right w:val="none" w:sz="0" w:space="0" w:color="auto"/>
                  </w:divBdr>
                  <w:divsChild>
                    <w:div w:id="1693532956">
                      <w:marLeft w:val="300"/>
                      <w:marRight w:val="0"/>
                      <w:marTop w:val="0"/>
                      <w:marBottom w:val="300"/>
                      <w:divBdr>
                        <w:top w:val="none" w:sz="0" w:space="0" w:color="auto"/>
                        <w:left w:val="none" w:sz="0" w:space="0" w:color="auto"/>
                        <w:bottom w:val="none" w:sz="0" w:space="0" w:color="auto"/>
                        <w:right w:val="none" w:sz="0" w:space="0" w:color="auto"/>
                      </w:divBdr>
                      <w:divsChild>
                        <w:div w:id="697389670">
                          <w:marLeft w:val="0"/>
                          <w:marRight w:val="0"/>
                          <w:marTop w:val="0"/>
                          <w:marBottom w:val="0"/>
                          <w:divBdr>
                            <w:top w:val="none" w:sz="0" w:space="0" w:color="auto"/>
                            <w:left w:val="none" w:sz="0" w:space="0" w:color="auto"/>
                            <w:bottom w:val="none" w:sz="0" w:space="0" w:color="auto"/>
                            <w:right w:val="none" w:sz="0" w:space="0" w:color="auto"/>
                          </w:divBdr>
                          <w:divsChild>
                            <w:div w:id="2127767112">
                              <w:marLeft w:val="0"/>
                              <w:marRight w:val="0"/>
                              <w:marTop w:val="0"/>
                              <w:marBottom w:val="0"/>
                              <w:divBdr>
                                <w:top w:val="none" w:sz="0" w:space="0" w:color="auto"/>
                                <w:left w:val="none" w:sz="0" w:space="0" w:color="auto"/>
                                <w:bottom w:val="none" w:sz="0" w:space="0" w:color="auto"/>
                                <w:right w:val="none" w:sz="0" w:space="0" w:color="auto"/>
                              </w:divBdr>
                            </w:div>
                          </w:divsChild>
                        </w:div>
                        <w:div w:id="692729015">
                          <w:marLeft w:val="0"/>
                          <w:marRight w:val="0"/>
                          <w:marTop w:val="0"/>
                          <w:marBottom w:val="0"/>
                          <w:divBdr>
                            <w:top w:val="none" w:sz="0" w:space="0" w:color="auto"/>
                            <w:left w:val="none" w:sz="0" w:space="0" w:color="auto"/>
                            <w:bottom w:val="none" w:sz="0" w:space="0" w:color="auto"/>
                            <w:right w:val="none" w:sz="0" w:space="0" w:color="auto"/>
                          </w:divBdr>
                        </w:div>
                      </w:divsChild>
                    </w:div>
                    <w:div w:id="1069309679">
                      <w:marLeft w:val="0"/>
                      <w:marRight w:val="0"/>
                      <w:marTop w:val="0"/>
                      <w:marBottom w:val="300"/>
                      <w:divBdr>
                        <w:top w:val="none" w:sz="0" w:space="0" w:color="auto"/>
                        <w:left w:val="none" w:sz="0" w:space="0" w:color="auto"/>
                        <w:bottom w:val="none" w:sz="0" w:space="0" w:color="auto"/>
                        <w:right w:val="none" w:sz="0" w:space="0" w:color="auto"/>
                      </w:divBdr>
                      <w:divsChild>
                        <w:div w:id="239482992">
                          <w:marLeft w:val="0"/>
                          <w:marRight w:val="0"/>
                          <w:marTop w:val="0"/>
                          <w:marBottom w:val="0"/>
                          <w:divBdr>
                            <w:top w:val="none" w:sz="0" w:space="0" w:color="auto"/>
                            <w:left w:val="none" w:sz="0" w:space="0" w:color="auto"/>
                            <w:bottom w:val="none" w:sz="0" w:space="0" w:color="auto"/>
                            <w:right w:val="none" w:sz="0" w:space="0" w:color="auto"/>
                          </w:divBdr>
                          <w:divsChild>
                            <w:div w:id="350496631">
                              <w:marLeft w:val="0"/>
                              <w:marRight w:val="0"/>
                              <w:marTop w:val="0"/>
                              <w:marBottom w:val="0"/>
                              <w:divBdr>
                                <w:top w:val="none" w:sz="0" w:space="0" w:color="auto"/>
                                <w:left w:val="none" w:sz="0" w:space="0" w:color="auto"/>
                                <w:bottom w:val="none" w:sz="0" w:space="0" w:color="auto"/>
                                <w:right w:val="none" w:sz="0" w:space="0" w:color="auto"/>
                              </w:divBdr>
                              <w:divsChild>
                                <w:div w:id="2075006298">
                                  <w:marLeft w:val="150"/>
                                  <w:marRight w:val="150"/>
                                  <w:marTop w:val="0"/>
                                  <w:marBottom w:val="300"/>
                                  <w:divBdr>
                                    <w:top w:val="none" w:sz="0" w:space="0" w:color="auto"/>
                                    <w:left w:val="none" w:sz="0" w:space="0" w:color="auto"/>
                                    <w:bottom w:val="none" w:sz="0" w:space="0" w:color="auto"/>
                                    <w:right w:val="none" w:sz="0" w:space="0" w:color="auto"/>
                                  </w:divBdr>
                                  <w:divsChild>
                                    <w:div w:id="13518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47423">
                      <w:marLeft w:val="300"/>
                      <w:marRight w:val="0"/>
                      <w:marTop w:val="0"/>
                      <w:marBottom w:val="300"/>
                      <w:divBdr>
                        <w:top w:val="none" w:sz="0" w:space="0" w:color="auto"/>
                        <w:left w:val="none" w:sz="0" w:space="0" w:color="auto"/>
                        <w:bottom w:val="none" w:sz="0" w:space="0" w:color="auto"/>
                        <w:right w:val="none" w:sz="0" w:space="0" w:color="auto"/>
                      </w:divBdr>
                      <w:divsChild>
                        <w:div w:id="1207182873">
                          <w:marLeft w:val="0"/>
                          <w:marRight w:val="0"/>
                          <w:marTop w:val="0"/>
                          <w:marBottom w:val="0"/>
                          <w:divBdr>
                            <w:top w:val="none" w:sz="0" w:space="0" w:color="auto"/>
                            <w:left w:val="none" w:sz="0" w:space="0" w:color="auto"/>
                            <w:bottom w:val="none" w:sz="0" w:space="0" w:color="auto"/>
                            <w:right w:val="none" w:sz="0" w:space="0" w:color="auto"/>
                          </w:divBdr>
                          <w:divsChild>
                            <w:div w:id="1178041968">
                              <w:marLeft w:val="0"/>
                              <w:marRight w:val="0"/>
                              <w:marTop w:val="0"/>
                              <w:marBottom w:val="0"/>
                              <w:divBdr>
                                <w:top w:val="none" w:sz="0" w:space="0" w:color="auto"/>
                                <w:left w:val="none" w:sz="0" w:space="0" w:color="auto"/>
                                <w:bottom w:val="none" w:sz="0" w:space="0" w:color="auto"/>
                                <w:right w:val="none" w:sz="0" w:space="0" w:color="auto"/>
                              </w:divBdr>
                            </w:div>
                          </w:divsChild>
                        </w:div>
                        <w:div w:id="5109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uk.businessinsider.com/exercise-keeps-mind-sharp-in-over-50s-2017-4" TargetMode="External"/><Relationship Id="rId18" Type="http://schemas.openxmlformats.org/officeDocument/2006/relationships/hyperlink" Target="http://uk.businessinsider.com/7-minute-workout-science-2017-4" TargetMode="External"/><Relationship Id="rId3" Type="http://schemas.openxmlformats.org/officeDocument/2006/relationships/settings" Target="settings.xml"/><Relationship Id="rId21" Type="http://schemas.openxmlformats.org/officeDocument/2006/relationships/hyperlink" Target="https://www.scientificamerican.com/article/why-do-you-think-better-after-walk-exercise/" TargetMode="External"/><Relationship Id="rId7" Type="http://schemas.openxmlformats.org/officeDocument/2006/relationships/image" Target="media/image1.png"/><Relationship Id="rId12" Type="http://schemas.openxmlformats.org/officeDocument/2006/relationships/hyperlink" Target="http://www.health.harvard.edu/staying-healthy/exercising-to-relax" TargetMode="External"/><Relationship Id="rId17" Type="http://schemas.openxmlformats.org/officeDocument/2006/relationships/hyperlink" Target="https://www.ncbi.nlm.nih.gov/pmc/articles/PMC454081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pmc/articles/PMC4540811/" TargetMode="External"/><Relationship Id="rId20" Type="http://schemas.openxmlformats.org/officeDocument/2006/relationships/hyperlink" Target="https://www.ncbi.nlm.nih.gov/pubmed/28304298" TargetMode="External"/><Relationship Id="rId1" Type="http://schemas.openxmlformats.org/officeDocument/2006/relationships/numbering" Target="numbering.xml"/><Relationship Id="rId6" Type="http://schemas.openxmlformats.org/officeDocument/2006/relationships/hyperlink" Target="http://www.standard.co.uk/lifestyle/health/the-single-best-type-of-exercise-for-your-brain-according-to-scientists-a3533011.html" TargetMode="External"/><Relationship Id="rId11" Type="http://schemas.openxmlformats.org/officeDocument/2006/relationships/hyperlink" Target="https://www.ncbi.nlm.nih.gov/pubmed/28304298" TargetMode="External"/><Relationship Id="rId24" Type="http://schemas.openxmlformats.org/officeDocument/2006/relationships/fontTable" Target="fontTable.xml"/><Relationship Id="rId5" Type="http://schemas.openxmlformats.org/officeDocument/2006/relationships/hyperlink" Target="http://www.standard.co.uk/author/erin-brodwin" TargetMode="External"/><Relationship Id="rId15" Type="http://schemas.openxmlformats.org/officeDocument/2006/relationships/hyperlink" Target="https://www.ncbi.nlm.nih.gov/pmc/articles/PMC474733/" TargetMode="External"/><Relationship Id="rId23" Type="http://schemas.openxmlformats.org/officeDocument/2006/relationships/hyperlink" Target="https://www.canberra.edu.au/about-uc/faculties/health/courses/sport-studies/tabs/staff-profiles/academic-staff/joe-northey" TargetMode="External"/><Relationship Id="rId10" Type="http://schemas.openxmlformats.org/officeDocument/2006/relationships/image" Target="media/image4.gif"/><Relationship Id="rId19" Type="http://schemas.openxmlformats.org/officeDocument/2006/relationships/hyperlink" Target="http://uk.businessinsider.com/best-yoga-basics-beginners-differences-hatha-vinyasa-2016-10?r=US&amp;I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cbi.nlm.nih.gov/pubmed/11273973" TargetMode="External"/><Relationship Id="rId22" Type="http://schemas.openxmlformats.org/officeDocument/2006/relationships/hyperlink" Target="http://bjsm.bmj.com/content/49/4/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2017-06-06T10:43:00Z</dcterms:created>
  <dcterms:modified xsi:type="dcterms:W3CDTF">2017-06-06T10:48:00Z</dcterms:modified>
</cp:coreProperties>
</file>