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1CC" w:rsidRPr="004B61CC" w:rsidRDefault="004B61CC" w:rsidP="004B61CC">
      <w:pPr>
        <w:spacing w:after="180" w:line="585" w:lineRule="atLeast"/>
        <w:outlineLvl w:val="0"/>
        <w:rPr>
          <w:rFonts w:ascii="Times New Roman" w:eastAsia="Times New Roman" w:hAnsi="Times New Roman" w:cs="Times New Roman"/>
          <w:b/>
          <w:bCs/>
          <w:color w:val="333333"/>
          <w:kern w:val="36"/>
          <w:sz w:val="54"/>
          <w:szCs w:val="54"/>
          <w:lang w:eastAsia="en-GB"/>
        </w:rPr>
      </w:pPr>
      <w:r w:rsidRPr="004B61CC">
        <w:rPr>
          <w:rFonts w:ascii="Times New Roman" w:eastAsia="Times New Roman" w:hAnsi="Times New Roman" w:cs="Times New Roman"/>
          <w:b/>
          <w:bCs/>
          <w:color w:val="333333"/>
          <w:kern w:val="36"/>
          <w:sz w:val="54"/>
          <w:szCs w:val="54"/>
          <w:lang w:eastAsia="en-GB"/>
        </w:rPr>
        <w:t>Health warning: a little chocolate is actually good for us</w:t>
      </w:r>
    </w:p>
    <w:p w:rsidR="004B61CC" w:rsidRPr="004B61CC" w:rsidRDefault="004B61CC" w:rsidP="004B61CC">
      <w:pPr>
        <w:spacing w:after="120" w:line="240" w:lineRule="auto"/>
        <w:jc w:val="center"/>
        <w:rPr>
          <w:rFonts w:ascii="Times New Roman" w:eastAsia="Times New Roman" w:hAnsi="Times New Roman" w:cs="Times New Roman"/>
          <w:color w:val="333333"/>
          <w:sz w:val="29"/>
          <w:szCs w:val="29"/>
          <w:lang w:eastAsia="en-GB"/>
        </w:rPr>
      </w:pPr>
      <w:r w:rsidRPr="004B61CC">
        <w:rPr>
          <w:rFonts w:ascii="Times New Roman" w:eastAsia="Times New Roman" w:hAnsi="Times New Roman" w:cs="Times New Roman"/>
          <w:noProof/>
          <w:color w:val="333333"/>
          <w:sz w:val="29"/>
          <w:szCs w:val="29"/>
          <w:lang w:eastAsia="en-GB"/>
        </w:rPr>
        <w:drawing>
          <wp:inline distT="0" distB="0" distL="0" distR="0" wp14:anchorId="16BEF0B7" wp14:editId="226A00FC">
            <wp:extent cx="6188075" cy="3487420"/>
            <wp:effectExtent l="0" t="0" r="3175" b="0"/>
            <wp:docPr id="1" name="Picture 1" descr="http://cdn.newsapi.com.au/image/v1/924240c7235eadbb650f45e2bc11b799?width=65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newsapi.com.au/image/v1/924240c7235eadbb650f45e2bc11b799?width=650">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8075" cy="3487420"/>
                    </a:xfrm>
                    <a:prstGeom prst="rect">
                      <a:avLst/>
                    </a:prstGeom>
                    <a:noFill/>
                    <a:ln>
                      <a:noFill/>
                    </a:ln>
                  </pic:spPr>
                </pic:pic>
              </a:graphicData>
            </a:graphic>
          </wp:inline>
        </w:drawing>
      </w:r>
      <w:proofErr w:type="spellStart"/>
      <w:r w:rsidRPr="004B61CC">
        <w:rPr>
          <w:rFonts w:ascii="Times New Roman" w:eastAsia="Times New Roman" w:hAnsi="Times New Roman" w:cs="Times New Roman"/>
          <w:color w:val="333333"/>
          <w:sz w:val="29"/>
          <w:szCs w:val="29"/>
          <w:lang w:eastAsia="en-GB"/>
        </w:rPr>
        <w:t>Miga</w:t>
      </w:r>
      <w:proofErr w:type="spellEnd"/>
      <w:r w:rsidRPr="004B61CC">
        <w:rPr>
          <w:rFonts w:ascii="Times New Roman" w:eastAsia="Times New Roman" w:hAnsi="Times New Roman" w:cs="Times New Roman"/>
          <w:color w:val="333333"/>
          <w:sz w:val="29"/>
          <w:szCs w:val="29"/>
          <w:lang w:eastAsia="en-GB"/>
        </w:rPr>
        <w:t xml:space="preserve"> </w:t>
      </w:r>
      <w:proofErr w:type="spellStart"/>
      <w:r w:rsidRPr="004B61CC">
        <w:rPr>
          <w:rFonts w:ascii="Times New Roman" w:eastAsia="Times New Roman" w:hAnsi="Times New Roman" w:cs="Times New Roman"/>
          <w:color w:val="333333"/>
          <w:sz w:val="29"/>
          <w:szCs w:val="29"/>
          <w:lang w:eastAsia="en-GB"/>
        </w:rPr>
        <w:t>Aboulian</w:t>
      </w:r>
      <w:proofErr w:type="spellEnd"/>
      <w:r w:rsidRPr="004B61CC">
        <w:rPr>
          <w:rFonts w:ascii="Times New Roman" w:eastAsia="Times New Roman" w:hAnsi="Times New Roman" w:cs="Times New Roman"/>
          <w:color w:val="333333"/>
          <w:sz w:val="29"/>
          <w:szCs w:val="29"/>
          <w:lang w:eastAsia="en-GB"/>
        </w:rPr>
        <w:t xml:space="preserve"> from </w:t>
      </w:r>
      <w:proofErr w:type="spellStart"/>
      <w:r w:rsidRPr="004B61CC">
        <w:rPr>
          <w:rFonts w:ascii="Times New Roman" w:eastAsia="Times New Roman" w:hAnsi="Times New Roman" w:cs="Times New Roman"/>
          <w:color w:val="333333"/>
          <w:sz w:val="29"/>
          <w:szCs w:val="29"/>
          <w:lang w:eastAsia="en-GB"/>
        </w:rPr>
        <w:t>Lixie</w:t>
      </w:r>
      <w:proofErr w:type="spellEnd"/>
      <w:r w:rsidRPr="004B61CC">
        <w:rPr>
          <w:rFonts w:ascii="Times New Roman" w:eastAsia="Times New Roman" w:hAnsi="Times New Roman" w:cs="Times New Roman"/>
          <w:color w:val="333333"/>
          <w:sz w:val="29"/>
          <w:szCs w:val="29"/>
          <w:lang w:eastAsia="en-GB"/>
        </w:rPr>
        <w:t xml:space="preserve"> </w:t>
      </w:r>
      <w:proofErr w:type="spellStart"/>
      <w:r w:rsidRPr="004B61CC">
        <w:rPr>
          <w:rFonts w:ascii="Times New Roman" w:eastAsia="Times New Roman" w:hAnsi="Times New Roman" w:cs="Times New Roman"/>
          <w:color w:val="333333"/>
          <w:sz w:val="29"/>
          <w:szCs w:val="29"/>
          <w:lang w:eastAsia="en-GB"/>
        </w:rPr>
        <w:t>Chocolaterie</w:t>
      </w:r>
      <w:proofErr w:type="spellEnd"/>
      <w:r w:rsidRPr="004B61CC">
        <w:rPr>
          <w:rFonts w:ascii="Times New Roman" w:eastAsia="Times New Roman" w:hAnsi="Times New Roman" w:cs="Times New Roman"/>
          <w:color w:val="333333"/>
          <w:sz w:val="29"/>
          <w:szCs w:val="29"/>
          <w:lang w:eastAsia="en-GB"/>
        </w:rPr>
        <w:t xml:space="preserve"> in Sydney’s inner-city Surry Hills, with some taste treats to tempt even the most </w:t>
      </w:r>
      <w:proofErr w:type="spellStart"/>
      <w:r w:rsidRPr="004B61CC">
        <w:rPr>
          <w:rFonts w:ascii="Times New Roman" w:eastAsia="Times New Roman" w:hAnsi="Times New Roman" w:cs="Times New Roman"/>
          <w:color w:val="333333"/>
          <w:sz w:val="29"/>
          <w:szCs w:val="29"/>
          <w:lang w:eastAsia="en-GB"/>
        </w:rPr>
        <w:t>spartan</w:t>
      </w:r>
      <w:proofErr w:type="spellEnd"/>
      <w:r w:rsidRPr="004B61CC">
        <w:rPr>
          <w:rFonts w:ascii="Times New Roman" w:eastAsia="Times New Roman" w:hAnsi="Times New Roman" w:cs="Times New Roman"/>
          <w:color w:val="333333"/>
          <w:sz w:val="29"/>
          <w:szCs w:val="29"/>
          <w:lang w:eastAsia="en-GB"/>
        </w:rPr>
        <w:t xml:space="preserve"> of health-conscious consumers. Picture: John </w:t>
      </w:r>
      <w:proofErr w:type="spellStart"/>
      <w:r w:rsidRPr="004B61CC">
        <w:rPr>
          <w:rFonts w:ascii="Times New Roman" w:eastAsia="Times New Roman" w:hAnsi="Times New Roman" w:cs="Times New Roman"/>
          <w:color w:val="333333"/>
          <w:sz w:val="29"/>
          <w:szCs w:val="29"/>
          <w:lang w:eastAsia="en-GB"/>
        </w:rPr>
        <w:t>Feder</w:t>
      </w:r>
      <w:proofErr w:type="spellEnd"/>
    </w:p>
    <w:p w:rsidR="004B61CC" w:rsidRPr="004B61CC" w:rsidRDefault="004B61CC" w:rsidP="004B61CC">
      <w:pPr>
        <w:numPr>
          <w:ilvl w:val="0"/>
          <w:numId w:val="1"/>
        </w:numPr>
        <w:pBdr>
          <w:right w:val="single" w:sz="6" w:space="5" w:color="E5E4DA"/>
        </w:pBdr>
        <w:spacing w:after="0" w:line="240" w:lineRule="auto"/>
        <w:ind w:left="0" w:right="105"/>
        <w:rPr>
          <w:rFonts w:ascii="Arial" w:eastAsia="Times New Roman" w:hAnsi="Arial" w:cs="Arial"/>
          <w:color w:val="333333"/>
          <w:sz w:val="18"/>
          <w:szCs w:val="18"/>
          <w:lang w:eastAsia="en-GB"/>
        </w:rPr>
      </w:pPr>
      <w:r w:rsidRPr="004B61CC">
        <w:rPr>
          <w:rFonts w:ascii="Arial" w:eastAsia="Times New Roman" w:hAnsi="Arial" w:cs="Arial"/>
          <w:color w:val="333333"/>
          <w:sz w:val="18"/>
          <w:szCs w:val="18"/>
          <w:lang w:eastAsia="en-GB"/>
        </w:rPr>
        <w:t>The Australian</w:t>
      </w:r>
    </w:p>
    <w:p w:rsidR="004B61CC" w:rsidRPr="004B61CC" w:rsidRDefault="004B61CC" w:rsidP="004B61CC">
      <w:pPr>
        <w:numPr>
          <w:ilvl w:val="0"/>
          <w:numId w:val="1"/>
        </w:numPr>
        <w:spacing w:after="0" w:line="240" w:lineRule="auto"/>
        <w:ind w:left="0" w:right="75"/>
        <w:rPr>
          <w:rFonts w:ascii="Arial" w:eastAsia="Times New Roman" w:hAnsi="Arial" w:cs="Arial"/>
          <w:color w:val="333333"/>
          <w:sz w:val="18"/>
          <w:szCs w:val="18"/>
          <w:lang w:eastAsia="en-GB"/>
        </w:rPr>
      </w:pPr>
      <w:r w:rsidRPr="004B61CC">
        <w:rPr>
          <w:rFonts w:ascii="Arial" w:eastAsia="Times New Roman" w:hAnsi="Arial" w:cs="Arial"/>
          <w:color w:val="333333"/>
          <w:sz w:val="18"/>
          <w:szCs w:val="18"/>
          <w:lang w:eastAsia="en-GB"/>
        </w:rPr>
        <w:t>12:00AM May 25, 2017</w:t>
      </w:r>
    </w:p>
    <w:p w:rsidR="004B61CC" w:rsidRPr="004B61CC" w:rsidRDefault="008A2D49" w:rsidP="004B61CC">
      <w:pPr>
        <w:numPr>
          <w:ilvl w:val="0"/>
          <w:numId w:val="1"/>
        </w:numPr>
        <w:spacing w:after="0" w:line="240" w:lineRule="auto"/>
        <w:ind w:left="0"/>
        <w:rPr>
          <w:rFonts w:ascii="Arial" w:eastAsia="Times New Roman" w:hAnsi="Arial" w:cs="Arial"/>
          <w:color w:val="333333"/>
          <w:sz w:val="18"/>
          <w:szCs w:val="18"/>
          <w:lang w:eastAsia="en-GB"/>
        </w:rPr>
      </w:pPr>
      <w:hyperlink r:id="rId7" w:history="1">
        <w:r w:rsidR="004B61CC" w:rsidRPr="004B61CC">
          <w:rPr>
            <w:rFonts w:ascii="Arial" w:eastAsia="Times New Roman" w:hAnsi="Arial" w:cs="Arial"/>
            <w:b/>
            <w:bCs/>
            <w:color w:val="918F75"/>
            <w:sz w:val="18"/>
            <w:szCs w:val="18"/>
            <w:u w:val="single"/>
            <w:bdr w:val="single" w:sz="6" w:space="0" w:color="EBEAE6" w:frame="1"/>
            <w:shd w:val="clear" w:color="auto" w:fill="F4F3EF"/>
            <w:lang w:eastAsia="en-GB"/>
          </w:rPr>
          <w:t>Save</w:t>
        </w:r>
      </w:hyperlink>
    </w:p>
    <w:p w:rsidR="004B61CC" w:rsidRPr="004B61CC" w:rsidRDefault="004B61CC" w:rsidP="004B61CC">
      <w:pPr>
        <w:numPr>
          <w:ilvl w:val="0"/>
          <w:numId w:val="1"/>
        </w:numPr>
        <w:spacing w:after="0" w:line="240" w:lineRule="auto"/>
        <w:ind w:left="0" w:right="120"/>
        <w:rPr>
          <w:rFonts w:ascii="Arial" w:eastAsia="Times New Roman" w:hAnsi="Arial" w:cs="Arial"/>
          <w:color w:val="333333"/>
          <w:sz w:val="18"/>
          <w:szCs w:val="18"/>
          <w:lang w:eastAsia="en-GB"/>
        </w:rPr>
      </w:pPr>
    </w:p>
    <w:p w:rsidR="004B61CC" w:rsidRPr="004B61CC" w:rsidRDefault="008A2D49" w:rsidP="004B61CC">
      <w:pPr>
        <w:numPr>
          <w:ilvl w:val="1"/>
          <w:numId w:val="1"/>
        </w:numPr>
        <w:spacing w:before="100" w:beforeAutospacing="1" w:after="100" w:afterAutospacing="1" w:line="240" w:lineRule="auto"/>
        <w:ind w:left="0" w:right="120"/>
        <w:rPr>
          <w:rFonts w:ascii="Arial" w:eastAsia="Times New Roman" w:hAnsi="Arial" w:cs="Arial"/>
          <w:color w:val="333333"/>
          <w:sz w:val="18"/>
          <w:szCs w:val="18"/>
          <w:lang w:eastAsia="en-GB"/>
        </w:rPr>
      </w:pPr>
      <w:hyperlink r:id="rId8" w:tgtFrame="_blank" w:tooltip="Facebook" w:history="1">
        <w:r w:rsidR="004B61CC" w:rsidRPr="004B61CC">
          <w:rPr>
            <w:rFonts w:ascii="Arial" w:eastAsia="Times New Roman" w:hAnsi="Arial" w:cs="Arial"/>
            <w:color w:val="333333"/>
            <w:sz w:val="42"/>
            <w:szCs w:val="42"/>
            <w:u w:val="single"/>
            <w:lang w:eastAsia="en-GB"/>
          </w:rPr>
          <w:t>Share on Facebook</w:t>
        </w:r>
      </w:hyperlink>
    </w:p>
    <w:p w:rsidR="004B61CC" w:rsidRPr="004B61CC" w:rsidRDefault="008A2D49" w:rsidP="004B61CC">
      <w:pPr>
        <w:numPr>
          <w:ilvl w:val="1"/>
          <w:numId w:val="1"/>
        </w:numPr>
        <w:spacing w:before="100" w:beforeAutospacing="1" w:after="100" w:afterAutospacing="1" w:line="240" w:lineRule="auto"/>
        <w:ind w:left="0" w:right="120"/>
        <w:rPr>
          <w:rFonts w:ascii="Arial" w:eastAsia="Times New Roman" w:hAnsi="Arial" w:cs="Arial"/>
          <w:color w:val="333333"/>
          <w:sz w:val="18"/>
          <w:szCs w:val="18"/>
          <w:lang w:eastAsia="en-GB"/>
        </w:rPr>
      </w:pPr>
      <w:hyperlink r:id="rId9" w:tgtFrame="_blank" w:tooltip="Twitter" w:history="1">
        <w:r w:rsidR="004B61CC" w:rsidRPr="004B61CC">
          <w:rPr>
            <w:rFonts w:ascii="Arial" w:eastAsia="Times New Roman" w:hAnsi="Arial" w:cs="Arial"/>
            <w:color w:val="333333"/>
            <w:sz w:val="42"/>
            <w:szCs w:val="42"/>
            <w:u w:val="single"/>
            <w:lang w:eastAsia="en-GB"/>
          </w:rPr>
          <w:t>Share on Twitter</w:t>
        </w:r>
      </w:hyperlink>
    </w:p>
    <w:p w:rsidR="004B61CC" w:rsidRPr="004B61CC" w:rsidRDefault="008A2D49" w:rsidP="004B61CC">
      <w:pPr>
        <w:numPr>
          <w:ilvl w:val="1"/>
          <w:numId w:val="1"/>
        </w:numPr>
        <w:spacing w:before="100" w:beforeAutospacing="1" w:after="100" w:afterAutospacing="1" w:line="240" w:lineRule="auto"/>
        <w:ind w:left="0" w:right="120"/>
        <w:rPr>
          <w:rFonts w:ascii="Arial" w:eastAsia="Times New Roman" w:hAnsi="Arial" w:cs="Arial"/>
          <w:color w:val="333333"/>
          <w:sz w:val="18"/>
          <w:szCs w:val="18"/>
          <w:lang w:eastAsia="en-GB"/>
        </w:rPr>
      </w:pPr>
      <w:hyperlink r:id="rId10" w:tooltip="Email" w:history="1">
        <w:r w:rsidR="004B61CC" w:rsidRPr="004B61CC">
          <w:rPr>
            <w:rFonts w:ascii="Arial" w:eastAsia="Times New Roman" w:hAnsi="Arial" w:cs="Arial"/>
            <w:color w:val="333333"/>
            <w:sz w:val="42"/>
            <w:szCs w:val="42"/>
            <w:u w:val="single"/>
            <w:lang w:eastAsia="en-GB"/>
          </w:rPr>
          <w:t>Share on email</w:t>
        </w:r>
      </w:hyperlink>
    </w:p>
    <w:p w:rsidR="004B61CC" w:rsidRPr="004B61CC" w:rsidRDefault="008A2D49" w:rsidP="004B61CC">
      <w:pPr>
        <w:numPr>
          <w:ilvl w:val="1"/>
          <w:numId w:val="1"/>
        </w:numPr>
        <w:spacing w:before="100" w:beforeAutospacing="1" w:after="100" w:afterAutospacing="1" w:line="240" w:lineRule="auto"/>
        <w:ind w:left="0" w:right="120"/>
        <w:rPr>
          <w:rFonts w:ascii="Arial" w:eastAsia="Times New Roman" w:hAnsi="Arial" w:cs="Arial"/>
          <w:color w:val="333333"/>
          <w:sz w:val="18"/>
          <w:szCs w:val="18"/>
          <w:lang w:eastAsia="en-GB"/>
        </w:rPr>
      </w:pPr>
      <w:hyperlink r:id="rId11" w:anchor="share-tools" w:tooltip="Share more..." w:history="1">
        <w:r w:rsidR="004B61CC" w:rsidRPr="004B61CC">
          <w:rPr>
            <w:rFonts w:ascii="Arial" w:eastAsia="Times New Roman" w:hAnsi="Arial" w:cs="Arial"/>
            <w:color w:val="333333"/>
            <w:sz w:val="42"/>
            <w:szCs w:val="42"/>
            <w:u w:val="single"/>
            <w:lang w:eastAsia="en-GB"/>
          </w:rPr>
          <w:t>Share more...</w:t>
        </w:r>
      </w:hyperlink>
    </w:p>
    <w:p w:rsidR="004B61CC" w:rsidRPr="004B61CC" w:rsidRDefault="008A2D49" w:rsidP="004B61CC">
      <w:pPr>
        <w:numPr>
          <w:ilvl w:val="0"/>
          <w:numId w:val="1"/>
        </w:numPr>
        <w:spacing w:after="0" w:line="240" w:lineRule="auto"/>
        <w:ind w:left="0" w:right="120"/>
        <w:rPr>
          <w:rFonts w:ascii="Arial" w:eastAsia="Times New Roman" w:hAnsi="Arial" w:cs="Arial"/>
          <w:color w:val="333333"/>
          <w:sz w:val="18"/>
          <w:szCs w:val="18"/>
          <w:lang w:eastAsia="en-GB"/>
        </w:rPr>
      </w:pPr>
      <w:hyperlink r:id="rId12" w:anchor="comments" w:history="1">
        <w:r w:rsidR="004B61CC" w:rsidRPr="004B61CC">
          <w:rPr>
            <w:rFonts w:ascii="Arial" w:eastAsia="Times New Roman" w:hAnsi="Arial" w:cs="Arial"/>
            <w:color w:val="9F9D83"/>
            <w:sz w:val="18"/>
            <w:szCs w:val="18"/>
            <w:lang w:eastAsia="en-GB"/>
          </w:rPr>
          <w:t>3</w:t>
        </w:r>
      </w:hyperlink>
    </w:p>
    <w:p w:rsidR="004B61CC" w:rsidRPr="004B61CC" w:rsidRDefault="008A2D49" w:rsidP="004B61CC">
      <w:pPr>
        <w:numPr>
          <w:ilvl w:val="0"/>
          <w:numId w:val="1"/>
        </w:numPr>
        <w:spacing w:after="0" w:line="210" w:lineRule="atLeast"/>
        <w:ind w:left="0"/>
        <w:outlineLvl w:val="1"/>
        <w:rPr>
          <w:rFonts w:ascii="Arial" w:eastAsia="Times New Roman" w:hAnsi="Arial" w:cs="Arial"/>
          <w:caps/>
          <w:color w:val="918F75"/>
          <w:sz w:val="18"/>
          <w:szCs w:val="18"/>
          <w:lang w:eastAsia="en-GB"/>
        </w:rPr>
      </w:pPr>
      <w:hyperlink r:id="rId13" w:history="1">
        <w:r w:rsidR="004B61CC" w:rsidRPr="004B61CC">
          <w:rPr>
            <w:rFonts w:ascii="Arial" w:eastAsia="Times New Roman" w:hAnsi="Arial" w:cs="Arial"/>
            <w:caps/>
            <w:color w:val="333333"/>
            <w:sz w:val="18"/>
            <w:szCs w:val="18"/>
            <w:u w:val="single"/>
            <w:lang w:eastAsia="en-GB"/>
          </w:rPr>
          <w:t>JOHN ROSS</w:t>
        </w:r>
      </w:hyperlink>
    </w:p>
    <w:p w:rsidR="004B61CC" w:rsidRPr="004B61CC" w:rsidRDefault="004B61CC" w:rsidP="004B61CC">
      <w:pPr>
        <w:spacing w:after="0" w:line="210" w:lineRule="atLeast"/>
        <w:rPr>
          <w:rFonts w:ascii="Arial" w:eastAsia="Times New Roman" w:hAnsi="Arial" w:cs="Arial"/>
          <w:color w:val="333333"/>
          <w:sz w:val="18"/>
          <w:szCs w:val="18"/>
          <w:lang w:eastAsia="en-GB"/>
        </w:rPr>
      </w:pPr>
      <w:r w:rsidRPr="004B61CC">
        <w:rPr>
          <w:rFonts w:ascii="Arial" w:eastAsia="Times New Roman" w:hAnsi="Arial" w:cs="Arial"/>
          <w:noProof/>
          <w:color w:val="333333"/>
          <w:sz w:val="18"/>
          <w:szCs w:val="18"/>
          <w:lang w:eastAsia="en-GB"/>
        </w:rPr>
        <w:lastRenderedPageBreak/>
        <w:drawing>
          <wp:inline distT="0" distB="0" distL="0" distR="0" wp14:anchorId="362559EC" wp14:editId="206EFC91">
            <wp:extent cx="2668905" cy="1998980"/>
            <wp:effectExtent l="0" t="0" r="0" b="1270"/>
            <wp:docPr id="2" name="Picture 2" descr="http://media.theaustralian.com.au/authors/images/bio/john_ross.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theaustralian.com.au/authors/images/bio/john_ross.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8905" cy="1998980"/>
                    </a:xfrm>
                    <a:prstGeom prst="rect">
                      <a:avLst/>
                    </a:prstGeom>
                    <a:noFill/>
                    <a:ln>
                      <a:noFill/>
                    </a:ln>
                  </pic:spPr>
                </pic:pic>
              </a:graphicData>
            </a:graphic>
          </wp:inline>
        </w:drawing>
      </w:r>
    </w:p>
    <w:p w:rsidR="004B61CC" w:rsidRPr="004B61CC" w:rsidRDefault="004B61CC" w:rsidP="004B61CC">
      <w:pPr>
        <w:spacing w:after="0" w:line="210" w:lineRule="atLeast"/>
        <w:rPr>
          <w:rFonts w:ascii="Arial" w:eastAsia="Times New Roman" w:hAnsi="Arial" w:cs="Arial"/>
          <w:color w:val="333333"/>
          <w:sz w:val="18"/>
          <w:szCs w:val="18"/>
          <w:lang w:eastAsia="en-GB"/>
        </w:rPr>
      </w:pPr>
      <w:r w:rsidRPr="004B61CC">
        <w:rPr>
          <w:rFonts w:ascii="Arial" w:eastAsia="Times New Roman" w:hAnsi="Arial" w:cs="Arial"/>
          <w:color w:val="333333"/>
          <w:sz w:val="18"/>
          <w:szCs w:val="18"/>
          <w:lang w:eastAsia="en-GB"/>
        </w:rPr>
        <w:t>Higher Education reporter</w:t>
      </w:r>
    </w:p>
    <w:p w:rsidR="004B61CC" w:rsidRPr="004B61CC" w:rsidRDefault="004B61CC" w:rsidP="004B61CC">
      <w:pPr>
        <w:spacing w:after="0" w:line="210" w:lineRule="atLeast"/>
        <w:rPr>
          <w:rFonts w:ascii="Arial" w:eastAsia="Times New Roman" w:hAnsi="Arial" w:cs="Arial"/>
          <w:color w:val="333333"/>
          <w:sz w:val="18"/>
          <w:szCs w:val="18"/>
          <w:lang w:eastAsia="en-GB"/>
        </w:rPr>
      </w:pPr>
      <w:r w:rsidRPr="004B61CC">
        <w:rPr>
          <w:rFonts w:ascii="Arial" w:eastAsia="Times New Roman" w:hAnsi="Arial" w:cs="Arial"/>
          <w:color w:val="333333"/>
          <w:sz w:val="18"/>
          <w:szCs w:val="18"/>
          <w:lang w:eastAsia="en-GB"/>
        </w:rPr>
        <w:t>Sydney</w:t>
      </w:r>
    </w:p>
    <w:p w:rsidR="004B61CC" w:rsidRPr="004B61CC" w:rsidRDefault="008A2D49" w:rsidP="004B61CC">
      <w:pPr>
        <w:spacing w:after="0" w:line="210" w:lineRule="atLeast"/>
        <w:rPr>
          <w:rFonts w:ascii="Arial" w:eastAsia="Times New Roman" w:hAnsi="Arial" w:cs="Arial"/>
          <w:color w:val="333333"/>
          <w:sz w:val="18"/>
          <w:szCs w:val="18"/>
          <w:lang w:eastAsia="en-GB"/>
        </w:rPr>
      </w:pPr>
      <w:hyperlink r:id="rId15" w:tgtFrame="_blank" w:history="1">
        <w:r w:rsidR="004B61CC" w:rsidRPr="004B61CC">
          <w:rPr>
            <w:rFonts w:ascii="Arial" w:eastAsia="Times New Roman" w:hAnsi="Arial" w:cs="Arial"/>
            <w:color w:val="333333"/>
            <w:sz w:val="18"/>
            <w:szCs w:val="18"/>
            <w:u w:val="single"/>
            <w:lang w:eastAsia="en-GB"/>
          </w:rPr>
          <w:t>@JohnRoss49</w:t>
        </w:r>
      </w:hyperlink>
    </w:p>
    <w:p w:rsidR="004B61CC" w:rsidRPr="004B61CC" w:rsidRDefault="004B61CC" w:rsidP="004B61CC">
      <w:pPr>
        <w:spacing w:after="0" w:line="240" w:lineRule="auto"/>
        <w:rPr>
          <w:rFonts w:ascii="Arial" w:eastAsia="Times New Roman" w:hAnsi="Arial" w:cs="Arial"/>
          <w:color w:val="333333"/>
          <w:sz w:val="18"/>
          <w:szCs w:val="18"/>
          <w:lang w:eastAsia="en-GB"/>
        </w:rPr>
      </w:pPr>
      <w:r w:rsidRPr="004B61CC">
        <w:rPr>
          <w:rFonts w:ascii="Arial" w:eastAsia="Times New Roman" w:hAnsi="Arial" w:cs="Arial"/>
          <w:noProof/>
          <w:color w:val="333333"/>
          <w:sz w:val="18"/>
          <w:szCs w:val="18"/>
          <w:lang w:eastAsia="en-GB"/>
        </w:rPr>
        <w:drawing>
          <wp:inline distT="0" distB="0" distL="0" distR="0" wp14:anchorId="51F78A7A" wp14:editId="054B29BC">
            <wp:extent cx="10795" cy="10795"/>
            <wp:effectExtent l="0" t="0" r="0" b="0"/>
            <wp:docPr id="3" name="Picture 3" descr="https://i1.wp.com/pixel.tcog.cp1.news.com.au/track/component/author/87cd1c5a9ea9d7fe70ed0978bfe815ea/?esi=true&amp;t_product=the-australian&amp;t_template=s3/austemp-article_common/vertical/author/widget&amp;td_bio=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pixel.tcog.cp1.news.com.au/track/component/author/87cd1c5a9ea9d7fe70ed0978bfe815ea/?esi=true&amp;t_product=the-australian&amp;t_template=s3/austemp-article_common/vertical/author/widget&amp;td_bio=fal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rsidR="004B61CC" w:rsidRPr="004B61CC" w:rsidRDefault="004B61CC" w:rsidP="004B61CC">
      <w:pPr>
        <w:spacing w:line="240" w:lineRule="auto"/>
        <w:rPr>
          <w:rFonts w:ascii="Times New Roman" w:eastAsia="Times New Roman" w:hAnsi="Times New Roman" w:cs="Times New Roman"/>
          <w:color w:val="333333"/>
          <w:sz w:val="29"/>
          <w:szCs w:val="29"/>
          <w:lang w:eastAsia="en-GB"/>
        </w:rPr>
      </w:pPr>
      <w:bookmarkStart w:id="0" w:name="_GoBack"/>
      <w:r w:rsidRPr="004B61CC">
        <w:rPr>
          <w:rFonts w:ascii="Times New Roman" w:eastAsia="Times New Roman" w:hAnsi="Times New Roman" w:cs="Times New Roman"/>
          <w:color w:val="333333"/>
          <w:sz w:val="29"/>
          <w:szCs w:val="29"/>
          <w:lang w:eastAsia="en-GB"/>
        </w:rPr>
        <w:t xml:space="preserve">It is the world’s guiltiest pleasure — a delight to the </w:t>
      </w:r>
      <w:proofErr w:type="spellStart"/>
      <w:r w:rsidRPr="004B61CC">
        <w:rPr>
          <w:rFonts w:ascii="Times New Roman" w:eastAsia="Times New Roman" w:hAnsi="Times New Roman" w:cs="Times New Roman"/>
          <w:color w:val="333333"/>
          <w:sz w:val="29"/>
          <w:szCs w:val="29"/>
          <w:lang w:eastAsia="en-GB"/>
        </w:rPr>
        <w:t>tastebuds</w:t>
      </w:r>
      <w:proofErr w:type="spellEnd"/>
      <w:r w:rsidRPr="004B61CC">
        <w:rPr>
          <w:rFonts w:ascii="Times New Roman" w:eastAsia="Times New Roman" w:hAnsi="Times New Roman" w:cs="Times New Roman"/>
          <w:color w:val="333333"/>
          <w:sz w:val="29"/>
          <w:szCs w:val="29"/>
          <w:lang w:eastAsia="en-GB"/>
        </w:rPr>
        <w:t xml:space="preserve"> but a devil to the waistline. Now chocolate’s health cred has been given a big boost, with evidence that it </w:t>
      </w:r>
      <w:r w:rsidRPr="008A2D49">
        <w:rPr>
          <w:rFonts w:ascii="Times New Roman" w:eastAsia="Times New Roman" w:hAnsi="Times New Roman" w:cs="Times New Roman"/>
          <w:color w:val="333333"/>
          <w:sz w:val="29"/>
          <w:szCs w:val="29"/>
          <w:highlight w:val="magenta"/>
          <w:lang w:eastAsia="en-GB"/>
        </w:rPr>
        <w:t>can steady an irregular heartbeat</w:t>
      </w:r>
      <w:r w:rsidRPr="004B61CC">
        <w:rPr>
          <w:rFonts w:ascii="Times New Roman" w:eastAsia="Times New Roman" w:hAnsi="Times New Roman" w:cs="Times New Roman"/>
          <w:color w:val="333333"/>
          <w:sz w:val="29"/>
          <w:szCs w:val="29"/>
          <w:lang w:eastAsia="en-GB"/>
        </w:rPr>
        <w:t>.</w:t>
      </w:r>
    </w:p>
    <w:p w:rsidR="004B61CC" w:rsidRPr="004B61CC" w:rsidRDefault="004B61CC" w:rsidP="004B61CC">
      <w:pPr>
        <w:spacing w:before="150" w:after="210" w:line="240" w:lineRule="auto"/>
        <w:rPr>
          <w:rFonts w:ascii="Times New Roman" w:eastAsia="Times New Roman" w:hAnsi="Times New Roman" w:cs="Times New Roman"/>
          <w:color w:val="333333"/>
          <w:sz w:val="29"/>
          <w:szCs w:val="29"/>
          <w:lang w:eastAsia="en-GB"/>
        </w:rPr>
      </w:pPr>
      <w:r w:rsidRPr="004B61CC">
        <w:rPr>
          <w:rFonts w:ascii="Times New Roman" w:eastAsia="Times New Roman" w:hAnsi="Times New Roman" w:cs="Times New Roman"/>
          <w:color w:val="333333"/>
          <w:sz w:val="29"/>
          <w:szCs w:val="29"/>
          <w:lang w:eastAsia="en-GB"/>
        </w:rPr>
        <w:t xml:space="preserve">A study has found people who eat chocolate are less likely to suffer from atrial fibrillation, or </w:t>
      </w:r>
      <w:r w:rsidRPr="004B61CC">
        <w:rPr>
          <w:rFonts w:ascii="Times New Roman" w:eastAsia="Times New Roman" w:hAnsi="Times New Roman" w:cs="Times New Roman"/>
          <w:color w:val="333333"/>
          <w:sz w:val="29"/>
          <w:szCs w:val="29"/>
          <w:lang w:eastAsia="en-GB"/>
        </w:rPr>
        <w:softHyphen/>
        <w:t>abnormal heart rhythm. An incurable condition that distorts the heart’s electrical system, it can cause palpitations, chest pains and dizziness and help trigger strokes, heart attacks and dementia.</w:t>
      </w:r>
    </w:p>
    <w:p w:rsidR="004B61CC" w:rsidRPr="004B61CC" w:rsidRDefault="004B61CC" w:rsidP="004B61CC">
      <w:pPr>
        <w:spacing w:before="150" w:after="210" w:line="240" w:lineRule="auto"/>
        <w:rPr>
          <w:rFonts w:ascii="Times New Roman" w:eastAsia="Times New Roman" w:hAnsi="Times New Roman" w:cs="Times New Roman"/>
          <w:color w:val="333333"/>
          <w:sz w:val="29"/>
          <w:szCs w:val="29"/>
          <w:lang w:eastAsia="en-GB"/>
        </w:rPr>
      </w:pPr>
      <w:r w:rsidRPr="004B61CC">
        <w:rPr>
          <w:rFonts w:ascii="Times New Roman" w:eastAsia="Times New Roman" w:hAnsi="Times New Roman" w:cs="Times New Roman"/>
          <w:color w:val="333333"/>
          <w:sz w:val="29"/>
          <w:szCs w:val="29"/>
          <w:lang w:eastAsia="en-GB"/>
        </w:rPr>
        <w:t xml:space="preserve">The research crunched health and diet data from more than 55,000 Danish people in their 50s and 60s, in a study lasting 16 years. It found that people with modest chocolate habits were up to 23 per cent less likely to have been diagnosed with AF than those who rarely or never </w:t>
      </w:r>
      <w:r w:rsidRPr="004B61CC">
        <w:rPr>
          <w:rFonts w:ascii="Times New Roman" w:eastAsia="Times New Roman" w:hAnsi="Times New Roman" w:cs="Times New Roman"/>
          <w:color w:val="333333"/>
          <w:sz w:val="29"/>
          <w:szCs w:val="29"/>
          <w:lang w:eastAsia="en-GB"/>
        </w:rPr>
        <w:softHyphen/>
        <w:t>imbibed.</w:t>
      </w:r>
    </w:p>
    <w:p w:rsidR="004B61CC" w:rsidRPr="004B61CC" w:rsidRDefault="004B61CC" w:rsidP="004B61CC">
      <w:pPr>
        <w:spacing w:before="150" w:after="210" w:line="240" w:lineRule="auto"/>
        <w:rPr>
          <w:rFonts w:ascii="Times New Roman" w:eastAsia="Times New Roman" w:hAnsi="Times New Roman" w:cs="Times New Roman"/>
          <w:color w:val="333333"/>
          <w:sz w:val="29"/>
          <w:szCs w:val="29"/>
          <w:lang w:eastAsia="en-GB"/>
        </w:rPr>
      </w:pPr>
      <w:r w:rsidRPr="004B61CC">
        <w:rPr>
          <w:rFonts w:ascii="Times New Roman" w:eastAsia="Times New Roman" w:hAnsi="Times New Roman" w:cs="Times New Roman"/>
          <w:color w:val="333333"/>
          <w:sz w:val="29"/>
          <w:szCs w:val="29"/>
          <w:lang w:eastAsia="en-GB"/>
        </w:rPr>
        <w:t>The study found people who ate moderate servings of chocolate — 30g, equivalent to about six squares — appeared to be most protected. The optimal doses were one serving a week for women, and between two and six for men.</w:t>
      </w:r>
    </w:p>
    <w:p w:rsidR="004B61CC" w:rsidRPr="004B61CC" w:rsidRDefault="004B61CC" w:rsidP="004B61CC">
      <w:pPr>
        <w:spacing w:before="150" w:after="210" w:line="240" w:lineRule="auto"/>
        <w:rPr>
          <w:rFonts w:ascii="Times New Roman" w:eastAsia="Times New Roman" w:hAnsi="Times New Roman" w:cs="Times New Roman"/>
          <w:color w:val="333333"/>
          <w:sz w:val="29"/>
          <w:szCs w:val="29"/>
          <w:lang w:eastAsia="en-GB"/>
        </w:rPr>
      </w:pPr>
      <w:r w:rsidRPr="004B61CC">
        <w:rPr>
          <w:rFonts w:ascii="Times New Roman" w:eastAsia="Times New Roman" w:hAnsi="Times New Roman" w:cs="Times New Roman"/>
          <w:color w:val="333333"/>
          <w:sz w:val="29"/>
          <w:szCs w:val="29"/>
          <w:lang w:eastAsia="en-GB"/>
        </w:rPr>
        <w:t xml:space="preserve">While the team stressed that the study was “observational”, and could not prove cause and effect, its results came on the back of </w:t>
      </w:r>
      <w:r w:rsidRPr="004B61CC">
        <w:rPr>
          <w:rFonts w:ascii="Times New Roman" w:eastAsia="Times New Roman" w:hAnsi="Times New Roman" w:cs="Times New Roman"/>
          <w:color w:val="333333"/>
          <w:sz w:val="29"/>
          <w:szCs w:val="29"/>
          <w:lang w:eastAsia="en-GB"/>
        </w:rPr>
        <w:softHyphen/>
        <w:t xml:space="preserve">“extensive research” associating chocolate with lower rates of heart complications. “(It) adds to the </w:t>
      </w:r>
      <w:r w:rsidRPr="004B61CC">
        <w:rPr>
          <w:rFonts w:ascii="Times New Roman" w:eastAsia="Times New Roman" w:hAnsi="Times New Roman" w:cs="Times New Roman"/>
          <w:color w:val="333333"/>
          <w:sz w:val="29"/>
          <w:szCs w:val="29"/>
          <w:lang w:eastAsia="en-GB"/>
        </w:rPr>
        <w:softHyphen/>
        <w:t xml:space="preserve">accumulating evidence on the health benefits of moderate chocolate intake,” said lead researcher Elizabeth </w:t>
      </w:r>
      <w:proofErr w:type="spellStart"/>
      <w:r w:rsidRPr="004B61CC">
        <w:rPr>
          <w:rFonts w:ascii="Times New Roman" w:eastAsia="Times New Roman" w:hAnsi="Times New Roman" w:cs="Times New Roman"/>
          <w:color w:val="333333"/>
          <w:sz w:val="29"/>
          <w:szCs w:val="29"/>
          <w:lang w:eastAsia="en-GB"/>
        </w:rPr>
        <w:t>Mostofsky</w:t>
      </w:r>
      <w:proofErr w:type="spellEnd"/>
      <w:r w:rsidRPr="004B61CC">
        <w:rPr>
          <w:rFonts w:ascii="Times New Roman" w:eastAsia="Times New Roman" w:hAnsi="Times New Roman" w:cs="Times New Roman"/>
          <w:color w:val="333333"/>
          <w:sz w:val="29"/>
          <w:szCs w:val="29"/>
          <w:lang w:eastAsia="en-GB"/>
        </w:rPr>
        <w:t>, an epidemiologist with Harvard University’s TH Chan School of Public Health.</w:t>
      </w:r>
    </w:p>
    <w:p w:rsidR="004B61CC" w:rsidRPr="004B61CC" w:rsidRDefault="004B61CC" w:rsidP="004B61CC">
      <w:pPr>
        <w:spacing w:before="150" w:after="210" w:line="240" w:lineRule="auto"/>
        <w:rPr>
          <w:rFonts w:ascii="Times New Roman" w:eastAsia="Times New Roman" w:hAnsi="Times New Roman" w:cs="Times New Roman"/>
          <w:color w:val="333333"/>
          <w:sz w:val="29"/>
          <w:szCs w:val="29"/>
          <w:lang w:eastAsia="en-GB"/>
        </w:rPr>
      </w:pPr>
      <w:r w:rsidRPr="004B61CC">
        <w:rPr>
          <w:rFonts w:ascii="Times New Roman" w:eastAsia="Times New Roman" w:hAnsi="Times New Roman" w:cs="Times New Roman"/>
          <w:color w:val="333333"/>
          <w:sz w:val="29"/>
          <w:szCs w:val="29"/>
          <w:lang w:eastAsia="en-GB"/>
        </w:rPr>
        <w:t>Chocolate’s health benefits are thought to derive from “</w:t>
      </w:r>
      <w:proofErr w:type="spellStart"/>
      <w:r w:rsidRPr="004B61CC">
        <w:rPr>
          <w:rFonts w:ascii="Times New Roman" w:eastAsia="Times New Roman" w:hAnsi="Times New Roman" w:cs="Times New Roman"/>
          <w:color w:val="333333"/>
          <w:sz w:val="29"/>
          <w:szCs w:val="29"/>
          <w:lang w:eastAsia="en-GB"/>
        </w:rPr>
        <w:t>flavo</w:t>
      </w:r>
      <w:r w:rsidRPr="004B61CC">
        <w:rPr>
          <w:rFonts w:ascii="Times New Roman" w:eastAsia="Times New Roman" w:hAnsi="Times New Roman" w:cs="Times New Roman"/>
          <w:color w:val="333333"/>
          <w:sz w:val="29"/>
          <w:szCs w:val="29"/>
          <w:lang w:eastAsia="en-GB"/>
        </w:rPr>
        <w:softHyphen/>
        <w:t>nols</w:t>
      </w:r>
      <w:proofErr w:type="spellEnd"/>
      <w:r w:rsidRPr="004B61CC">
        <w:rPr>
          <w:rFonts w:ascii="Times New Roman" w:eastAsia="Times New Roman" w:hAnsi="Times New Roman" w:cs="Times New Roman"/>
          <w:color w:val="333333"/>
          <w:sz w:val="29"/>
          <w:szCs w:val="29"/>
          <w:lang w:eastAsia="en-GB"/>
        </w:rPr>
        <w:t xml:space="preserve">”, colourless chemicals found in cocoa as well as fruit, vegetables, tea and red wine. Peter </w:t>
      </w:r>
      <w:proofErr w:type="spellStart"/>
      <w:r w:rsidRPr="004B61CC">
        <w:rPr>
          <w:rFonts w:ascii="Times New Roman" w:eastAsia="Times New Roman" w:hAnsi="Times New Roman" w:cs="Times New Roman"/>
          <w:color w:val="333333"/>
          <w:sz w:val="29"/>
          <w:szCs w:val="29"/>
          <w:lang w:eastAsia="en-GB"/>
        </w:rPr>
        <w:t>Kistler</w:t>
      </w:r>
      <w:proofErr w:type="spellEnd"/>
      <w:r w:rsidRPr="004B61CC">
        <w:rPr>
          <w:rFonts w:ascii="Times New Roman" w:eastAsia="Times New Roman" w:hAnsi="Times New Roman" w:cs="Times New Roman"/>
          <w:color w:val="333333"/>
          <w:sz w:val="29"/>
          <w:szCs w:val="29"/>
          <w:lang w:eastAsia="en-GB"/>
        </w:rPr>
        <w:t>, an AF expert with the Baker Heart and Diabetes Institute in Melbourne, said they appeared to help open up the blood vessels around the heart.</w:t>
      </w:r>
    </w:p>
    <w:p w:rsidR="004B61CC" w:rsidRPr="004B61CC" w:rsidRDefault="004B61CC" w:rsidP="004B61CC">
      <w:pPr>
        <w:spacing w:before="150" w:after="210" w:line="240" w:lineRule="auto"/>
        <w:rPr>
          <w:rFonts w:ascii="Times New Roman" w:eastAsia="Times New Roman" w:hAnsi="Times New Roman" w:cs="Times New Roman"/>
          <w:color w:val="333333"/>
          <w:sz w:val="29"/>
          <w:szCs w:val="29"/>
          <w:lang w:eastAsia="en-GB"/>
        </w:rPr>
      </w:pPr>
      <w:r w:rsidRPr="004B61CC">
        <w:rPr>
          <w:rFonts w:ascii="Times New Roman" w:eastAsia="Times New Roman" w:hAnsi="Times New Roman" w:cs="Times New Roman"/>
          <w:color w:val="333333"/>
          <w:sz w:val="29"/>
          <w:szCs w:val="29"/>
          <w:lang w:eastAsia="en-GB"/>
        </w:rPr>
        <w:lastRenderedPageBreak/>
        <w:t xml:space="preserve">Chocolate had never previously been found to affect AF rates, with smaller studies in 2010 and 2015 yielding negative results. The new findings suggest that </w:t>
      </w:r>
      <w:proofErr w:type="spellStart"/>
      <w:r w:rsidRPr="004B61CC">
        <w:rPr>
          <w:rFonts w:ascii="Times New Roman" w:eastAsia="Times New Roman" w:hAnsi="Times New Roman" w:cs="Times New Roman"/>
          <w:color w:val="333333"/>
          <w:sz w:val="29"/>
          <w:szCs w:val="29"/>
          <w:lang w:eastAsia="en-GB"/>
        </w:rPr>
        <w:t>flavonols</w:t>
      </w:r>
      <w:proofErr w:type="spellEnd"/>
      <w:r w:rsidRPr="004B61CC">
        <w:rPr>
          <w:rFonts w:ascii="Times New Roman" w:eastAsia="Times New Roman" w:hAnsi="Times New Roman" w:cs="Times New Roman"/>
          <w:color w:val="333333"/>
          <w:sz w:val="29"/>
          <w:szCs w:val="29"/>
          <w:lang w:eastAsia="en-GB"/>
        </w:rPr>
        <w:t>’ anti-inflammatory prop</w:t>
      </w:r>
      <w:r w:rsidRPr="004B61CC">
        <w:rPr>
          <w:rFonts w:ascii="Times New Roman" w:eastAsia="Times New Roman" w:hAnsi="Times New Roman" w:cs="Times New Roman"/>
          <w:color w:val="333333"/>
          <w:sz w:val="29"/>
          <w:szCs w:val="29"/>
          <w:lang w:eastAsia="en-GB"/>
        </w:rPr>
        <w:softHyphen/>
        <w:t>erties could help prevent electrical disturbances of the heart.</w:t>
      </w:r>
    </w:p>
    <w:p w:rsidR="004B61CC" w:rsidRPr="004B61CC" w:rsidRDefault="004B61CC" w:rsidP="004B61CC">
      <w:pPr>
        <w:spacing w:before="150" w:after="210" w:line="240" w:lineRule="auto"/>
        <w:rPr>
          <w:rFonts w:ascii="Times New Roman" w:eastAsia="Times New Roman" w:hAnsi="Times New Roman" w:cs="Times New Roman"/>
          <w:color w:val="333333"/>
          <w:sz w:val="29"/>
          <w:szCs w:val="29"/>
          <w:lang w:eastAsia="en-GB"/>
        </w:rPr>
      </w:pPr>
      <w:r w:rsidRPr="004B61CC">
        <w:rPr>
          <w:rFonts w:ascii="Times New Roman" w:eastAsia="Times New Roman" w:hAnsi="Times New Roman" w:cs="Times New Roman"/>
          <w:color w:val="333333"/>
          <w:sz w:val="29"/>
          <w:szCs w:val="29"/>
          <w:lang w:eastAsia="en-GB"/>
        </w:rPr>
        <w:t xml:space="preserve">Professor </w:t>
      </w:r>
      <w:proofErr w:type="spellStart"/>
      <w:r w:rsidRPr="004B61CC">
        <w:rPr>
          <w:rFonts w:ascii="Times New Roman" w:eastAsia="Times New Roman" w:hAnsi="Times New Roman" w:cs="Times New Roman"/>
          <w:color w:val="333333"/>
          <w:sz w:val="29"/>
          <w:szCs w:val="29"/>
          <w:lang w:eastAsia="en-GB"/>
        </w:rPr>
        <w:t>Kistler</w:t>
      </w:r>
      <w:proofErr w:type="spellEnd"/>
      <w:r w:rsidRPr="004B61CC">
        <w:rPr>
          <w:rFonts w:ascii="Times New Roman" w:eastAsia="Times New Roman" w:hAnsi="Times New Roman" w:cs="Times New Roman"/>
          <w:color w:val="333333"/>
          <w:sz w:val="29"/>
          <w:szCs w:val="29"/>
          <w:lang w:eastAsia="en-GB"/>
        </w:rPr>
        <w:t xml:space="preserve"> stressed that people should not binge on chocolate, given its high fat, sugar and calorie content. “We’re talking about small amounts of chocolate — obesity remains our big challenge in Australia.”</w:t>
      </w:r>
    </w:p>
    <w:p w:rsidR="004B61CC" w:rsidRPr="004B61CC" w:rsidRDefault="004B61CC" w:rsidP="004B61CC">
      <w:pPr>
        <w:spacing w:before="150" w:after="210" w:line="240" w:lineRule="auto"/>
        <w:rPr>
          <w:rFonts w:ascii="Times New Roman" w:eastAsia="Times New Roman" w:hAnsi="Times New Roman" w:cs="Times New Roman"/>
          <w:color w:val="333333"/>
          <w:sz w:val="29"/>
          <w:szCs w:val="29"/>
          <w:lang w:eastAsia="en-GB"/>
        </w:rPr>
      </w:pPr>
      <w:r w:rsidRPr="004B61CC">
        <w:rPr>
          <w:rFonts w:ascii="Times New Roman" w:eastAsia="Times New Roman" w:hAnsi="Times New Roman" w:cs="Times New Roman"/>
          <w:color w:val="333333"/>
          <w:sz w:val="29"/>
          <w:szCs w:val="29"/>
          <w:lang w:eastAsia="en-GB"/>
        </w:rPr>
        <w:t xml:space="preserve">Sydney chocolatier </w:t>
      </w:r>
      <w:proofErr w:type="spellStart"/>
      <w:r w:rsidRPr="004B61CC">
        <w:rPr>
          <w:rFonts w:ascii="Times New Roman" w:eastAsia="Times New Roman" w:hAnsi="Times New Roman" w:cs="Times New Roman"/>
          <w:color w:val="333333"/>
          <w:sz w:val="29"/>
          <w:szCs w:val="29"/>
          <w:lang w:eastAsia="en-GB"/>
        </w:rPr>
        <w:t>Miga</w:t>
      </w:r>
      <w:proofErr w:type="spellEnd"/>
      <w:r w:rsidRPr="004B61CC">
        <w:rPr>
          <w:rFonts w:ascii="Times New Roman" w:eastAsia="Times New Roman" w:hAnsi="Times New Roman" w:cs="Times New Roman"/>
          <w:color w:val="333333"/>
          <w:sz w:val="29"/>
          <w:szCs w:val="29"/>
          <w:lang w:eastAsia="en-GB"/>
        </w:rPr>
        <w:t xml:space="preserve"> </w:t>
      </w:r>
      <w:proofErr w:type="spellStart"/>
      <w:r w:rsidRPr="004B61CC">
        <w:rPr>
          <w:rFonts w:ascii="Times New Roman" w:eastAsia="Times New Roman" w:hAnsi="Times New Roman" w:cs="Times New Roman"/>
          <w:color w:val="333333"/>
          <w:sz w:val="29"/>
          <w:szCs w:val="29"/>
          <w:lang w:eastAsia="en-GB"/>
        </w:rPr>
        <w:t>Aboulian</w:t>
      </w:r>
      <w:proofErr w:type="spellEnd"/>
      <w:r w:rsidRPr="004B61CC">
        <w:rPr>
          <w:rFonts w:ascii="Times New Roman" w:eastAsia="Times New Roman" w:hAnsi="Times New Roman" w:cs="Times New Roman"/>
          <w:color w:val="333333"/>
          <w:sz w:val="29"/>
          <w:szCs w:val="29"/>
          <w:lang w:eastAsia="en-GB"/>
        </w:rPr>
        <w:t xml:space="preserve"> has observed a trend away from “bulk serve confectionary”, with people preferring to </w:t>
      </w:r>
      <w:r w:rsidRPr="004B61CC">
        <w:rPr>
          <w:rFonts w:ascii="Times New Roman" w:eastAsia="Times New Roman" w:hAnsi="Times New Roman" w:cs="Times New Roman"/>
          <w:color w:val="333333"/>
          <w:sz w:val="29"/>
          <w:szCs w:val="29"/>
          <w:lang w:eastAsia="en-GB"/>
        </w:rPr>
        <w:softHyphen/>
        <w:t>savour small quantities of “really good chocolate”.</w:t>
      </w:r>
    </w:p>
    <w:p w:rsidR="004B61CC" w:rsidRPr="004B61CC" w:rsidRDefault="004B61CC" w:rsidP="004B61CC">
      <w:pPr>
        <w:spacing w:before="150" w:after="210" w:line="240" w:lineRule="auto"/>
        <w:rPr>
          <w:rFonts w:ascii="Times New Roman" w:eastAsia="Times New Roman" w:hAnsi="Times New Roman" w:cs="Times New Roman"/>
          <w:color w:val="333333"/>
          <w:sz w:val="29"/>
          <w:szCs w:val="29"/>
          <w:lang w:eastAsia="en-GB"/>
        </w:rPr>
      </w:pPr>
      <w:r w:rsidRPr="004B61CC">
        <w:rPr>
          <w:rFonts w:ascii="Times New Roman" w:eastAsia="Times New Roman" w:hAnsi="Times New Roman" w:cs="Times New Roman"/>
          <w:color w:val="333333"/>
          <w:sz w:val="29"/>
          <w:szCs w:val="29"/>
          <w:lang w:eastAsia="en-GB"/>
        </w:rPr>
        <w:t xml:space="preserve">Ms </w:t>
      </w:r>
      <w:proofErr w:type="spellStart"/>
      <w:r w:rsidRPr="004B61CC">
        <w:rPr>
          <w:rFonts w:ascii="Times New Roman" w:eastAsia="Times New Roman" w:hAnsi="Times New Roman" w:cs="Times New Roman"/>
          <w:color w:val="333333"/>
          <w:sz w:val="29"/>
          <w:szCs w:val="29"/>
          <w:lang w:eastAsia="en-GB"/>
        </w:rPr>
        <w:t>Aboulian</w:t>
      </w:r>
      <w:proofErr w:type="spellEnd"/>
      <w:r w:rsidRPr="004B61CC">
        <w:rPr>
          <w:rFonts w:ascii="Times New Roman" w:eastAsia="Times New Roman" w:hAnsi="Times New Roman" w:cs="Times New Roman"/>
          <w:color w:val="333333"/>
          <w:sz w:val="29"/>
          <w:szCs w:val="29"/>
          <w:lang w:eastAsia="en-GB"/>
        </w:rPr>
        <w:t xml:space="preserve">, who runs </w:t>
      </w:r>
      <w:proofErr w:type="spellStart"/>
      <w:r w:rsidRPr="004B61CC">
        <w:rPr>
          <w:rFonts w:ascii="Times New Roman" w:eastAsia="Times New Roman" w:hAnsi="Times New Roman" w:cs="Times New Roman"/>
          <w:color w:val="333333"/>
          <w:sz w:val="29"/>
          <w:szCs w:val="29"/>
          <w:lang w:eastAsia="en-GB"/>
        </w:rPr>
        <w:t>Lixie</w:t>
      </w:r>
      <w:proofErr w:type="spellEnd"/>
      <w:r w:rsidRPr="004B61CC">
        <w:rPr>
          <w:rFonts w:ascii="Times New Roman" w:eastAsia="Times New Roman" w:hAnsi="Times New Roman" w:cs="Times New Roman"/>
          <w:color w:val="333333"/>
          <w:sz w:val="29"/>
          <w:szCs w:val="29"/>
          <w:lang w:eastAsia="en-GB"/>
        </w:rPr>
        <w:t xml:space="preserve"> </w:t>
      </w:r>
      <w:proofErr w:type="spellStart"/>
      <w:r w:rsidRPr="004B61CC">
        <w:rPr>
          <w:rFonts w:ascii="Times New Roman" w:eastAsia="Times New Roman" w:hAnsi="Times New Roman" w:cs="Times New Roman"/>
          <w:color w:val="333333"/>
          <w:sz w:val="29"/>
          <w:szCs w:val="29"/>
          <w:lang w:eastAsia="en-GB"/>
        </w:rPr>
        <w:t>Chocolaterie</w:t>
      </w:r>
      <w:proofErr w:type="spellEnd"/>
      <w:r w:rsidRPr="004B61CC">
        <w:rPr>
          <w:rFonts w:ascii="Times New Roman" w:eastAsia="Times New Roman" w:hAnsi="Times New Roman" w:cs="Times New Roman"/>
          <w:color w:val="333333"/>
          <w:sz w:val="29"/>
          <w:szCs w:val="29"/>
          <w:lang w:eastAsia="en-GB"/>
        </w:rPr>
        <w:t xml:space="preserve"> in Sydney’s inner-city Surry Hills, said people were vaguely aware of chocolate’s health benefits despite the “bad rap” it got from sugar. “A lot of people are opting now to have high cocoa content dark chocolate,” she said.</w:t>
      </w:r>
    </w:p>
    <w:p w:rsidR="004B61CC" w:rsidRPr="004B61CC" w:rsidRDefault="004B61CC" w:rsidP="004B61CC">
      <w:pPr>
        <w:spacing w:before="150" w:after="210" w:line="240" w:lineRule="auto"/>
        <w:rPr>
          <w:rFonts w:ascii="Times New Roman" w:eastAsia="Times New Roman" w:hAnsi="Times New Roman" w:cs="Times New Roman"/>
          <w:color w:val="333333"/>
          <w:sz w:val="29"/>
          <w:szCs w:val="29"/>
          <w:lang w:eastAsia="en-GB"/>
        </w:rPr>
      </w:pPr>
      <w:r w:rsidRPr="004B61CC">
        <w:rPr>
          <w:rFonts w:ascii="Times New Roman" w:eastAsia="Times New Roman" w:hAnsi="Times New Roman" w:cs="Times New Roman"/>
          <w:color w:val="333333"/>
          <w:sz w:val="29"/>
          <w:szCs w:val="29"/>
          <w:lang w:eastAsia="en-GB"/>
        </w:rPr>
        <w:t xml:space="preserve">Dr </w:t>
      </w:r>
      <w:proofErr w:type="spellStart"/>
      <w:r w:rsidRPr="004B61CC">
        <w:rPr>
          <w:rFonts w:ascii="Times New Roman" w:eastAsia="Times New Roman" w:hAnsi="Times New Roman" w:cs="Times New Roman"/>
          <w:color w:val="333333"/>
          <w:sz w:val="29"/>
          <w:szCs w:val="29"/>
          <w:lang w:eastAsia="en-GB"/>
        </w:rPr>
        <w:t>Mostofsky</w:t>
      </w:r>
      <w:proofErr w:type="spellEnd"/>
      <w:r w:rsidRPr="004B61CC">
        <w:rPr>
          <w:rFonts w:ascii="Times New Roman" w:eastAsia="Times New Roman" w:hAnsi="Times New Roman" w:cs="Times New Roman"/>
          <w:color w:val="333333"/>
          <w:sz w:val="29"/>
          <w:szCs w:val="29"/>
          <w:lang w:eastAsia="en-GB"/>
        </w:rPr>
        <w:t xml:space="preserve"> said the team’s findings were surprising, but “we still observed a significant association between eating chocolate and a lower risk of AF, suggesting that even small amounts of cocoa consumption can have a positive health impact”.</w:t>
      </w:r>
    </w:p>
    <w:bookmarkEnd w:id="0"/>
    <w:p w:rsidR="008A299A" w:rsidRDefault="008A299A"/>
    <w:sectPr w:rsidR="008A2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CA0DDF"/>
    <w:multiLevelType w:val="multilevel"/>
    <w:tmpl w:val="C340F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1CC"/>
    <w:rsid w:val="004B61CC"/>
    <w:rsid w:val="008A299A"/>
    <w:rsid w:val="008A2D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441CA-2663-4F6A-B556-9ED7EA305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564307">
      <w:bodyDiv w:val="1"/>
      <w:marLeft w:val="0"/>
      <w:marRight w:val="0"/>
      <w:marTop w:val="0"/>
      <w:marBottom w:val="0"/>
      <w:divBdr>
        <w:top w:val="none" w:sz="0" w:space="0" w:color="auto"/>
        <w:left w:val="none" w:sz="0" w:space="0" w:color="auto"/>
        <w:bottom w:val="none" w:sz="0" w:space="0" w:color="auto"/>
        <w:right w:val="none" w:sz="0" w:space="0" w:color="auto"/>
      </w:divBdr>
      <w:divsChild>
        <w:div w:id="706105452">
          <w:marLeft w:val="0"/>
          <w:marRight w:val="0"/>
          <w:marTop w:val="0"/>
          <w:marBottom w:val="120"/>
          <w:divBdr>
            <w:top w:val="none" w:sz="0" w:space="0" w:color="auto"/>
            <w:left w:val="none" w:sz="0" w:space="0" w:color="auto"/>
            <w:bottom w:val="none" w:sz="0" w:space="0" w:color="auto"/>
            <w:right w:val="none" w:sz="0" w:space="0" w:color="auto"/>
          </w:divBdr>
          <w:divsChild>
            <w:div w:id="903562369">
              <w:marLeft w:val="0"/>
              <w:marRight w:val="0"/>
              <w:marTop w:val="0"/>
              <w:marBottom w:val="0"/>
              <w:divBdr>
                <w:top w:val="none" w:sz="0" w:space="0" w:color="auto"/>
                <w:left w:val="none" w:sz="0" w:space="0" w:color="auto"/>
                <w:bottom w:val="none" w:sz="0" w:space="0" w:color="auto"/>
                <w:right w:val="none" w:sz="0" w:space="0" w:color="auto"/>
              </w:divBdr>
            </w:div>
          </w:divsChild>
        </w:div>
        <w:div w:id="408776700">
          <w:marLeft w:val="0"/>
          <w:marRight w:val="0"/>
          <w:marTop w:val="0"/>
          <w:marBottom w:val="0"/>
          <w:divBdr>
            <w:top w:val="none" w:sz="0" w:space="0" w:color="auto"/>
            <w:left w:val="none" w:sz="0" w:space="0" w:color="auto"/>
            <w:bottom w:val="none" w:sz="0" w:space="0" w:color="auto"/>
            <w:right w:val="none" w:sz="0" w:space="0" w:color="auto"/>
          </w:divBdr>
        </w:div>
        <w:div w:id="917596921">
          <w:marLeft w:val="0"/>
          <w:marRight w:val="0"/>
          <w:marTop w:val="120"/>
          <w:marBottom w:val="0"/>
          <w:divBdr>
            <w:top w:val="single" w:sz="6" w:space="8" w:color="E5E4DA"/>
            <w:left w:val="single" w:sz="2" w:space="0" w:color="E5E4DA"/>
            <w:bottom w:val="single" w:sz="6" w:space="0" w:color="E5E4DA"/>
            <w:right w:val="single" w:sz="2" w:space="0" w:color="E5E4DA"/>
          </w:divBdr>
          <w:divsChild>
            <w:div w:id="1324623969">
              <w:marLeft w:val="0"/>
              <w:marRight w:val="0"/>
              <w:marTop w:val="0"/>
              <w:marBottom w:val="0"/>
              <w:divBdr>
                <w:top w:val="none" w:sz="0" w:space="0" w:color="auto"/>
                <w:left w:val="none" w:sz="0" w:space="0" w:color="auto"/>
                <w:bottom w:val="none" w:sz="0" w:space="0" w:color="auto"/>
                <w:right w:val="none" w:sz="0" w:space="0" w:color="auto"/>
              </w:divBdr>
              <w:divsChild>
                <w:div w:id="1192958905">
                  <w:marLeft w:val="0"/>
                  <w:marRight w:val="0"/>
                  <w:marTop w:val="0"/>
                  <w:marBottom w:val="0"/>
                  <w:divBdr>
                    <w:top w:val="none" w:sz="0" w:space="0" w:color="auto"/>
                    <w:left w:val="none" w:sz="0" w:space="0" w:color="auto"/>
                    <w:bottom w:val="none" w:sz="0" w:space="0" w:color="auto"/>
                    <w:right w:val="none" w:sz="0" w:space="0" w:color="auto"/>
                  </w:divBdr>
                </w:div>
                <w:div w:id="1600332589">
                  <w:marLeft w:val="0"/>
                  <w:marRight w:val="0"/>
                  <w:marTop w:val="0"/>
                  <w:marBottom w:val="0"/>
                  <w:divBdr>
                    <w:top w:val="none" w:sz="0" w:space="0" w:color="auto"/>
                    <w:left w:val="none" w:sz="0" w:space="0" w:color="auto"/>
                    <w:bottom w:val="none" w:sz="0" w:space="0" w:color="auto"/>
                    <w:right w:val="none" w:sz="0" w:space="0" w:color="auto"/>
                  </w:divBdr>
                  <w:divsChild>
                    <w:div w:id="285702322">
                      <w:marLeft w:val="0"/>
                      <w:marRight w:val="0"/>
                      <w:marTop w:val="0"/>
                      <w:marBottom w:val="0"/>
                      <w:divBdr>
                        <w:top w:val="none" w:sz="0" w:space="0" w:color="auto"/>
                        <w:left w:val="none" w:sz="0" w:space="0" w:color="auto"/>
                        <w:bottom w:val="none" w:sz="0" w:space="0" w:color="auto"/>
                        <w:right w:val="none" w:sz="0" w:space="0" w:color="auto"/>
                      </w:divBdr>
                    </w:div>
                    <w:div w:id="2142336326">
                      <w:marLeft w:val="0"/>
                      <w:marRight w:val="0"/>
                      <w:marTop w:val="0"/>
                      <w:marBottom w:val="0"/>
                      <w:divBdr>
                        <w:top w:val="none" w:sz="0" w:space="0" w:color="auto"/>
                        <w:left w:val="none" w:sz="0" w:space="0" w:color="auto"/>
                        <w:bottom w:val="none" w:sz="0" w:space="0" w:color="auto"/>
                        <w:right w:val="none" w:sz="0" w:space="0" w:color="auto"/>
                      </w:divBdr>
                    </w:div>
                    <w:div w:id="935291547">
                      <w:marLeft w:val="75"/>
                      <w:marRight w:val="0"/>
                      <w:marTop w:val="0"/>
                      <w:marBottom w:val="0"/>
                      <w:divBdr>
                        <w:top w:val="none" w:sz="0" w:space="0" w:color="auto"/>
                        <w:left w:val="none" w:sz="0" w:space="0" w:color="auto"/>
                        <w:bottom w:val="none" w:sz="0" w:space="0" w:color="auto"/>
                        <w:right w:val="none" w:sz="0" w:space="0" w:color="auto"/>
                      </w:divBdr>
                    </w:div>
                  </w:divsChild>
                </w:div>
                <w:div w:id="58133657">
                  <w:marLeft w:val="0"/>
                  <w:marRight w:val="0"/>
                  <w:marTop w:val="0"/>
                  <w:marBottom w:val="0"/>
                  <w:divBdr>
                    <w:top w:val="none" w:sz="0" w:space="0" w:color="auto"/>
                    <w:left w:val="none" w:sz="0" w:space="0" w:color="auto"/>
                    <w:bottom w:val="none" w:sz="0" w:space="0" w:color="auto"/>
                    <w:right w:val="none" w:sz="0" w:space="0" w:color="auto"/>
                  </w:divBdr>
                  <w:divsChild>
                    <w:div w:id="7933126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76641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ebook.com/sharer.php?u=http%3A%2F%2Fwww.theaustralian.com.au%2Fnews%2Fhealth-science%2Fhealth-warning-a-little-chocolate-is-actually-good-for-us%2Fnews-story%2F4a6712c84839ec8ba6479a14a13cd29a&amp;t=Some%20chocolate%20is%20good%20for%20us" TargetMode="External"/><Relationship Id="rId13" Type="http://schemas.openxmlformats.org/officeDocument/2006/relationships/hyperlink" Target="http://www.theaustralian.com.au/author/John+Ros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heaustralian.com.au/news/health-science/health-warning-a-little-chocolate-is-actually-good-for-us/news-story/4a6712c84839ec8ba6479a14a13cd29a" TargetMode="External"/><Relationship Id="rId12" Type="http://schemas.openxmlformats.org/officeDocument/2006/relationships/hyperlink" Target="http://www.theaustralian.com.au/news/health-science/health-warning-a-little-chocolate-is-actually-good-for-us/news-story/4a6712c84839ec8ba6479a14a13cd29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theaustralian.com.au/news/health-science/health-warning-a-little-chocolate-is-actually-good-for-us/news-story/4a6712c84839ec8ba6479a14a13cd29a" TargetMode="External"/><Relationship Id="rId5" Type="http://schemas.openxmlformats.org/officeDocument/2006/relationships/hyperlink" Target="http://cdn.newsapi.com.au/image/v1/924240c7235eadbb650f45e2bc11b799?width=1024" TargetMode="External"/><Relationship Id="rId15" Type="http://schemas.openxmlformats.org/officeDocument/2006/relationships/hyperlink" Target="http://twitter.com/JohnRoss49" TargetMode="External"/><Relationship Id="rId10" Type="http://schemas.openxmlformats.org/officeDocument/2006/relationships/hyperlink" Target="mailto:?subject=Some%20chocolate%20is%20good%20for%20us&amp;body=http%3A%2F%2Fwww.theaustralian.com.au%2Fnews%2Fhealth-science%2Fhealth-warning-a-little-chocolate-is-actually-good-for-us%2Fnews-story%2F4a6712c84839ec8ba6479a14a13cd29a" TargetMode="External"/><Relationship Id="rId4" Type="http://schemas.openxmlformats.org/officeDocument/2006/relationships/webSettings" Target="webSettings.xml"/><Relationship Id="rId9" Type="http://schemas.openxmlformats.org/officeDocument/2006/relationships/hyperlink" Target="https://twitter.com/intent/tweet?url=http%3A%2F%2Fwww.theaustralian.com.au%2Fnews%2Fhealth-science%2Fhealth-warning-a-little-chocolate-is-actually-good-for-us%2Fnews-story%2F4a6712c84839ec8ba6479a14a13cd29a&amp;text=Some%20chocolate%20is%20good%20for%20u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721</Words>
  <Characters>4112</Characters>
  <Application>Microsoft Office Word</Application>
  <DocSecurity>0</DocSecurity>
  <Lines>34</Lines>
  <Paragraphs>9</Paragraphs>
  <ScaleCrop>false</ScaleCrop>
  <Company/>
  <LinksUpToDate>false</LinksUpToDate>
  <CharactersWithSpaces>4824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2017-07-20T14:21:00Z</dcterms:created>
  <dcterms:modified xsi:type="dcterms:W3CDTF">2017-08-11T13:32:00Z</dcterms:modified>
</cp:coreProperties>
</file>