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2B" w:rsidRPr="00B4092B" w:rsidRDefault="00B4092B" w:rsidP="00B409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  <w:lang w:eastAsia="en-GB"/>
        </w:rPr>
      </w:pPr>
      <w:r w:rsidRPr="00B4092B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  <w:lang w:eastAsia="en-GB"/>
        </w:rPr>
        <w:t>Study finds link between e-cig displays and teenage use</w:t>
      </w:r>
    </w:p>
    <w:p w:rsidR="00B4092B" w:rsidRPr="00B4092B" w:rsidRDefault="00B4092B" w:rsidP="00B40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Promotion of e-cigarettes needs to be considered &quot;carefully&quot; according to experts. Picture: Lisa Fergus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E8846" id="Rectangle 1" o:spid="_x0000_s1026" alt="Promotion of e-cigarettes needs to be considered &quot;carefully&quot; according to experts. Picture: Lisa Ferguson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B4092B" w:rsidRPr="00B4092B" w:rsidRDefault="00B4092B" w:rsidP="00B4092B">
      <w:pPr>
        <w:spacing w:after="0" w:line="288" w:lineRule="atLeast"/>
        <w:outlineLvl w:val="3"/>
        <w:rPr>
          <w:rFonts w:ascii="Arial" w:eastAsia="Times New Roman" w:hAnsi="Arial" w:cs="Arial"/>
          <w:color w:val="222222"/>
          <w:spacing w:val="-1"/>
          <w:sz w:val="24"/>
          <w:szCs w:val="24"/>
          <w:lang w:eastAsia="en-GB"/>
        </w:rPr>
      </w:pPr>
      <w:r w:rsidRPr="00B4092B">
        <w:rPr>
          <w:rFonts w:ascii="Arial" w:eastAsia="Times New Roman" w:hAnsi="Arial" w:cs="Arial"/>
          <w:color w:val="222222"/>
          <w:spacing w:val="-1"/>
          <w:sz w:val="24"/>
          <w:szCs w:val="24"/>
          <w:lang w:eastAsia="en-GB"/>
        </w:rPr>
        <w:t>Promotion of e-cigarettes needs to be considered "carefully" according to experts. Picture: Lisa Ferguson</w:t>
      </w:r>
    </w:p>
    <w:p w:rsidR="00B4092B" w:rsidRPr="00B4092B" w:rsidRDefault="00B4092B" w:rsidP="00B4092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B4092B">
        <w:rPr>
          <w:rFonts w:ascii="Arial" w:eastAsia="Times New Roman" w:hAnsi="Arial" w:cs="Arial"/>
          <w:sz w:val="24"/>
          <w:szCs w:val="24"/>
          <w:lang w:eastAsia="en-GB"/>
        </w:rPr>
        <w:t>07:05Thursday 14 April 2016</w:t>
      </w:r>
    </w:p>
    <w:p w:rsidR="00B4092B" w:rsidRPr="00B4092B" w:rsidRDefault="00B4092B" w:rsidP="00B4092B">
      <w:pPr>
        <w:numPr>
          <w:ilvl w:val="0"/>
          <w:numId w:val="1"/>
        </w:numPr>
        <w:spacing w:beforeAutospacing="1" w:after="100" w:afterAutospacing="1" w:line="240" w:lineRule="auto"/>
        <w:ind w:left="-150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4092B" w:rsidRPr="00B4092B" w:rsidRDefault="00B4092B" w:rsidP="00B4092B">
      <w:pPr>
        <w:numPr>
          <w:ilvl w:val="0"/>
          <w:numId w:val="1"/>
        </w:numPr>
        <w:spacing w:beforeAutospacing="1" w:after="100" w:afterAutospacing="1" w:line="240" w:lineRule="auto"/>
        <w:ind w:left="-150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4092B" w:rsidRPr="00B4092B" w:rsidRDefault="00B4092B" w:rsidP="00B4092B">
      <w:pPr>
        <w:spacing w:beforeAutospacing="1" w:after="100" w:afterAutospacing="1" w:line="240" w:lineRule="auto"/>
        <w:ind w:left="-510"/>
        <w:textAlignment w:val="top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B4092B">
        <w:rPr>
          <w:rFonts w:ascii="inherit" w:eastAsia="Times New Roman" w:hAnsi="inherit" w:cs="Times New Roman"/>
          <w:b/>
          <w:bCs/>
          <w:color w:val="292929"/>
          <w:spacing w:val="-1"/>
          <w:sz w:val="27"/>
          <w:szCs w:val="27"/>
          <w:lang w:eastAsia="en-GB"/>
        </w:rPr>
        <w:t>PROMOTION of e-cigarettes needs to be considered “carefully”, experts have said after finding that if teenagers notice the products in shops it may influence whether or not they use them.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Officials must consider the balance between promoting e-cigarettes to adult smokers to help them quit and minimising their uptake by teens, they said.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Researchers from the University of Stirling studied almost 4,000 Scottish teens to examine whether there was a relationship between adolescents’ recollection of e-cigarette displays at point of sale (POS) and their past use and intended use of the products.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 xml:space="preserve">Their study, published in the journal BMC Public Health, found that teens who had recalled seeing e-cigarettes for sale in small shops or supermarkets were more likely to intend to try </w:t>
      </w:r>
      <w:proofErr w:type="gramStart"/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them</w:t>
      </w:r>
      <w:proofErr w:type="gramEnd"/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 xml:space="preserve"> in the next six months than those who did not remember.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And young people who recalled seeing e-cigarettes in small shops were more likely to have used the products in the past.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“Given that our study found an association between POS exposure to e-cigarettes and both their use and intention to use in young people, policymakers in the EU and elsewhere need to consider very carefully how to balance the promotion of e-cigarettes to adult smokers as an aid to help them quit, while at the same time minimising their uptake by young people,” corresponding author Catherine Best said.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Commenting on the study, Paul Aveyard, professor of behavioural medicine at the University of Oxford, said: “The authors found that young people who recalled e-cigarette advertising were more likely to intend to use e-cigarettes in the future and suggest this could be because the advertising prompts them to intend to do so.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“However, an obvious explanation is that people with no interest in smoking or e-cigarettes will tend not to notice them on display, whereas those who do will notice them.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 xml:space="preserve">“We look at what we are interested in and this is the most likely explanation of the study’s </w:t>
      </w:r>
      <w:proofErr w:type="gramStart"/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findings</w:t>
      </w:r>
      <w:proofErr w:type="gramEnd"/>
      <w:r w:rsidRPr="00B4092B"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  <w:t>.”</w:t>
      </w:r>
    </w:p>
    <w:p w:rsidR="00B4092B" w:rsidRPr="00B4092B" w:rsidRDefault="00B4092B" w:rsidP="00B4092B">
      <w:pPr>
        <w:spacing w:after="36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eastAsia="en-GB"/>
        </w:rPr>
      </w:pPr>
      <w:hyperlink r:id="rId5" w:tooltip="" w:history="1">
        <w:r w:rsidRPr="00B4092B">
          <w:rPr>
            <w:rFonts w:ascii="Times New Roman" w:eastAsia="Times New Roman" w:hAnsi="Times New Roman" w:cs="Times New Roman"/>
            <w:b/>
            <w:bCs/>
            <w:color w:val="1CB1BB"/>
            <w:spacing w:val="-1"/>
            <w:sz w:val="24"/>
            <w:szCs w:val="24"/>
            <w:lang w:eastAsia="en-GB"/>
          </w:rPr>
          <w:t>Scotsman Food &amp; Drink: ideas, inspiration and guides</w:t>
        </w:r>
      </w:hyperlink>
    </w:p>
    <w:p w:rsidR="00425EA2" w:rsidRDefault="00B4092B" w:rsidP="00B4092B"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Read more: </w:t>
      </w:r>
      <w:hyperlink r:id="rId6" w:anchor="ixzz4BlBNDBgr" w:history="1">
        <w:r w:rsidRPr="00B4092B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en-GB"/>
          </w:rPr>
          <w:t>http://www.scotsman.com/news/study-finds-link-between-e-cig-displays-and-teenage-use-1-4099797#ixzz4BlBNDBgr</w:t>
        </w:r>
      </w:hyperlink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  <w:t>Follow us: </w:t>
      </w:r>
      <w:hyperlink r:id="rId7" w:tgtFrame="_blank" w:history="1">
        <w:r w:rsidRPr="00B409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@</w:t>
        </w:r>
        <w:proofErr w:type="spellStart"/>
        <w:r w:rsidRPr="00B409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TheScotsman</w:t>
        </w:r>
        <w:proofErr w:type="spellEnd"/>
        <w:r w:rsidRPr="00B409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on Twitter</w:t>
        </w:r>
      </w:hyperlink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| </w:t>
      </w:r>
      <w:proofErr w:type="spellStart"/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fldChar w:fldCharType="begin"/>
      </w:r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instrText xml:space="preserve"> HYPERLINK "http://ec.tynt.com/b/rf?id=cqFF9Cwg8r5ygEacwqm_6r&amp;u=TheScotsmanNewspaper" \t "_blank" </w:instrText>
      </w:r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fldChar w:fldCharType="separate"/>
      </w:r>
      <w:r w:rsidRPr="00B4092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>TheScotsmanNewspaper</w:t>
      </w:r>
      <w:proofErr w:type="spellEnd"/>
      <w:r w:rsidRPr="00B4092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GB"/>
        </w:rPr>
        <w:t xml:space="preserve"> on Facebook</w:t>
      </w:r>
      <w:r w:rsidRPr="00B4092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fldChar w:fldCharType="end"/>
      </w:r>
    </w:p>
    <w:sectPr w:rsidR="0042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A366A"/>
    <w:multiLevelType w:val="multilevel"/>
    <w:tmpl w:val="7EE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2B"/>
    <w:rsid w:val="00425EA2"/>
    <w:rsid w:val="00B4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F8282-96E2-48D6-84C0-00EE9B19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409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2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4092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imestamptime">
    <w:name w:val="timestamp__time"/>
    <w:basedOn w:val="DefaultParagraphFont"/>
    <w:rsid w:val="00B4092B"/>
  </w:style>
  <w:style w:type="character" w:customStyle="1" w:styleId="timestampdate">
    <w:name w:val="timestamp__date"/>
    <w:basedOn w:val="DefaultParagraphFont"/>
    <w:rsid w:val="00B4092B"/>
  </w:style>
  <w:style w:type="character" w:styleId="Hyperlink">
    <w:name w:val="Hyperlink"/>
    <w:basedOn w:val="DefaultParagraphFont"/>
    <w:uiPriority w:val="99"/>
    <w:semiHidden/>
    <w:unhideWhenUsed/>
    <w:rsid w:val="00B4092B"/>
    <w:rPr>
      <w:color w:val="0000FF"/>
      <w:u w:val="single"/>
    </w:rPr>
  </w:style>
  <w:style w:type="character" w:customStyle="1" w:styleId="comments-ctacount">
    <w:name w:val="comments-cta__count"/>
    <w:basedOn w:val="DefaultParagraphFont"/>
    <w:rsid w:val="00B4092B"/>
  </w:style>
  <w:style w:type="character" w:customStyle="1" w:styleId="comments-ctatitle">
    <w:name w:val="comments-cta__title"/>
    <w:basedOn w:val="DefaultParagraphFont"/>
    <w:rsid w:val="00B4092B"/>
  </w:style>
  <w:style w:type="paragraph" w:styleId="NormalWeb">
    <w:name w:val="Normal (Web)"/>
    <w:basedOn w:val="Normal"/>
    <w:uiPriority w:val="99"/>
    <w:semiHidden/>
    <w:unhideWhenUsed/>
    <w:rsid w:val="00B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40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506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cqFF9Cwg8r5ygEacwqm_6r&amp;u=TheScots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otsman.com/news/study-finds-link-between-e-cig-displays-and-teenage-use-1-4099797" TargetMode="External"/><Relationship Id="rId5" Type="http://schemas.openxmlformats.org/officeDocument/2006/relationships/hyperlink" Target="http://bit.ly/scotsmanfoodanddr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2016-06-16T16:20:00Z</dcterms:created>
  <dcterms:modified xsi:type="dcterms:W3CDTF">2016-06-16T16:22:00Z</dcterms:modified>
</cp:coreProperties>
</file>