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9B4589" w14:textId="77777777" w:rsidR="00A74FC9" w:rsidRPr="00A74FC9" w:rsidRDefault="00A74FC9" w:rsidP="00A74FC9">
      <w:pPr>
        <w:spacing w:after="0" w:line="240" w:lineRule="auto"/>
        <w:outlineLvl w:val="0"/>
        <w:rPr>
          <w:rFonts w:ascii="Georgia" w:eastAsia="Times New Roman" w:hAnsi="Georgia" w:cs="Times New Roman"/>
          <w:kern w:val="36"/>
          <w:sz w:val="48"/>
          <w:szCs w:val="48"/>
          <w:lang w:eastAsia="en-GB"/>
        </w:rPr>
      </w:pPr>
      <w:r w:rsidRPr="00A74FC9">
        <w:rPr>
          <w:rFonts w:ascii="Georgia" w:eastAsia="Times New Roman" w:hAnsi="Georgia" w:cs="Times New Roman"/>
          <w:kern w:val="36"/>
          <w:sz w:val="48"/>
          <w:szCs w:val="48"/>
          <w:lang w:eastAsia="en-GB"/>
        </w:rPr>
        <w:t>Probiotic goods a 'waste of money' for healthy adults, research suggests</w:t>
      </w:r>
    </w:p>
    <w:p w14:paraId="22C76B45" w14:textId="77777777" w:rsidR="00A74FC9" w:rsidRPr="00A74FC9" w:rsidRDefault="00A74FC9" w:rsidP="00A74FC9">
      <w:pPr>
        <w:spacing w:after="100" w:afterAutospacing="1" w:line="240" w:lineRule="auto"/>
        <w:rPr>
          <w:rFonts w:ascii="Georgia" w:eastAsia="Times New Roman" w:hAnsi="Georgia" w:cs="Times New Roman"/>
          <w:color w:val="767676"/>
          <w:sz w:val="24"/>
          <w:szCs w:val="24"/>
          <w:lang w:eastAsia="en-GB"/>
        </w:rPr>
      </w:pPr>
      <w:r w:rsidRPr="00A74FC9">
        <w:rPr>
          <w:rFonts w:ascii="Georgia" w:eastAsia="Times New Roman" w:hAnsi="Georgia" w:cs="Times New Roman"/>
          <w:color w:val="767676"/>
          <w:sz w:val="24"/>
          <w:szCs w:val="24"/>
          <w:lang w:eastAsia="en-GB"/>
        </w:rPr>
        <w:t>University of Copenhagen study finds no evidence that so-called friendly bacteria change the composition of faecal bacteria</w:t>
      </w:r>
      <w:bookmarkStart w:id="0" w:name="_GoBack"/>
      <w:bookmarkEnd w:id="0"/>
    </w:p>
    <w:p w14:paraId="576AE904" w14:textId="77777777" w:rsidR="00A74FC9" w:rsidRPr="00A74FC9" w:rsidRDefault="00A74FC9" w:rsidP="00A74FC9">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A74FC9">
        <w:rPr>
          <w:rFonts w:ascii="Georgia" w:eastAsia="Times New Roman" w:hAnsi="Georgia" w:cs="Times New Roman"/>
          <w:color w:val="333333"/>
          <w:sz w:val="27"/>
          <w:szCs w:val="27"/>
          <w:lang w:eastAsia="en-GB"/>
        </w:rPr>
        <w:t>Fans of </w:t>
      </w:r>
      <w:hyperlink r:id="rId5" w:history="1">
        <w:r w:rsidRPr="00A74FC9">
          <w:rPr>
            <w:rFonts w:ascii="Georgia" w:eastAsia="Times New Roman" w:hAnsi="Georgia" w:cs="Times New Roman"/>
            <w:color w:val="005689"/>
            <w:sz w:val="27"/>
            <w:szCs w:val="27"/>
            <w:u w:val="single"/>
            <w:lang w:eastAsia="en-GB"/>
          </w:rPr>
          <w:t>probiotic drinks and foods</w:t>
        </w:r>
      </w:hyperlink>
      <w:r w:rsidRPr="00A74FC9">
        <w:rPr>
          <w:rFonts w:ascii="Georgia" w:eastAsia="Times New Roman" w:hAnsi="Georgia" w:cs="Times New Roman"/>
          <w:color w:val="333333"/>
          <w:sz w:val="27"/>
          <w:szCs w:val="27"/>
          <w:lang w:eastAsia="en-GB"/>
        </w:rPr>
        <w:t> may be wasting their money, according to a review of current research into the supplements that suggests they may be of no benefit to healthy adults.</w:t>
      </w:r>
    </w:p>
    <w:p w14:paraId="3B7A2C13" w14:textId="77777777" w:rsidR="00A74FC9" w:rsidRPr="00A74FC9" w:rsidRDefault="00A74FC9" w:rsidP="00A74FC9">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A74FC9">
        <w:rPr>
          <w:rFonts w:ascii="Georgia" w:eastAsia="Times New Roman" w:hAnsi="Georgia" w:cs="Times New Roman"/>
          <w:color w:val="333333"/>
          <w:sz w:val="27"/>
          <w:szCs w:val="27"/>
          <w:lang w:eastAsia="en-GB"/>
        </w:rPr>
        <w:t>A Danish team looked at the results of seven trials of the products – often sold as milk-based drinks, biscuits, sachets, or capsules – and found no evidence they changed the composition of faecal bacteria in healthy adults.</w:t>
      </w:r>
    </w:p>
    <w:p w14:paraId="58F9A4C6" w14:textId="77777777" w:rsidR="00A74FC9" w:rsidRPr="00A74FC9" w:rsidRDefault="00A74FC9" w:rsidP="00A74FC9">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A74FC9">
        <w:rPr>
          <w:rFonts w:ascii="Georgia" w:eastAsia="Times New Roman" w:hAnsi="Georgia" w:cs="Times New Roman"/>
          <w:color w:val="333333"/>
          <w:sz w:val="27"/>
          <w:szCs w:val="27"/>
          <w:lang w:eastAsia="en-GB"/>
        </w:rPr>
        <w:t>Online blogs and magazines have helped spur a trend for lacto-fermentation of foodstuffs by touting a range of purported health benefits, such as improved digestion and resistance to infections.</w:t>
      </w:r>
    </w:p>
    <w:p w14:paraId="7C3331E4" w14:textId="77777777" w:rsidR="00A74FC9" w:rsidRPr="00A74FC9" w:rsidRDefault="00A74FC9" w:rsidP="00A74FC9">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proofErr w:type="spellStart"/>
      <w:r w:rsidRPr="00A74FC9">
        <w:rPr>
          <w:rFonts w:ascii="Georgia" w:eastAsia="Times New Roman" w:hAnsi="Georgia" w:cs="Times New Roman"/>
          <w:color w:val="333333"/>
          <w:sz w:val="27"/>
          <w:szCs w:val="27"/>
          <w:lang w:eastAsia="en-GB"/>
        </w:rPr>
        <w:t>Oluf</w:t>
      </w:r>
      <w:proofErr w:type="spellEnd"/>
      <w:r w:rsidRPr="00A74FC9">
        <w:rPr>
          <w:rFonts w:ascii="Georgia" w:eastAsia="Times New Roman" w:hAnsi="Georgia" w:cs="Times New Roman"/>
          <w:color w:val="333333"/>
          <w:sz w:val="27"/>
          <w:szCs w:val="27"/>
          <w:lang w:eastAsia="en-GB"/>
        </w:rPr>
        <w:t xml:space="preserve"> Pedersen, who led the research at the University of Copenhagen, said: “While there is some evidence from previous reviews that probiotic interventions may benefit those with disease-associated imbalances of the gut microbiota, there is little evidence of an effect in healthy individuals.”</w:t>
      </w:r>
    </w:p>
    <w:p w14:paraId="530E0298" w14:textId="77777777" w:rsidR="00A74FC9" w:rsidRPr="00A74FC9" w:rsidRDefault="00A74FC9" w:rsidP="00A74FC9">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A74FC9">
        <w:rPr>
          <w:rFonts w:ascii="Georgia" w:eastAsia="Times New Roman" w:hAnsi="Georgia" w:cs="Times New Roman"/>
          <w:color w:val="333333"/>
          <w:sz w:val="27"/>
          <w:szCs w:val="27"/>
          <w:lang w:eastAsia="en-GB"/>
        </w:rPr>
        <w:t>In-depth clinical trials would be needed to explore whether probiotics can help people avoid getting sick, he added.</w:t>
      </w:r>
    </w:p>
    <w:p w14:paraId="5B866A57" w14:textId="77777777" w:rsidR="00A74FC9" w:rsidRPr="00A74FC9" w:rsidRDefault="00A74FC9" w:rsidP="00A74FC9">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A74FC9">
        <w:rPr>
          <w:rFonts w:ascii="Georgia" w:eastAsia="Times New Roman" w:hAnsi="Georgia" w:cs="Times New Roman"/>
          <w:color w:val="333333"/>
          <w:sz w:val="27"/>
          <w:szCs w:val="27"/>
          <w:lang w:eastAsia="en-GB"/>
        </w:rPr>
        <w:t>Probiotics are live microbial food ingredients – sometimes labelled “friendly bacteria” – that are said to provide the consumer with numerous health benefits by improving the intestinal microbial balance. They are often made by introducing live bacterial cultures to everyday foodstuffs, which metabolise sugars as they multiply and leave them with a sour, fresh flavour. Aside from branded products specifically marketed as probiotic supplements, such foods include plain </w:t>
      </w:r>
      <w:hyperlink r:id="rId6" w:history="1">
        <w:r w:rsidRPr="00A74FC9">
          <w:rPr>
            <w:rFonts w:ascii="Georgia" w:eastAsia="Times New Roman" w:hAnsi="Georgia" w:cs="Times New Roman"/>
            <w:color w:val="005689"/>
            <w:sz w:val="27"/>
            <w:szCs w:val="27"/>
            <w:u w:val="single"/>
            <w:lang w:eastAsia="en-GB"/>
          </w:rPr>
          <w:t>yoghurt</w:t>
        </w:r>
      </w:hyperlink>
      <w:r w:rsidRPr="00A74FC9">
        <w:rPr>
          <w:rFonts w:ascii="Georgia" w:eastAsia="Times New Roman" w:hAnsi="Georgia" w:cs="Times New Roman"/>
          <w:color w:val="333333"/>
          <w:sz w:val="27"/>
          <w:szCs w:val="27"/>
          <w:lang w:eastAsia="en-GB"/>
        </w:rPr>
        <w:t>, </w:t>
      </w:r>
      <w:hyperlink r:id="rId7" w:history="1">
        <w:r w:rsidRPr="00A74FC9">
          <w:rPr>
            <w:rFonts w:ascii="Georgia" w:eastAsia="Times New Roman" w:hAnsi="Georgia" w:cs="Times New Roman"/>
            <w:color w:val="005689"/>
            <w:sz w:val="27"/>
            <w:szCs w:val="27"/>
            <w:u w:val="single"/>
            <w:lang w:eastAsia="en-GB"/>
          </w:rPr>
          <w:t>sauerkraut</w:t>
        </w:r>
      </w:hyperlink>
      <w:r w:rsidRPr="00A74FC9">
        <w:rPr>
          <w:rFonts w:ascii="Georgia" w:eastAsia="Times New Roman" w:hAnsi="Georgia" w:cs="Times New Roman"/>
          <w:color w:val="333333"/>
          <w:sz w:val="27"/>
          <w:szCs w:val="27"/>
          <w:lang w:eastAsia="en-GB"/>
        </w:rPr>
        <w:t>, </w:t>
      </w:r>
      <w:hyperlink r:id="rId8" w:history="1">
        <w:r w:rsidRPr="00A74FC9">
          <w:rPr>
            <w:rFonts w:ascii="Georgia" w:eastAsia="Times New Roman" w:hAnsi="Georgia" w:cs="Times New Roman"/>
            <w:color w:val="005689"/>
            <w:sz w:val="27"/>
            <w:szCs w:val="27"/>
            <w:u w:val="single"/>
            <w:lang w:eastAsia="en-GB"/>
          </w:rPr>
          <w:t>miso</w:t>
        </w:r>
      </w:hyperlink>
      <w:r w:rsidRPr="00A74FC9">
        <w:rPr>
          <w:rFonts w:ascii="Georgia" w:eastAsia="Times New Roman" w:hAnsi="Georgia" w:cs="Times New Roman"/>
          <w:color w:val="333333"/>
          <w:sz w:val="27"/>
          <w:szCs w:val="27"/>
          <w:lang w:eastAsia="en-GB"/>
        </w:rPr>
        <w:t> and </w:t>
      </w:r>
      <w:hyperlink r:id="rId9" w:history="1">
        <w:r w:rsidRPr="00A74FC9">
          <w:rPr>
            <w:rFonts w:ascii="Georgia" w:eastAsia="Times New Roman" w:hAnsi="Georgia" w:cs="Times New Roman"/>
            <w:color w:val="005689"/>
            <w:sz w:val="27"/>
            <w:szCs w:val="27"/>
            <w:u w:val="single"/>
            <w:lang w:eastAsia="en-GB"/>
          </w:rPr>
          <w:t>kefir</w:t>
        </w:r>
      </w:hyperlink>
      <w:r w:rsidRPr="00A74FC9">
        <w:rPr>
          <w:rFonts w:ascii="Georgia" w:eastAsia="Times New Roman" w:hAnsi="Georgia" w:cs="Times New Roman"/>
          <w:color w:val="333333"/>
          <w:sz w:val="27"/>
          <w:szCs w:val="27"/>
          <w:lang w:eastAsia="en-GB"/>
        </w:rPr>
        <w:t>.</w:t>
      </w:r>
    </w:p>
    <w:p w14:paraId="4EAA85BD" w14:textId="77777777" w:rsidR="00A74FC9" w:rsidRPr="00A74FC9" w:rsidRDefault="00A74FC9" w:rsidP="00A74FC9">
      <w:pPr>
        <w:shd w:val="clear" w:color="auto" w:fill="FFFFFF"/>
        <w:spacing w:after="0" w:line="360" w:lineRule="atLeast"/>
        <w:rPr>
          <w:rFonts w:ascii="Georgia" w:eastAsia="Times New Roman" w:hAnsi="Georgia" w:cs="Times New Roman"/>
          <w:color w:val="333333"/>
          <w:sz w:val="27"/>
          <w:szCs w:val="27"/>
          <w:lang w:eastAsia="en-GB"/>
        </w:rPr>
      </w:pPr>
      <w:r w:rsidRPr="00A74FC9">
        <w:rPr>
          <w:rFonts w:ascii="Georgia" w:eastAsia="Times New Roman" w:hAnsi="Georgia" w:cs="Times New Roman"/>
          <w:color w:val="333333"/>
          <w:sz w:val="27"/>
          <w:szCs w:val="27"/>
          <w:lang w:eastAsia="en-GB"/>
        </w:rPr>
        <w:t>Advocates claim they can help with digestive health, allergies, immune response and obesity. Previous research has suggested that in some cases, such as where diarrhoea has arisen from antibiotic use, probiotics can have a therapeutic effect.</w:t>
      </w:r>
    </w:p>
    <w:p w14:paraId="7ED98058" w14:textId="77777777" w:rsidR="00A74FC9" w:rsidRPr="00A74FC9" w:rsidRDefault="00A74FC9" w:rsidP="00A74FC9">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A74FC9">
        <w:rPr>
          <w:rFonts w:ascii="Georgia" w:eastAsia="Times New Roman" w:hAnsi="Georgia" w:cs="Times New Roman"/>
          <w:color w:val="333333"/>
          <w:sz w:val="27"/>
          <w:szCs w:val="27"/>
          <w:lang w:eastAsia="en-GB"/>
        </w:rPr>
        <w:t xml:space="preserve">But when Pedersen and his team reviewed seven randomised controlled studies that investigated whether a daily probiotic supplement had any </w:t>
      </w:r>
      <w:r w:rsidRPr="00A74FC9">
        <w:rPr>
          <w:rFonts w:ascii="Georgia" w:eastAsia="Times New Roman" w:hAnsi="Georgia" w:cs="Times New Roman"/>
          <w:color w:val="333333"/>
          <w:sz w:val="27"/>
          <w:szCs w:val="27"/>
          <w:lang w:eastAsia="en-GB"/>
        </w:rPr>
        <w:lastRenderedPageBreak/>
        <w:t>effect on the microbial composition of healthy adults’ faeces, only one showed significant changes.</w:t>
      </w:r>
    </w:p>
    <w:p w14:paraId="791DA441" w14:textId="77777777" w:rsidR="00A74FC9" w:rsidRPr="00A74FC9" w:rsidRDefault="00A74FC9" w:rsidP="00A74FC9">
      <w:pPr>
        <w:shd w:val="clear" w:color="auto" w:fill="951C55"/>
        <w:spacing w:after="0" w:line="360" w:lineRule="atLeast"/>
        <w:rPr>
          <w:rFonts w:ascii="Georgia" w:eastAsia="Times New Roman" w:hAnsi="Georgia" w:cs="Times New Roman"/>
          <w:color w:val="FDADBA"/>
          <w:sz w:val="27"/>
          <w:szCs w:val="27"/>
          <w:lang w:eastAsia="en-GB"/>
        </w:rPr>
      </w:pPr>
      <w:r w:rsidRPr="00A74FC9">
        <w:rPr>
          <w:rFonts w:ascii="Georgia" w:eastAsia="Times New Roman" w:hAnsi="Georgia" w:cs="Times New Roman"/>
          <w:noProof/>
          <w:color w:val="FFFFFF"/>
          <w:sz w:val="27"/>
          <w:szCs w:val="27"/>
          <w:lang w:eastAsia="en-GB"/>
        </w:rPr>
        <mc:AlternateContent>
          <mc:Choice Requires="wps">
            <w:drawing>
              <wp:inline distT="0" distB="0" distL="0" distR="0" wp14:anchorId="78AA9834" wp14:editId="439E0E7B">
                <wp:extent cx="304800" cy="304800"/>
                <wp:effectExtent l="0" t="0" r="0" b="0"/>
                <wp:docPr id="1" name="Rectangle 1" descr="https://i.guim.co.uk/img/media/04b8640d462526d9b845162a7f648d57f010f231/19_366_6166_3700/6166.jpg?w=460&amp;q=55&amp;auto=format&amp;usm=12&amp;fit=max&amp;s=bc07f8b1a83a5847dfa5807f2b52845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D9716F" id="Rectangle 1" o:spid="_x0000_s1026" alt="https://i.guim.co.uk/img/media/04b8640d462526d9b845162a7f648d57f010f231/19_366_6166_3700/6166.jpg?w=460&amp;q=55&amp;auto=format&amp;usm=12&amp;fit=max&amp;s=bc07f8b1a83a5847dfa5807f2b52845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wg7bsPAMAAH4GAAAOAAAAAAAAAAAAAAAAAC4CAABkcnMvZTJvRG9jLnhtbFBLAQItABQA&#10;BgAIAAAAIQBMoOks2AAAAAMBAAAPAAAAAAAAAAAAAAAAAJYFAABkcnMvZG93bnJldi54bWxQSwUG&#10;AAAAAAQABADzAAAAmwYAAAAA&#10;" filled="f" stroked="f">
                <o:lock v:ext="edit" aspectratio="t"/>
                <w10:anchorlock/>
              </v:rect>
            </w:pict>
          </mc:Fallback>
        </mc:AlternateContent>
      </w:r>
    </w:p>
    <w:p w14:paraId="01334E39" w14:textId="77777777" w:rsidR="00A74FC9" w:rsidRPr="00A74FC9" w:rsidRDefault="00A74FC9" w:rsidP="00A74FC9">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proofErr w:type="spellStart"/>
      <w:r w:rsidRPr="00A74FC9">
        <w:rPr>
          <w:rFonts w:ascii="Georgia" w:eastAsia="Times New Roman" w:hAnsi="Georgia" w:cs="Times New Roman"/>
          <w:color w:val="333333"/>
          <w:sz w:val="27"/>
          <w:szCs w:val="27"/>
          <w:lang w:eastAsia="en-GB"/>
        </w:rPr>
        <w:t>Nadja</w:t>
      </w:r>
      <w:proofErr w:type="spellEnd"/>
      <w:r w:rsidRPr="00A74FC9">
        <w:rPr>
          <w:rFonts w:ascii="Georgia" w:eastAsia="Times New Roman" w:hAnsi="Georgia" w:cs="Times New Roman"/>
          <w:color w:val="333333"/>
          <w:sz w:val="27"/>
          <w:szCs w:val="27"/>
          <w:lang w:eastAsia="en-GB"/>
        </w:rPr>
        <w:t xml:space="preserve"> </w:t>
      </w:r>
      <w:proofErr w:type="spellStart"/>
      <w:r w:rsidRPr="00A74FC9">
        <w:rPr>
          <w:rFonts w:ascii="Georgia" w:eastAsia="Times New Roman" w:hAnsi="Georgia" w:cs="Times New Roman"/>
          <w:color w:val="333333"/>
          <w:sz w:val="27"/>
          <w:szCs w:val="27"/>
          <w:lang w:eastAsia="en-GB"/>
        </w:rPr>
        <w:t>Buus</w:t>
      </w:r>
      <w:proofErr w:type="spellEnd"/>
      <w:r w:rsidRPr="00A74FC9">
        <w:rPr>
          <w:rFonts w:ascii="Georgia" w:eastAsia="Times New Roman" w:hAnsi="Georgia" w:cs="Times New Roman"/>
          <w:color w:val="333333"/>
          <w:sz w:val="27"/>
          <w:szCs w:val="27"/>
          <w:lang w:eastAsia="en-GB"/>
        </w:rPr>
        <w:t xml:space="preserve"> </w:t>
      </w:r>
      <w:proofErr w:type="spellStart"/>
      <w:r w:rsidRPr="00A74FC9">
        <w:rPr>
          <w:rFonts w:ascii="Georgia" w:eastAsia="Times New Roman" w:hAnsi="Georgia" w:cs="Times New Roman"/>
          <w:color w:val="333333"/>
          <w:sz w:val="27"/>
          <w:szCs w:val="27"/>
          <w:lang w:eastAsia="en-GB"/>
        </w:rPr>
        <w:t>Kristensen</w:t>
      </w:r>
      <w:proofErr w:type="spellEnd"/>
      <w:r w:rsidRPr="00A74FC9">
        <w:rPr>
          <w:rFonts w:ascii="Georgia" w:eastAsia="Times New Roman" w:hAnsi="Georgia" w:cs="Times New Roman"/>
          <w:color w:val="333333"/>
          <w:sz w:val="27"/>
          <w:szCs w:val="27"/>
          <w:lang w:eastAsia="en-GB"/>
        </w:rPr>
        <w:t>, a PhD student and junior author of the study, said: “According to our systematic review, no convincing evidence exists for consistent effects of examined probiotics on faecal microbiota composition in healthy adults, despite probiotic products being consumed to a large extent by the general population.”</w:t>
      </w:r>
    </w:p>
    <w:p w14:paraId="284C96E2" w14:textId="77777777" w:rsidR="00A74FC9" w:rsidRPr="00A74FC9" w:rsidRDefault="00A74FC9" w:rsidP="00A74FC9">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A74FC9">
        <w:rPr>
          <w:rFonts w:ascii="Georgia" w:eastAsia="Times New Roman" w:hAnsi="Georgia" w:cs="Times New Roman"/>
          <w:color w:val="333333"/>
          <w:sz w:val="27"/>
          <w:szCs w:val="27"/>
          <w:lang w:eastAsia="en-GB"/>
        </w:rPr>
        <w:t>Studies included in the review had sample sizes ranging from 21 to 81, and included participants aged 19 to 88 years old. The Copenhagen team noted that the real impact of the probiotics may have been masked by small sample sizes and the use of different strains of bacteria and variations in participants’ diets, among other factors.</w:t>
      </w:r>
    </w:p>
    <w:p w14:paraId="1D451C18" w14:textId="77777777" w:rsidR="00A74FC9" w:rsidRPr="00A74FC9" w:rsidRDefault="00A74FC9" w:rsidP="00A74FC9">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A74FC9">
        <w:rPr>
          <w:rFonts w:ascii="Georgia" w:eastAsia="Times New Roman" w:hAnsi="Georgia" w:cs="Times New Roman"/>
          <w:color w:val="333333"/>
          <w:sz w:val="27"/>
          <w:szCs w:val="27"/>
          <w:lang w:eastAsia="en-GB"/>
        </w:rPr>
        <w:t>Pedersen said: “To explore the potential of probiotics to contribute to disease prevention in healthy people there is a major need for much larger, carefully designed and carefully conducted clinical trials.</w:t>
      </w:r>
    </w:p>
    <w:p w14:paraId="7F538857" w14:textId="77777777" w:rsidR="00A74FC9" w:rsidRPr="00A74FC9" w:rsidRDefault="00A74FC9" w:rsidP="00A74FC9">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A74FC9">
        <w:rPr>
          <w:rFonts w:ascii="Georgia" w:eastAsia="Times New Roman" w:hAnsi="Georgia" w:cs="Times New Roman"/>
          <w:color w:val="333333"/>
          <w:sz w:val="27"/>
          <w:szCs w:val="27"/>
          <w:lang w:eastAsia="en-GB"/>
        </w:rPr>
        <w:t>“These should include ideal composition and dosage of known and newly developed probiotics combined with specified dietary advice, optimal trial duration and relevant monitoring of host health status.”</w:t>
      </w:r>
    </w:p>
    <w:p w14:paraId="42A25BF7" w14:textId="77777777" w:rsidR="00A74FC9" w:rsidRPr="00A74FC9" w:rsidRDefault="00A74FC9" w:rsidP="00A74FC9">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A74FC9">
        <w:rPr>
          <w:rFonts w:ascii="Georgia" w:eastAsia="Times New Roman" w:hAnsi="Georgia" w:cs="Times New Roman"/>
          <w:color w:val="333333"/>
          <w:sz w:val="27"/>
          <w:szCs w:val="27"/>
          <w:lang w:eastAsia="en-GB"/>
        </w:rPr>
        <w:t>Their findings are published in the online journal </w:t>
      </w:r>
      <w:hyperlink r:id="rId10" w:history="1">
        <w:r w:rsidRPr="00A74FC9">
          <w:rPr>
            <w:rFonts w:ascii="Georgia" w:eastAsia="Times New Roman" w:hAnsi="Georgia" w:cs="Times New Roman"/>
            <w:color w:val="005689"/>
            <w:sz w:val="27"/>
            <w:szCs w:val="27"/>
            <w:u w:val="single"/>
            <w:lang w:eastAsia="en-GB"/>
          </w:rPr>
          <w:t>Genome Medicine</w:t>
        </w:r>
      </w:hyperlink>
      <w:r w:rsidRPr="00A74FC9">
        <w:rPr>
          <w:rFonts w:ascii="Georgia" w:eastAsia="Times New Roman" w:hAnsi="Georgia" w:cs="Times New Roman"/>
          <w:color w:val="333333"/>
          <w:sz w:val="27"/>
          <w:szCs w:val="27"/>
          <w:lang w:eastAsia="en-GB"/>
        </w:rPr>
        <w:t>.</w:t>
      </w:r>
    </w:p>
    <w:p w14:paraId="69AEF99B" w14:textId="77777777" w:rsidR="00EC01FB" w:rsidRDefault="00A74FC9"/>
    <w:sectPr w:rsidR="00EC0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0620CC"/>
    <w:multiLevelType w:val="multilevel"/>
    <w:tmpl w:val="EF0E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FC9"/>
    <w:rsid w:val="000C0F39"/>
    <w:rsid w:val="00A74FC9"/>
    <w:rsid w:val="00AF6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3DC5"/>
  <w15:chartTrackingRefBased/>
  <w15:docId w15:val="{5E40AE10-6EBB-424F-9C36-243B9DB2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A74F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A74FC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FC9"/>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A74FC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74F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74FC9"/>
    <w:rPr>
      <w:color w:val="0000FF"/>
      <w:u w:val="single"/>
    </w:rPr>
  </w:style>
  <w:style w:type="character" w:customStyle="1" w:styleId="apple-converted-space">
    <w:name w:val="apple-converted-space"/>
    <w:basedOn w:val="DefaultParagraphFont"/>
    <w:rsid w:val="00A74FC9"/>
  </w:style>
  <w:style w:type="paragraph" w:customStyle="1" w:styleId="byline">
    <w:name w:val="byline"/>
    <w:basedOn w:val="Normal"/>
    <w:rsid w:val="00A74FC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A74F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A74FC9"/>
  </w:style>
  <w:style w:type="character" w:styleId="Strong">
    <w:name w:val="Strong"/>
    <w:basedOn w:val="DefaultParagraphFont"/>
    <w:uiPriority w:val="22"/>
    <w:qFormat/>
    <w:rsid w:val="00A74FC9"/>
    <w:rPr>
      <w:b/>
      <w:bCs/>
    </w:rPr>
  </w:style>
  <w:style w:type="character" w:customStyle="1" w:styleId="commentcount2value">
    <w:name w:val="commentcount2__value"/>
    <w:basedOn w:val="DefaultParagraphFont"/>
    <w:rsid w:val="00A74FC9"/>
  </w:style>
  <w:style w:type="character" w:customStyle="1" w:styleId="save-for-laterlabel">
    <w:name w:val="save-for-later__label"/>
    <w:basedOn w:val="DefaultParagraphFont"/>
    <w:rsid w:val="00A74FC9"/>
  </w:style>
  <w:style w:type="character" w:customStyle="1" w:styleId="u-h">
    <w:name w:val="u-h"/>
    <w:basedOn w:val="DefaultParagraphFont"/>
    <w:rsid w:val="00A74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421426">
      <w:bodyDiv w:val="1"/>
      <w:marLeft w:val="0"/>
      <w:marRight w:val="0"/>
      <w:marTop w:val="0"/>
      <w:marBottom w:val="0"/>
      <w:divBdr>
        <w:top w:val="none" w:sz="0" w:space="0" w:color="auto"/>
        <w:left w:val="none" w:sz="0" w:space="0" w:color="auto"/>
        <w:bottom w:val="none" w:sz="0" w:space="0" w:color="auto"/>
        <w:right w:val="none" w:sz="0" w:space="0" w:color="auto"/>
      </w:divBdr>
      <w:divsChild>
        <w:div w:id="1170214377">
          <w:marLeft w:val="0"/>
          <w:marRight w:val="0"/>
          <w:marTop w:val="0"/>
          <w:marBottom w:val="0"/>
          <w:divBdr>
            <w:top w:val="none" w:sz="0" w:space="0" w:color="auto"/>
            <w:left w:val="none" w:sz="0" w:space="0" w:color="auto"/>
            <w:bottom w:val="none" w:sz="0" w:space="0" w:color="auto"/>
            <w:right w:val="none" w:sz="0" w:space="0" w:color="auto"/>
          </w:divBdr>
          <w:divsChild>
            <w:div w:id="422650110">
              <w:marLeft w:val="0"/>
              <w:marRight w:val="0"/>
              <w:marTop w:val="0"/>
              <w:marBottom w:val="0"/>
              <w:divBdr>
                <w:top w:val="none" w:sz="0" w:space="0" w:color="auto"/>
                <w:left w:val="none" w:sz="0" w:space="0" w:color="auto"/>
                <w:bottom w:val="none" w:sz="0" w:space="0" w:color="auto"/>
                <w:right w:val="none" w:sz="0" w:space="0" w:color="auto"/>
              </w:divBdr>
              <w:divsChild>
                <w:div w:id="7951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12312">
          <w:marLeft w:val="0"/>
          <w:marRight w:val="0"/>
          <w:marTop w:val="0"/>
          <w:marBottom w:val="0"/>
          <w:divBdr>
            <w:top w:val="none" w:sz="0" w:space="0" w:color="auto"/>
            <w:left w:val="none" w:sz="0" w:space="0" w:color="auto"/>
            <w:bottom w:val="none" w:sz="0" w:space="0" w:color="auto"/>
            <w:right w:val="none" w:sz="0" w:space="0" w:color="auto"/>
          </w:divBdr>
          <w:divsChild>
            <w:div w:id="538594897">
              <w:marLeft w:val="0"/>
              <w:marRight w:val="0"/>
              <w:marTop w:val="0"/>
              <w:marBottom w:val="0"/>
              <w:divBdr>
                <w:top w:val="none" w:sz="0" w:space="0" w:color="auto"/>
                <w:left w:val="none" w:sz="0" w:space="0" w:color="auto"/>
                <w:bottom w:val="none" w:sz="0" w:space="0" w:color="auto"/>
                <w:right w:val="none" w:sz="0" w:space="0" w:color="auto"/>
              </w:divBdr>
              <w:divsChild>
                <w:div w:id="1563904166">
                  <w:marLeft w:val="0"/>
                  <w:marRight w:val="0"/>
                  <w:marTop w:val="0"/>
                  <w:marBottom w:val="0"/>
                  <w:divBdr>
                    <w:top w:val="none" w:sz="0" w:space="0" w:color="auto"/>
                    <w:left w:val="none" w:sz="0" w:space="0" w:color="auto"/>
                    <w:bottom w:val="none" w:sz="0" w:space="0" w:color="auto"/>
                    <w:right w:val="none" w:sz="0" w:space="0" w:color="auto"/>
                  </w:divBdr>
                  <w:divsChild>
                    <w:div w:id="9511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80714">
          <w:marLeft w:val="0"/>
          <w:marRight w:val="0"/>
          <w:marTop w:val="0"/>
          <w:marBottom w:val="0"/>
          <w:divBdr>
            <w:top w:val="none" w:sz="0" w:space="0" w:color="auto"/>
            <w:left w:val="none" w:sz="0" w:space="0" w:color="auto"/>
            <w:bottom w:val="none" w:sz="0" w:space="0" w:color="auto"/>
            <w:right w:val="none" w:sz="0" w:space="0" w:color="auto"/>
          </w:divBdr>
          <w:divsChild>
            <w:div w:id="2088459715">
              <w:marLeft w:val="0"/>
              <w:marRight w:val="0"/>
              <w:marTop w:val="0"/>
              <w:marBottom w:val="0"/>
              <w:divBdr>
                <w:top w:val="none" w:sz="0" w:space="0" w:color="auto"/>
                <w:left w:val="none" w:sz="0" w:space="0" w:color="auto"/>
                <w:bottom w:val="none" w:sz="0" w:space="0" w:color="auto"/>
                <w:right w:val="none" w:sz="0" w:space="0" w:color="auto"/>
              </w:divBdr>
              <w:divsChild>
                <w:div w:id="1824858207">
                  <w:marLeft w:val="0"/>
                  <w:marRight w:val="0"/>
                  <w:marTop w:val="0"/>
                  <w:marBottom w:val="0"/>
                  <w:divBdr>
                    <w:top w:val="none" w:sz="0" w:space="0" w:color="auto"/>
                    <w:left w:val="none" w:sz="0" w:space="0" w:color="auto"/>
                    <w:bottom w:val="none" w:sz="0" w:space="0" w:color="auto"/>
                    <w:right w:val="none" w:sz="0" w:space="0" w:color="auto"/>
                  </w:divBdr>
                  <w:divsChild>
                    <w:div w:id="416446002">
                      <w:marLeft w:val="0"/>
                      <w:marRight w:val="0"/>
                      <w:marTop w:val="0"/>
                      <w:marBottom w:val="0"/>
                      <w:divBdr>
                        <w:top w:val="none" w:sz="0" w:space="0" w:color="auto"/>
                        <w:left w:val="none" w:sz="0" w:space="0" w:color="auto"/>
                        <w:bottom w:val="none" w:sz="0" w:space="0" w:color="auto"/>
                        <w:right w:val="none" w:sz="0" w:space="0" w:color="auto"/>
                      </w:divBdr>
                    </w:div>
                    <w:div w:id="1072970927">
                      <w:marLeft w:val="0"/>
                      <w:marRight w:val="0"/>
                      <w:marTop w:val="0"/>
                      <w:marBottom w:val="0"/>
                      <w:divBdr>
                        <w:top w:val="none" w:sz="0" w:space="0" w:color="auto"/>
                        <w:left w:val="none" w:sz="0" w:space="0" w:color="auto"/>
                        <w:bottom w:val="none" w:sz="0" w:space="0" w:color="auto"/>
                        <w:right w:val="none" w:sz="0" w:space="0" w:color="auto"/>
                      </w:divBdr>
                      <w:divsChild>
                        <w:div w:id="1737163128">
                          <w:marLeft w:val="0"/>
                          <w:marRight w:val="0"/>
                          <w:marTop w:val="0"/>
                          <w:marBottom w:val="0"/>
                          <w:divBdr>
                            <w:top w:val="none" w:sz="0" w:space="0" w:color="auto"/>
                            <w:left w:val="none" w:sz="0" w:space="0" w:color="auto"/>
                            <w:bottom w:val="none" w:sz="0" w:space="0" w:color="auto"/>
                            <w:right w:val="none" w:sz="0" w:space="0" w:color="auto"/>
                          </w:divBdr>
                          <w:divsChild>
                            <w:div w:id="160855878">
                              <w:marLeft w:val="0"/>
                              <w:marRight w:val="0"/>
                              <w:marTop w:val="0"/>
                              <w:marBottom w:val="0"/>
                              <w:divBdr>
                                <w:top w:val="none" w:sz="0" w:space="0" w:color="auto"/>
                                <w:left w:val="none" w:sz="0" w:space="0" w:color="auto"/>
                                <w:bottom w:val="none" w:sz="0" w:space="0" w:color="auto"/>
                                <w:right w:val="none" w:sz="0" w:space="0" w:color="auto"/>
                              </w:divBdr>
                            </w:div>
                          </w:divsChild>
                        </w:div>
                        <w:div w:id="531386302">
                          <w:marLeft w:val="0"/>
                          <w:marRight w:val="0"/>
                          <w:marTop w:val="0"/>
                          <w:marBottom w:val="0"/>
                          <w:divBdr>
                            <w:top w:val="none" w:sz="0" w:space="0" w:color="auto"/>
                            <w:left w:val="none" w:sz="0" w:space="0" w:color="auto"/>
                            <w:bottom w:val="none" w:sz="0" w:space="0" w:color="auto"/>
                            <w:right w:val="none" w:sz="0" w:space="0" w:color="auto"/>
                          </w:divBdr>
                          <w:divsChild>
                            <w:div w:id="594438752">
                              <w:marLeft w:val="0"/>
                              <w:marRight w:val="0"/>
                              <w:marTop w:val="0"/>
                              <w:marBottom w:val="0"/>
                              <w:divBdr>
                                <w:top w:val="none" w:sz="0" w:space="0" w:color="auto"/>
                                <w:left w:val="none" w:sz="0" w:space="0" w:color="auto"/>
                                <w:bottom w:val="none" w:sz="0" w:space="0" w:color="auto"/>
                                <w:right w:val="none" w:sz="0" w:space="0" w:color="auto"/>
                              </w:divBdr>
                              <w:divsChild>
                                <w:div w:id="1989747952">
                                  <w:marLeft w:val="0"/>
                                  <w:marRight w:val="0"/>
                                  <w:marTop w:val="0"/>
                                  <w:marBottom w:val="0"/>
                                  <w:divBdr>
                                    <w:top w:val="none" w:sz="0" w:space="0" w:color="auto"/>
                                    <w:left w:val="none" w:sz="0" w:space="0" w:color="auto"/>
                                    <w:bottom w:val="none" w:sz="0" w:space="0" w:color="auto"/>
                                    <w:right w:val="none" w:sz="0" w:space="0" w:color="auto"/>
                                  </w:divBdr>
                                </w:div>
                              </w:divsChild>
                            </w:div>
                            <w:div w:id="1811902743">
                              <w:marLeft w:val="0"/>
                              <w:marRight w:val="0"/>
                              <w:marTop w:val="0"/>
                              <w:marBottom w:val="0"/>
                              <w:divBdr>
                                <w:top w:val="none" w:sz="0" w:space="0" w:color="auto"/>
                                <w:left w:val="none" w:sz="0" w:space="0" w:color="auto"/>
                                <w:bottom w:val="none" w:sz="0" w:space="0" w:color="auto"/>
                                <w:right w:val="none" w:sz="0" w:space="0" w:color="auto"/>
                              </w:divBdr>
                              <w:divsChild>
                                <w:div w:id="531190364">
                                  <w:marLeft w:val="0"/>
                                  <w:marRight w:val="0"/>
                                  <w:marTop w:val="0"/>
                                  <w:marBottom w:val="0"/>
                                  <w:divBdr>
                                    <w:top w:val="none" w:sz="0" w:space="0" w:color="auto"/>
                                    <w:left w:val="none" w:sz="0" w:space="0" w:color="auto"/>
                                    <w:bottom w:val="none" w:sz="0" w:space="0" w:color="auto"/>
                                    <w:right w:val="none" w:sz="0" w:space="0" w:color="auto"/>
                                  </w:divBdr>
                                </w:div>
                              </w:divsChild>
                            </w:div>
                            <w:div w:id="4908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5925">
                      <w:marLeft w:val="0"/>
                      <w:marRight w:val="0"/>
                      <w:marTop w:val="0"/>
                      <w:marBottom w:val="0"/>
                      <w:divBdr>
                        <w:top w:val="none" w:sz="0" w:space="0" w:color="auto"/>
                        <w:left w:val="none" w:sz="0" w:space="0" w:color="auto"/>
                        <w:bottom w:val="none" w:sz="0" w:space="0" w:color="auto"/>
                        <w:right w:val="none" w:sz="0" w:space="0" w:color="auto"/>
                      </w:divBdr>
                      <w:divsChild>
                        <w:div w:id="148325604">
                          <w:marLeft w:val="0"/>
                          <w:marRight w:val="0"/>
                          <w:marTop w:val="0"/>
                          <w:marBottom w:val="0"/>
                          <w:divBdr>
                            <w:top w:val="none" w:sz="0" w:space="0" w:color="auto"/>
                            <w:left w:val="none" w:sz="0" w:space="0" w:color="auto"/>
                            <w:bottom w:val="none" w:sz="0" w:space="0" w:color="auto"/>
                            <w:right w:val="none" w:sz="0" w:space="0" w:color="auto"/>
                          </w:divBdr>
                        </w:div>
                        <w:div w:id="2078740950">
                          <w:marLeft w:val="0"/>
                          <w:marRight w:val="0"/>
                          <w:marTop w:val="0"/>
                          <w:marBottom w:val="0"/>
                          <w:divBdr>
                            <w:top w:val="none" w:sz="0" w:space="0" w:color="auto"/>
                            <w:left w:val="none" w:sz="0" w:space="0" w:color="auto"/>
                            <w:bottom w:val="none" w:sz="0" w:space="0" w:color="auto"/>
                            <w:right w:val="none" w:sz="0" w:space="0" w:color="auto"/>
                          </w:divBdr>
                        </w:div>
                        <w:div w:id="2039889368">
                          <w:marLeft w:val="0"/>
                          <w:marRight w:val="0"/>
                          <w:marTop w:val="0"/>
                          <w:marBottom w:val="0"/>
                          <w:divBdr>
                            <w:top w:val="none" w:sz="0" w:space="0" w:color="auto"/>
                            <w:left w:val="none" w:sz="0" w:space="0" w:color="auto"/>
                            <w:bottom w:val="none" w:sz="0" w:space="0" w:color="auto"/>
                            <w:right w:val="none" w:sz="0" w:space="0" w:color="auto"/>
                          </w:divBdr>
                          <w:divsChild>
                            <w:div w:id="1400132467">
                              <w:marLeft w:val="0"/>
                              <w:marRight w:val="0"/>
                              <w:marTop w:val="0"/>
                              <w:marBottom w:val="0"/>
                              <w:divBdr>
                                <w:top w:val="none" w:sz="0" w:space="0" w:color="auto"/>
                                <w:left w:val="none" w:sz="0" w:space="0" w:color="auto"/>
                                <w:bottom w:val="none" w:sz="0" w:space="0" w:color="auto"/>
                                <w:right w:val="none" w:sz="0" w:space="0" w:color="auto"/>
                              </w:divBdr>
                              <w:divsChild>
                                <w:div w:id="1531332421">
                                  <w:marLeft w:val="0"/>
                                  <w:marRight w:val="0"/>
                                  <w:marTop w:val="0"/>
                                  <w:marBottom w:val="0"/>
                                  <w:divBdr>
                                    <w:top w:val="none" w:sz="0" w:space="0" w:color="auto"/>
                                    <w:left w:val="none" w:sz="0" w:space="0" w:color="auto"/>
                                    <w:bottom w:val="none" w:sz="0" w:space="0" w:color="auto"/>
                                    <w:right w:val="none" w:sz="0" w:space="0" w:color="auto"/>
                                  </w:divBdr>
                                </w:div>
                                <w:div w:id="1044910831">
                                  <w:marLeft w:val="0"/>
                                  <w:marRight w:val="0"/>
                                  <w:marTop w:val="0"/>
                                  <w:marBottom w:val="0"/>
                                  <w:divBdr>
                                    <w:top w:val="none" w:sz="0" w:space="0" w:color="auto"/>
                                    <w:left w:val="none" w:sz="0" w:space="0" w:color="auto"/>
                                    <w:bottom w:val="none" w:sz="0" w:space="0" w:color="auto"/>
                                    <w:right w:val="none" w:sz="0" w:space="0" w:color="auto"/>
                                  </w:divBdr>
                                </w:div>
                                <w:div w:id="959191321">
                                  <w:marLeft w:val="0"/>
                                  <w:marRight w:val="0"/>
                                  <w:marTop w:val="0"/>
                                  <w:marBottom w:val="0"/>
                                  <w:divBdr>
                                    <w:top w:val="none" w:sz="0" w:space="0" w:color="auto"/>
                                    <w:left w:val="none" w:sz="0" w:space="0" w:color="auto"/>
                                    <w:bottom w:val="none" w:sz="0" w:space="0" w:color="auto"/>
                                    <w:right w:val="none" w:sz="0" w:space="0" w:color="auto"/>
                                  </w:divBdr>
                                  <w:divsChild>
                                    <w:div w:id="14813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lifeandstyle/2016/may/04/recipe-swap-miso" TargetMode="External"/><Relationship Id="rId3" Type="http://schemas.openxmlformats.org/officeDocument/2006/relationships/settings" Target="settings.xml"/><Relationship Id="rId7" Type="http://schemas.openxmlformats.org/officeDocument/2006/relationships/hyperlink" Target="https://www.theguardian.com/lifeandstyle/2013/jan/18/sauerkraut-good-for-you-recip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lifeandstyle/2013/aug/17/10-best-yoghurt-recipes" TargetMode="External"/><Relationship Id="rId11" Type="http://schemas.openxmlformats.org/officeDocument/2006/relationships/fontTable" Target="fontTable.xml"/><Relationship Id="rId5" Type="http://schemas.openxmlformats.org/officeDocument/2006/relationships/hyperlink" Target="https://www.theguardian.com/lifeandstyle/2014/nov/30/probiotics-myth-or-miracle-prebiotics" TargetMode="External"/><Relationship Id="rId10" Type="http://schemas.openxmlformats.org/officeDocument/2006/relationships/hyperlink" Target="https://genomemedicine.biomedcentral.com/articles/10.1186/s13073-016-0300-5" TargetMode="External"/><Relationship Id="rId4" Type="http://schemas.openxmlformats.org/officeDocument/2006/relationships/webSettings" Target="webSettings.xml"/><Relationship Id="rId9" Type="http://schemas.openxmlformats.org/officeDocument/2006/relationships/hyperlink" Target="https://www.theguardian.com/lifeandstyle/2002/sep/07/foodanddrink.shoppin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Seemu Ali</dc:creator>
  <cp:keywords/>
  <dc:description/>
  <cp:lastModifiedBy>Seemu Ali</cp:lastModifiedBy>
  <cp:revision>1</cp:revision>
  <dcterms:created xsi:type="dcterms:W3CDTF">2016-08-19T20:53:00Z</dcterms:created>
  <dcterms:modified xsi:type="dcterms:W3CDTF">2016-08-19T20:55:00Z</dcterms:modified>
</cp:coreProperties>
</file>